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A2D" w:rsidRPr="003F557E" w:rsidRDefault="00824A2D" w:rsidP="00824A2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F557E">
        <w:rPr>
          <w:rFonts w:ascii="Times New Roman" w:hAnsi="Times New Roman" w:cs="Times New Roman"/>
          <w:b/>
          <w:sz w:val="28"/>
          <w:szCs w:val="32"/>
        </w:rPr>
        <w:t>Wykaz podmiotów świadczących usługi w zakresie opróżniania zbiorników bezodpływowych</w:t>
      </w:r>
    </w:p>
    <w:p w:rsidR="009B4E12" w:rsidRPr="003F557E" w:rsidRDefault="00824A2D" w:rsidP="003F557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F557E">
        <w:rPr>
          <w:rFonts w:ascii="Times New Roman" w:hAnsi="Times New Roman" w:cs="Times New Roman"/>
          <w:b/>
          <w:sz w:val="28"/>
          <w:szCs w:val="32"/>
        </w:rPr>
        <w:t>na terenie Gminy Kłomnice</w:t>
      </w:r>
    </w:p>
    <w:p w:rsidR="00CD606D" w:rsidRPr="003265FB" w:rsidRDefault="00CD606D" w:rsidP="00CD606D">
      <w:pPr>
        <w:rPr>
          <w:rFonts w:ascii="Times New Roman" w:hAnsi="Times New Roman" w:cs="Times New Roman"/>
          <w:szCs w:val="28"/>
        </w:rPr>
      </w:pPr>
    </w:p>
    <w:tbl>
      <w:tblPr>
        <w:tblStyle w:val="Tabela-Siatka"/>
        <w:tblW w:w="13575" w:type="dxa"/>
        <w:tblLook w:val="04A0" w:firstRow="1" w:lastRow="0" w:firstColumn="1" w:lastColumn="0" w:noHBand="0" w:noVBand="1"/>
      </w:tblPr>
      <w:tblGrid>
        <w:gridCol w:w="675"/>
        <w:gridCol w:w="4678"/>
        <w:gridCol w:w="4253"/>
        <w:gridCol w:w="3969"/>
      </w:tblGrid>
      <w:tr w:rsidR="000B735C" w:rsidRPr="00431466" w:rsidTr="000B735C">
        <w:tc>
          <w:tcPr>
            <w:tcW w:w="675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35C" w:rsidRPr="00431466" w:rsidRDefault="00824A2D" w:rsidP="00A6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969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0B735C" w:rsidRPr="00431466" w:rsidTr="00A625CB">
        <w:tc>
          <w:tcPr>
            <w:tcW w:w="675" w:type="dxa"/>
            <w:vAlign w:val="center"/>
          </w:tcPr>
          <w:p w:rsidR="000B735C" w:rsidRPr="00431466" w:rsidRDefault="00CD606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35C" w:rsidRPr="004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Zakład „BUSZ”</w:t>
            </w:r>
          </w:p>
          <w:p w:rsidR="000B735C" w:rsidRPr="00431466" w:rsidRDefault="00302D8E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Mirosław Wysmołek</w:t>
            </w:r>
          </w:p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ul. Janaszowska 1</w:t>
            </w: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42-270 Kłomnice</w:t>
            </w:r>
          </w:p>
        </w:tc>
        <w:tc>
          <w:tcPr>
            <w:tcW w:w="3969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(34) 329-80-38</w:t>
            </w:r>
          </w:p>
        </w:tc>
      </w:tr>
      <w:tr w:rsidR="000B735C" w:rsidRPr="00431466" w:rsidTr="00A625CB">
        <w:tc>
          <w:tcPr>
            <w:tcW w:w="675" w:type="dxa"/>
            <w:vAlign w:val="center"/>
          </w:tcPr>
          <w:p w:rsidR="000B735C" w:rsidRPr="00431466" w:rsidRDefault="00CD606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35C" w:rsidRPr="004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F.U. „ADMAR”</w:t>
            </w: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Beata Milczarek</w:t>
            </w:r>
          </w:p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Nieznanice</w:t>
            </w:r>
          </w:p>
          <w:p w:rsidR="009B4E12" w:rsidRPr="00431466" w:rsidRDefault="000B735C" w:rsidP="009B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ul. Sobieskiego 67</w:t>
            </w: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42-270 Kłomnice</w:t>
            </w:r>
          </w:p>
        </w:tc>
        <w:tc>
          <w:tcPr>
            <w:tcW w:w="3969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660-758-046</w:t>
            </w:r>
          </w:p>
        </w:tc>
      </w:tr>
      <w:tr w:rsidR="000B735C" w:rsidRPr="00431466" w:rsidTr="00A625CB">
        <w:tc>
          <w:tcPr>
            <w:tcW w:w="675" w:type="dxa"/>
            <w:vAlign w:val="center"/>
          </w:tcPr>
          <w:p w:rsidR="000B735C" w:rsidRPr="00431466" w:rsidRDefault="00CD606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735C" w:rsidRPr="004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F.H.U. „TRANS-MECH”</w:t>
            </w: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Beata Król</w:t>
            </w: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Skrzydlów</w:t>
            </w:r>
          </w:p>
          <w:p w:rsidR="000B735C" w:rsidRPr="00431466" w:rsidRDefault="000B735C" w:rsidP="009B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ul. Główna 18</w:t>
            </w: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42-270 Kłomnice</w:t>
            </w:r>
          </w:p>
        </w:tc>
        <w:tc>
          <w:tcPr>
            <w:tcW w:w="3969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605-548-690</w:t>
            </w:r>
          </w:p>
        </w:tc>
      </w:tr>
      <w:tr w:rsidR="000B735C" w:rsidRPr="00431466" w:rsidTr="00A625CB">
        <w:tc>
          <w:tcPr>
            <w:tcW w:w="675" w:type="dxa"/>
            <w:vAlign w:val="center"/>
          </w:tcPr>
          <w:p w:rsidR="000B735C" w:rsidRPr="00431466" w:rsidRDefault="00CD606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35C" w:rsidRPr="004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B735C" w:rsidRDefault="0080282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</w:t>
            </w:r>
            <w:r w:rsidR="000B735C" w:rsidRPr="00431466">
              <w:rPr>
                <w:rFonts w:ascii="Times New Roman" w:hAnsi="Times New Roman" w:cs="Times New Roman"/>
                <w:sz w:val="24"/>
                <w:szCs w:val="24"/>
              </w:rPr>
              <w:t xml:space="preserve"> Borek</w:t>
            </w:r>
          </w:p>
          <w:p w:rsidR="0080282C" w:rsidRPr="00431466" w:rsidRDefault="0080282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Asenizacyjne</w:t>
            </w:r>
          </w:p>
        </w:tc>
        <w:tc>
          <w:tcPr>
            <w:tcW w:w="4253" w:type="dxa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Rzerzęczyce</w:t>
            </w:r>
          </w:p>
          <w:p w:rsidR="000B735C" w:rsidRPr="00431466" w:rsidRDefault="000B735C" w:rsidP="009B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80282C">
              <w:rPr>
                <w:rFonts w:ascii="Times New Roman" w:hAnsi="Times New Roman" w:cs="Times New Roman"/>
                <w:sz w:val="24"/>
                <w:szCs w:val="24"/>
              </w:rPr>
              <w:t>Bugaj 23</w:t>
            </w: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42-270 Kłomnice</w:t>
            </w:r>
          </w:p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B735C" w:rsidRDefault="0080282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881-503-163</w:t>
            </w:r>
          </w:p>
          <w:p w:rsidR="0080282C" w:rsidRPr="00431466" w:rsidRDefault="0080282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721-173-580</w:t>
            </w:r>
          </w:p>
        </w:tc>
      </w:tr>
      <w:tr w:rsidR="000B735C" w:rsidRPr="00431466" w:rsidTr="00A625CB">
        <w:tc>
          <w:tcPr>
            <w:tcW w:w="675" w:type="dxa"/>
            <w:vAlign w:val="center"/>
          </w:tcPr>
          <w:p w:rsidR="000B735C" w:rsidRPr="00431466" w:rsidRDefault="00CD606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735C" w:rsidRPr="004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 xml:space="preserve">STRACH I SYNOWIE </w:t>
            </w:r>
          </w:p>
          <w:p w:rsidR="000B735C" w:rsidRPr="00431466" w:rsidRDefault="000B735C" w:rsidP="00A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Sp. z o. o.</w:t>
            </w:r>
          </w:p>
          <w:p w:rsidR="009B4E12" w:rsidRPr="00431466" w:rsidRDefault="009B4E12" w:rsidP="00A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ul. Bór 169</w:t>
            </w: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42-202 Częstochowa</w:t>
            </w:r>
          </w:p>
        </w:tc>
        <w:tc>
          <w:tcPr>
            <w:tcW w:w="3969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(34) 365-05-01</w:t>
            </w:r>
          </w:p>
        </w:tc>
      </w:tr>
      <w:tr w:rsidR="000B735C" w:rsidRPr="00431466" w:rsidTr="00A625CB">
        <w:tc>
          <w:tcPr>
            <w:tcW w:w="675" w:type="dxa"/>
            <w:vAlign w:val="center"/>
          </w:tcPr>
          <w:p w:rsidR="000B735C" w:rsidRPr="00431466" w:rsidRDefault="00CD606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735C" w:rsidRPr="004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5C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WYWÓZ NIECZYSTOŚCI ORAZ PRZEWÓZ ŁADUNKÓW WIESŁAW STRACH</w:t>
            </w:r>
          </w:p>
          <w:p w:rsidR="003F557E" w:rsidRPr="00431466" w:rsidRDefault="003F557E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B735C" w:rsidRPr="00431466" w:rsidRDefault="004D71BA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ul. Bór 169</w:t>
            </w:r>
          </w:p>
          <w:p w:rsidR="000B735C" w:rsidRPr="00431466" w:rsidRDefault="004D71BA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42-202</w:t>
            </w:r>
            <w:r w:rsidR="000B735C" w:rsidRPr="00431466">
              <w:rPr>
                <w:rFonts w:ascii="Times New Roman" w:hAnsi="Times New Roman" w:cs="Times New Roman"/>
                <w:sz w:val="24"/>
                <w:szCs w:val="24"/>
              </w:rPr>
              <w:t xml:space="preserve"> Częstochowa</w:t>
            </w:r>
          </w:p>
        </w:tc>
        <w:tc>
          <w:tcPr>
            <w:tcW w:w="3969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(34) 365-91-17</w:t>
            </w:r>
          </w:p>
        </w:tc>
      </w:tr>
      <w:tr w:rsidR="000B735C" w:rsidRPr="00431466" w:rsidTr="00A625CB">
        <w:tc>
          <w:tcPr>
            <w:tcW w:w="675" w:type="dxa"/>
            <w:vAlign w:val="center"/>
          </w:tcPr>
          <w:p w:rsidR="000B735C" w:rsidRPr="00431466" w:rsidRDefault="00CD606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B735C" w:rsidRPr="004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4F" w:rsidRPr="00431466" w:rsidRDefault="00E9324F" w:rsidP="00E9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Usługi transportowo – asenizacyjne</w:t>
            </w:r>
          </w:p>
          <w:p w:rsidR="00E9324F" w:rsidRPr="00431466" w:rsidRDefault="00E9324F" w:rsidP="00E9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Mechanika pojazdowa</w:t>
            </w:r>
          </w:p>
          <w:p w:rsidR="00E9324F" w:rsidRPr="00431466" w:rsidRDefault="00E9324F" w:rsidP="00E9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Krzysztof Mysłek</w:t>
            </w:r>
          </w:p>
          <w:p w:rsidR="00E9324F" w:rsidRPr="00431466" w:rsidRDefault="00E9324F" w:rsidP="00E9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ul. Słoneczna 4</w:t>
            </w:r>
          </w:p>
          <w:p w:rsidR="000B735C" w:rsidRPr="00431466" w:rsidRDefault="000B735C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42-265 Dąbrowa Zielona</w:t>
            </w:r>
          </w:p>
        </w:tc>
        <w:tc>
          <w:tcPr>
            <w:tcW w:w="3969" w:type="dxa"/>
            <w:vAlign w:val="center"/>
          </w:tcPr>
          <w:p w:rsidR="000B735C" w:rsidRPr="00431466" w:rsidRDefault="00E9324F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608-888-600</w:t>
            </w:r>
          </w:p>
        </w:tc>
      </w:tr>
      <w:tr w:rsidR="00824A2D" w:rsidRPr="00431466" w:rsidTr="00B77F2B">
        <w:tc>
          <w:tcPr>
            <w:tcW w:w="675" w:type="dxa"/>
            <w:vAlign w:val="center"/>
          </w:tcPr>
          <w:p w:rsidR="00824A2D" w:rsidRPr="00431466" w:rsidRDefault="00302D8E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4A2D" w:rsidRPr="004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D" w:rsidRPr="00431466" w:rsidRDefault="00824A2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Ciesielstwo, Dekarstwo, Blacharstwo Budowlane „EFEKT” Grzegorz Mucha</w:t>
            </w:r>
          </w:p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B4E12" w:rsidRPr="00431466" w:rsidRDefault="00824A2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 xml:space="preserve">Łochynia, </w:t>
            </w:r>
          </w:p>
          <w:p w:rsidR="00824A2D" w:rsidRPr="00431466" w:rsidRDefault="00824A2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ul. Długa 28</w:t>
            </w:r>
          </w:p>
          <w:p w:rsidR="00824A2D" w:rsidRPr="00431466" w:rsidRDefault="00824A2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42-233 Mykanów</w:t>
            </w:r>
          </w:p>
        </w:tc>
        <w:tc>
          <w:tcPr>
            <w:tcW w:w="3969" w:type="dxa"/>
            <w:vAlign w:val="center"/>
          </w:tcPr>
          <w:p w:rsidR="00824A2D" w:rsidRPr="00431466" w:rsidRDefault="00824A2D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506-097-857</w:t>
            </w:r>
          </w:p>
        </w:tc>
      </w:tr>
      <w:tr w:rsidR="007C6F80" w:rsidRPr="003265FB" w:rsidTr="003F557E">
        <w:trPr>
          <w:trHeight w:val="1168"/>
        </w:trPr>
        <w:tc>
          <w:tcPr>
            <w:tcW w:w="675" w:type="dxa"/>
            <w:vAlign w:val="center"/>
          </w:tcPr>
          <w:p w:rsidR="007C6F80" w:rsidRPr="00431466" w:rsidRDefault="00302D8E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6F80" w:rsidRPr="004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B4E12" w:rsidRPr="00431466" w:rsidRDefault="009B4E12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80" w:rsidRPr="00431466" w:rsidRDefault="007C6F80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WC SERWIS ŚLĄSK SP. Z O.O.</w:t>
            </w:r>
          </w:p>
          <w:p w:rsidR="007C6F80" w:rsidRPr="00431466" w:rsidRDefault="007C6F80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C6F80" w:rsidRPr="00431466" w:rsidRDefault="009B4E12" w:rsidP="007C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ul. Pod Borem</w:t>
            </w:r>
            <w:r w:rsidR="007C6F80" w:rsidRPr="0043146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C6F80" w:rsidRPr="00431466" w:rsidRDefault="009B4E12" w:rsidP="007C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41-808 Zabrze</w:t>
            </w:r>
          </w:p>
        </w:tc>
        <w:tc>
          <w:tcPr>
            <w:tcW w:w="3969" w:type="dxa"/>
            <w:vAlign w:val="center"/>
          </w:tcPr>
          <w:p w:rsidR="007C6F80" w:rsidRPr="00431466" w:rsidRDefault="007C6F80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801-133-088</w:t>
            </w:r>
          </w:p>
          <w:p w:rsidR="007C6F80" w:rsidRPr="009B4E12" w:rsidRDefault="007C6F80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24"/>
                <w:szCs w:val="24"/>
              </w:rPr>
              <w:t>(32) 278-</w:t>
            </w:r>
            <w:r w:rsidR="006D1193" w:rsidRPr="00431466">
              <w:rPr>
                <w:rFonts w:ascii="Times New Roman" w:hAnsi="Times New Roman" w:cs="Times New Roman"/>
                <w:sz w:val="24"/>
                <w:szCs w:val="24"/>
              </w:rPr>
              <w:t>45-31</w:t>
            </w:r>
          </w:p>
        </w:tc>
      </w:tr>
      <w:tr w:rsidR="00431466" w:rsidRPr="003265FB" w:rsidTr="00431466">
        <w:trPr>
          <w:trHeight w:val="1744"/>
        </w:trPr>
        <w:tc>
          <w:tcPr>
            <w:tcW w:w="675" w:type="dxa"/>
            <w:vAlign w:val="center"/>
          </w:tcPr>
          <w:p w:rsidR="00431466" w:rsidRPr="00431466" w:rsidRDefault="00431466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431466" w:rsidRDefault="00431466" w:rsidP="0043146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Gminna Spółdzielnia „SCh” Popów</w:t>
            </w:r>
          </w:p>
          <w:p w:rsidR="00431466" w:rsidRPr="00431466" w:rsidRDefault="00431466" w:rsidP="00431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31466">
              <w:rPr>
                <w:rFonts w:ascii="Times New Roman" w:hAnsi="Times New Roman" w:cs="Times New Roman"/>
                <w:sz w:val="18"/>
                <w:szCs w:val="18"/>
              </w:rPr>
              <w:t>Odbiór nieczystości ciekłych spoza aglomeracji Huby i Kłomnice</w:t>
            </w:r>
          </w:p>
          <w:p w:rsidR="00431466" w:rsidRPr="00431466" w:rsidRDefault="00431466" w:rsidP="0043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6">
              <w:rPr>
                <w:rFonts w:ascii="Times New Roman" w:hAnsi="Times New Roman" w:cs="Times New Roman"/>
                <w:sz w:val="18"/>
                <w:szCs w:val="18"/>
              </w:rPr>
              <w:t>Odbiór nieczystości ciekłych – bytowych oraz przemysłowych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  <w:vAlign w:val="center"/>
          </w:tcPr>
          <w:p w:rsidR="00431466" w:rsidRDefault="00431466" w:rsidP="007C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Zawady</w:t>
            </w:r>
          </w:p>
          <w:p w:rsidR="00431466" w:rsidRDefault="00431466" w:rsidP="007C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Częstochowska 25</w:t>
            </w:r>
          </w:p>
          <w:p w:rsidR="00431466" w:rsidRPr="00431466" w:rsidRDefault="00431466" w:rsidP="007C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42-110 Popów</w:t>
            </w:r>
          </w:p>
        </w:tc>
        <w:tc>
          <w:tcPr>
            <w:tcW w:w="3969" w:type="dxa"/>
            <w:vAlign w:val="center"/>
          </w:tcPr>
          <w:p w:rsidR="00431466" w:rsidRPr="00431466" w:rsidRDefault="00431466" w:rsidP="00A6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502 732 739</w:t>
            </w:r>
          </w:p>
        </w:tc>
      </w:tr>
    </w:tbl>
    <w:p w:rsidR="00EB1CED" w:rsidRPr="001C612A" w:rsidRDefault="00EB1CED">
      <w:pPr>
        <w:rPr>
          <w:rFonts w:asciiTheme="majorHAnsi" w:hAnsiTheme="majorHAnsi"/>
        </w:rPr>
      </w:pPr>
    </w:p>
    <w:sectPr w:rsidR="00EB1CED" w:rsidRPr="001C612A" w:rsidSect="00CD606D">
      <w:pgSz w:w="16838" w:h="11906" w:orient="landscape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03"/>
    <w:rsid w:val="00052D5F"/>
    <w:rsid w:val="000A3731"/>
    <w:rsid w:val="000B735C"/>
    <w:rsid w:val="000C0328"/>
    <w:rsid w:val="000C7F94"/>
    <w:rsid w:val="0012655E"/>
    <w:rsid w:val="001B4531"/>
    <w:rsid w:val="001C612A"/>
    <w:rsid w:val="0023176B"/>
    <w:rsid w:val="00302D8E"/>
    <w:rsid w:val="003265FB"/>
    <w:rsid w:val="00343413"/>
    <w:rsid w:val="003F557E"/>
    <w:rsid w:val="00431466"/>
    <w:rsid w:val="00455631"/>
    <w:rsid w:val="004C7D63"/>
    <w:rsid w:val="004D71BA"/>
    <w:rsid w:val="004E4DBB"/>
    <w:rsid w:val="00500E04"/>
    <w:rsid w:val="006D078F"/>
    <w:rsid w:val="006D1193"/>
    <w:rsid w:val="00764B96"/>
    <w:rsid w:val="007C6F80"/>
    <w:rsid w:val="0080282C"/>
    <w:rsid w:val="00824A2D"/>
    <w:rsid w:val="008C5721"/>
    <w:rsid w:val="009B4E12"/>
    <w:rsid w:val="009E469F"/>
    <w:rsid w:val="00A53315"/>
    <w:rsid w:val="00A625CB"/>
    <w:rsid w:val="00A63D65"/>
    <w:rsid w:val="00B40326"/>
    <w:rsid w:val="00B4304A"/>
    <w:rsid w:val="00B77F2B"/>
    <w:rsid w:val="00CD606D"/>
    <w:rsid w:val="00CD6692"/>
    <w:rsid w:val="00D358E6"/>
    <w:rsid w:val="00DA0861"/>
    <w:rsid w:val="00E3515D"/>
    <w:rsid w:val="00E9324F"/>
    <w:rsid w:val="00EB1CED"/>
    <w:rsid w:val="00F41E69"/>
    <w:rsid w:val="00F81203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EA95"/>
  <w15:docId w15:val="{6E0B7DD8-16C4-4C6F-BA1D-D9E89E4B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763E-CEBE-44C3-BB08-2A4B194B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Woch Muszyńska</dc:creator>
  <cp:lastModifiedBy>Ilona Grajcar</cp:lastModifiedBy>
  <cp:revision>8</cp:revision>
  <cp:lastPrinted>2017-04-12T07:02:00Z</cp:lastPrinted>
  <dcterms:created xsi:type="dcterms:W3CDTF">2023-07-24T07:51:00Z</dcterms:created>
  <dcterms:modified xsi:type="dcterms:W3CDTF">2024-08-07T06:06:00Z</dcterms:modified>
</cp:coreProperties>
</file>