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CE9AD" w14:textId="5529758D" w:rsidR="008271DB" w:rsidRDefault="008271DB" w:rsidP="008271DB">
      <w:pPr>
        <w:pStyle w:val="western"/>
        <w:spacing w:after="198" w:line="276" w:lineRule="auto"/>
        <w:jc w:val="right"/>
      </w:pPr>
      <w:r>
        <w:rPr>
          <w:sz w:val="22"/>
          <w:szCs w:val="22"/>
        </w:rPr>
        <w:t>Załącznik nr 2</w:t>
      </w:r>
      <w:r>
        <w:rPr>
          <w:sz w:val="22"/>
          <w:szCs w:val="22"/>
        </w:rPr>
        <w:br/>
        <w:t>do Zarządzenia Nr</w:t>
      </w:r>
      <w:r w:rsidR="00574955">
        <w:rPr>
          <w:sz w:val="22"/>
          <w:szCs w:val="22"/>
        </w:rPr>
        <w:t xml:space="preserve"> 45</w:t>
      </w:r>
      <w:r>
        <w:rPr>
          <w:sz w:val="22"/>
          <w:szCs w:val="22"/>
        </w:rPr>
        <w:t>/2023</w:t>
      </w:r>
      <w:r w:rsidR="00574955">
        <w:rPr>
          <w:sz w:val="22"/>
          <w:szCs w:val="22"/>
        </w:rPr>
        <w:br/>
        <w:t>Wójta Gminy Kłomnice</w:t>
      </w:r>
      <w:r w:rsidR="00574955">
        <w:rPr>
          <w:sz w:val="22"/>
          <w:szCs w:val="22"/>
        </w:rPr>
        <w:br/>
        <w:t xml:space="preserve">z dnia 1 marca </w:t>
      </w:r>
      <w:r>
        <w:rPr>
          <w:sz w:val="22"/>
          <w:szCs w:val="22"/>
        </w:rPr>
        <w:t>2023 r.</w:t>
      </w:r>
    </w:p>
    <w:p w14:paraId="383D749B" w14:textId="77777777" w:rsidR="008271DB" w:rsidRDefault="008271DB" w:rsidP="008271DB">
      <w:pPr>
        <w:pStyle w:val="NormalnyWeb"/>
        <w:spacing w:after="0" w:line="240" w:lineRule="auto"/>
        <w:jc w:val="right"/>
      </w:pPr>
    </w:p>
    <w:p w14:paraId="28AF2139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t>REGULAMIN</w:t>
      </w:r>
    </w:p>
    <w:p w14:paraId="619A430C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t>Konkursu na stanowisko</w:t>
      </w:r>
    </w:p>
    <w:p w14:paraId="760B1E2A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t>Dyrektora Gminnego Ośrodka Kultury w Kłomnicach</w:t>
      </w:r>
    </w:p>
    <w:p w14:paraId="2391264C" w14:textId="77777777" w:rsidR="008271DB" w:rsidRDefault="008271DB" w:rsidP="008271DB">
      <w:pPr>
        <w:pStyle w:val="western"/>
        <w:spacing w:after="198" w:line="276" w:lineRule="auto"/>
      </w:pPr>
      <w:r>
        <w:t xml:space="preserve">Niniejszy regulamin określa kwalifikacje kandydata, skład komisji konkursowej i zasady jej pracy, formę i sposób ogłaszania konkursu oraz zasady rozstrzygnięcia konkursu. </w:t>
      </w:r>
    </w:p>
    <w:p w14:paraId="127700F6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t>I. ZASADY OGÓLNE.</w:t>
      </w:r>
    </w:p>
    <w:p w14:paraId="7A6C9E8D" w14:textId="77777777" w:rsidR="008271DB" w:rsidRDefault="008271DB" w:rsidP="008271DB">
      <w:pPr>
        <w:pStyle w:val="western"/>
        <w:numPr>
          <w:ilvl w:val="0"/>
          <w:numId w:val="1"/>
        </w:numPr>
        <w:spacing w:after="198" w:line="276" w:lineRule="auto"/>
      </w:pPr>
      <w:r>
        <w:t xml:space="preserve">Postępowanie konkursowe zarządza i ogłasza Wójt Gminy Kłomnice. </w:t>
      </w:r>
    </w:p>
    <w:p w14:paraId="340B887A" w14:textId="7E54B726" w:rsidR="008271DB" w:rsidRDefault="008271DB" w:rsidP="008271DB">
      <w:pPr>
        <w:pStyle w:val="western"/>
        <w:numPr>
          <w:ilvl w:val="0"/>
          <w:numId w:val="1"/>
        </w:numPr>
        <w:spacing w:after="198" w:line="276" w:lineRule="auto"/>
      </w:pPr>
      <w:r>
        <w:t>Konkurs ogłasza się poprzez zamieszczenie ogłoszenia na tablicy ogłoszeń w Urzędzie Gminy Kłomnice</w:t>
      </w:r>
      <w:r w:rsidR="00D4013B">
        <w:t>, w siedzibie Gminnego Ośrodka Kultury w Kłomnicach</w:t>
      </w:r>
      <w:r>
        <w:t xml:space="preserve"> oraz w Biuletynie Informacji Publicznej. </w:t>
      </w:r>
    </w:p>
    <w:p w14:paraId="397F7089" w14:textId="77777777" w:rsidR="008271DB" w:rsidRDefault="008271DB" w:rsidP="008271DB">
      <w:pPr>
        <w:pStyle w:val="western"/>
        <w:numPr>
          <w:ilvl w:val="0"/>
          <w:numId w:val="1"/>
        </w:numPr>
        <w:spacing w:after="198" w:line="276" w:lineRule="auto"/>
      </w:pPr>
      <w:r>
        <w:t xml:space="preserve">Konkurs na kierownicze stanowisko jest otwarty i konkurencyjny. </w:t>
      </w:r>
    </w:p>
    <w:p w14:paraId="690D04CB" w14:textId="77777777" w:rsidR="008271DB" w:rsidRDefault="008271DB" w:rsidP="008271DB">
      <w:pPr>
        <w:pStyle w:val="western"/>
        <w:numPr>
          <w:ilvl w:val="0"/>
          <w:numId w:val="1"/>
        </w:numPr>
        <w:spacing w:after="198" w:line="276" w:lineRule="auto"/>
      </w:pPr>
      <w:r>
        <w:t xml:space="preserve">W ogłoszeniu konkursu podaje się: </w:t>
      </w:r>
    </w:p>
    <w:p w14:paraId="337DD576" w14:textId="77777777" w:rsidR="008271DB" w:rsidRDefault="008271DB" w:rsidP="008271DB">
      <w:pPr>
        <w:pStyle w:val="western"/>
        <w:numPr>
          <w:ilvl w:val="0"/>
          <w:numId w:val="2"/>
        </w:numPr>
        <w:spacing w:after="198" w:line="276" w:lineRule="auto"/>
      </w:pPr>
      <w:r>
        <w:t xml:space="preserve">termin i miejsce przeprowadzenia konkursu, </w:t>
      </w:r>
    </w:p>
    <w:p w14:paraId="7D72D10D" w14:textId="77777777" w:rsidR="008271DB" w:rsidRDefault="008271DB" w:rsidP="008271DB">
      <w:pPr>
        <w:pStyle w:val="western"/>
        <w:numPr>
          <w:ilvl w:val="0"/>
          <w:numId w:val="2"/>
        </w:numPr>
        <w:spacing w:after="198" w:line="276" w:lineRule="auto"/>
      </w:pPr>
      <w:r>
        <w:t xml:space="preserve">nazwę jednostki, której konkurs dotyczy, </w:t>
      </w:r>
    </w:p>
    <w:p w14:paraId="38CAE0FA" w14:textId="77777777" w:rsidR="008271DB" w:rsidRDefault="008271DB" w:rsidP="008271DB">
      <w:pPr>
        <w:pStyle w:val="western"/>
        <w:numPr>
          <w:ilvl w:val="0"/>
          <w:numId w:val="2"/>
        </w:numPr>
        <w:spacing w:after="198" w:line="276" w:lineRule="auto"/>
      </w:pPr>
      <w:r>
        <w:t xml:space="preserve">kwalifikacje wymagane do zajmowania stanowiska, </w:t>
      </w:r>
    </w:p>
    <w:p w14:paraId="5A259708" w14:textId="77777777" w:rsidR="008271DB" w:rsidRDefault="008271DB" w:rsidP="008271DB">
      <w:pPr>
        <w:pStyle w:val="western"/>
        <w:numPr>
          <w:ilvl w:val="0"/>
          <w:numId w:val="2"/>
        </w:numPr>
        <w:spacing w:after="198" w:line="276" w:lineRule="auto"/>
      </w:pPr>
      <w:r>
        <w:t xml:space="preserve">wymagania jakim odpowiadać powinien kandydat na stanowisko, </w:t>
      </w:r>
    </w:p>
    <w:p w14:paraId="6F20014B" w14:textId="77777777" w:rsidR="008271DB" w:rsidRDefault="008271DB" w:rsidP="008271DB">
      <w:pPr>
        <w:pStyle w:val="western"/>
        <w:numPr>
          <w:ilvl w:val="0"/>
          <w:numId w:val="2"/>
        </w:numPr>
        <w:spacing w:after="198" w:line="276" w:lineRule="auto"/>
      </w:pPr>
      <w:r>
        <w:t xml:space="preserve">wykaz dokumentów jakie składa kandydat na stanowisko, </w:t>
      </w:r>
    </w:p>
    <w:p w14:paraId="39DE8FF6" w14:textId="77777777" w:rsidR="008271DB" w:rsidRDefault="008271DB" w:rsidP="008271DB">
      <w:pPr>
        <w:pStyle w:val="western"/>
        <w:numPr>
          <w:ilvl w:val="0"/>
          <w:numId w:val="2"/>
        </w:numPr>
        <w:spacing w:after="198" w:line="276" w:lineRule="auto"/>
      </w:pPr>
      <w:r>
        <w:t>termin i miejsce składania dokumentów,</w:t>
      </w:r>
    </w:p>
    <w:p w14:paraId="2A4591A2" w14:textId="77777777" w:rsidR="008271DB" w:rsidRDefault="008271DB" w:rsidP="008271DB">
      <w:pPr>
        <w:pStyle w:val="NormalnyWeb"/>
        <w:numPr>
          <w:ilvl w:val="0"/>
          <w:numId w:val="2"/>
        </w:numPr>
        <w:spacing w:after="0" w:line="240" w:lineRule="auto"/>
      </w:pPr>
      <w:r>
        <w:t xml:space="preserve">informację o sposobie zapoznania się kandydata z warunkami </w:t>
      </w:r>
      <w:proofErr w:type="spellStart"/>
      <w:r>
        <w:t>organizacyjno</w:t>
      </w:r>
      <w:proofErr w:type="spellEnd"/>
      <w:r>
        <w:t xml:space="preserve"> – finansowymi działalności instytucji kultury. </w:t>
      </w:r>
    </w:p>
    <w:p w14:paraId="3183A55A" w14:textId="0357A2FC" w:rsidR="008271DB" w:rsidRDefault="008271DB" w:rsidP="008271DB">
      <w:pPr>
        <w:pStyle w:val="western"/>
        <w:numPr>
          <w:ilvl w:val="0"/>
          <w:numId w:val="3"/>
        </w:numPr>
        <w:spacing w:after="198" w:line="276" w:lineRule="auto"/>
      </w:pPr>
      <w:r>
        <w:t>Czas składania dokumentów nie może być krótszy niż 21 dni</w:t>
      </w:r>
      <w:r>
        <w:rPr>
          <w:b/>
          <w:bCs/>
        </w:rPr>
        <w:t xml:space="preserve">, </w:t>
      </w:r>
      <w:r>
        <w:t xml:space="preserve">licząc od daty opublikowania ogłoszenia. </w:t>
      </w:r>
    </w:p>
    <w:p w14:paraId="226B3421" w14:textId="77777777" w:rsidR="008271DB" w:rsidRDefault="008271DB" w:rsidP="008271DB">
      <w:pPr>
        <w:pStyle w:val="western"/>
        <w:numPr>
          <w:ilvl w:val="0"/>
          <w:numId w:val="3"/>
        </w:numPr>
        <w:spacing w:after="198" w:line="276" w:lineRule="auto"/>
      </w:pPr>
      <w:r>
        <w:t xml:space="preserve">Do konkursu może przystąpić osoba, która posiada: </w:t>
      </w:r>
    </w:p>
    <w:p w14:paraId="05BBA5F1" w14:textId="77777777" w:rsidR="008271DB" w:rsidRDefault="008271DB" w:rsidP="008271DB">
      <w:pPr>
        <w:pStyle w:val="western"/>
        <w:numPr>
          <w:ilvl w:val="0"/>
          <w:numId w:val="4"/>
        </w:numPr>
        <w:spacing w:after="198" w:line="276" w:lineRule="auto"/>
      </w:pPr>
      <w:r>
        <w:t>obywatelstwo polskie,</w:t>
      </w:r>
    </w:p>
    <w:p w14:paraId="0AD9BAC3" w14:textId="77777777" w:rsidR="008271DB" w:rsidRDefault="008271DB" w:rsidP="008271DB">
      <w:pPr>
        <w:pStyle w:val="western"/>
        <w:numPr>
          <w:ilvl w:val="0"/>
          <w:numId w:val="4"/>
        </w:numPr>
        <w:spacing w:after="198" w:line="276" w:lineRule="auto"/>
      </w:pPr>
      <w:r>
        <w:lastRenderedPageBreak/>
        <w:t xml:space="preserve">pełną zdolność do czynności prawnych oraz korzystania z pełni praw publicznych, </w:t>
      </w:r>
    </w:p>
    <w:p w14:paraId="5DDE84C2" w14:textId="77777777" w:rsidR="008271DB" w:rsidRDefault="008271DB" w:rsidP="008271DB">
      <w:pPr>
        <w:pStyle w:val="western"/>
        <w:numPr>
          <w:ilvl w:val="0"/>
          <w:numId w:val="4"/>
        </w:numPr>
        <w:spacing w:after="198" w:line="276" w:lineRule="auto"/>
      </w:pPr>
      <w:r>
        <w:t>ukończone studia wyższe posiadająca wykształcenie specjalistyczne w zakresie kulturalno- oświatowym, humanistycznym oraz kwalifikacje ,</w:t>
      </w:r>
    </w:p>
    <w:p w14:paraId="3C97EFFA" w14:textId="77777777" w:rsidR="008271DB" w:rsidRDefault="008271DB" w:rsidP="008271DB">
      <w:pPr>
        <w:pStyle w:val="western"/>
        <w:numPr>
          <w:ilvl w:val="0"/>
          <w:numId w:val="4"/>
        </w:numPr>
        <w:spacing w:after="198" w:line="276" w:lineRule="auto"/>
      </w:pPr>
      <w:r>
        <w:t xml:space="preserve">co najmniej 5 letni staż pracy, </w:t>
      </w:r>
    </w:p>
    <w:p w14:paraId="2BDE1A12" w14:textId="77777777" w:rsidR="008271DB" w:rsidRDefault="008271DB" w:rsidP="008271DB">
      <w:pPr>
        <w:pStyle w:val="NormalnyWeb"/>
        <w:numPr>
          <w:ilvl w:val="0"/>
          <w:numId w:val="4"/>
        </w:numPr>
        <w:spacing w:after="0" w:line="240" w:lineRule="auto"/>
      </w:pPr>
      <w:r>
        <w:t xml:space="preserve">predyspozycje menedżerskie i organizatorskie, </w:t>
      </w:r>
    </w:p>
    <w:p w14:paraId="0C745F90" w14:textId="77777777" w:rsidR="008271DB" w:rsidRDefault="008271DB" w:rsidP="008271DB">
      <w:pPr>
        <w:pStyle w:val="western"/>
        <w:numPr>
          <w:ilvl w:val="0"/>
          <w:numId w:val="5"/>
        </w:numPr>
        <w:spacing w:after="198" w:line="276" w:lineRule="auto"/>
      </w:pPr>
      <w:r>
        <w:t xml:space="preserve">znajomość problematyki związanej z funkcjonowaniem instytucji kultury i zagadnień branży kulturalnej, </w:t>
      </w:r>
    </w:p>
    <w:p w14:paraId="6782DBF2" w14:textId="77777777" w:rsidR="008271DB" w:rsidRDefault="008271DB" w:rsidP="008271DB">
      <w:pPr>
        <w:pStyle w:val="western"/>
        <w:numPr>
          <w:ilvl w:val="0"/>
          <w:numId w:val="5"/>
        </w:numPr>
        <w:spacing w:after="198" w:line="276" w:lineRule="auto"/>
      </w:pPr>
      <w:r>
        <w:t>znajomość aktów prawnych dotyczących instytucji kultury ze szczególnym uwzględnieniem: ustawy o organizowaniu i prowadzeniu działalności kulturalnej, ustawy o samorządzie gminnym, ustawy o finansach publicznych, ustawy o rachunkowości, ustawy prawo zamówień publicznych,</w:t>
      </w:r>
    </w:p>
    <w:p w14:paraId="223CD26F" w14:textId="77777777" w:rsidR="008271DB" w:rsidRDefault="008271DB" w:rsidP="008271DB">
      <w:pPr>
        <w:pStyle w:val="NormalnyWeb"/>
        <w:numPr>
          <w:ilvl w:val="0"/>
          <w:numId w:val="5"/>
        </w:numPr>
        <w:spacing w:after="0" w:line="240" w:lineRule="auto"/>
      </w:pPr>
      <w:r>
        <w:t>znajomość zagadnień związanych z pozyskiwaniem pozabudżetowych środków finansowych, w tym dotacji z Unii Europejskiej,</w:t>
      </w:r>
    </w:p>
    <w:p w14:paraId="4A91DB39" w14:textId="77777777" w:rsidR="008271DB" w:rsidRDefault="008271DB" w:rsidP="008271DB">
      <w:pPr>
        <w:pStyle w:val="western"/>
        <w:numPr>
          <w:ilvl w:val="0"/>
          <w:numId w:val="6"/>
        </w:numPr>
        <w:spacing w:after="198" w:line="276" w:lineRule="auto"/>
      </w:pPr>
      <w:r>
        <w:t xml:space="preserve">kandydat nie może być skazany prawomocnym wyrokiem sądu za umyślne przestępstwo ścigane z oskarżenia publicznego lub umyślne przestępstwo skarbowe oraz powinien cieszyć się nieposzlakowaną opinią, </w:t>
      </w:r>
    </w:p>
    <w:p w14:paraId="589407A0" w14:textId="0CEFF1A6" w:rsidR="008271DB" w:rsidRDefault="008271DB" w:rsidP="008271DB">
      <w:pPr>
        <w:pStyle w:val="NormalnyWeb"/>
        <w:numPr>
          <w:ilvl w:val="0"/>
          <w:numId w:val="6"/>
        </w:numPr>
        <w:spacing w:after="0" w:line="240" w:lineRule="auto"/>
      </w:pPr>
      <w:r>
        <w:t>kandydat nie może być karany zakazem pełnienia funkcji związanych z dysponowaniem środkami publicznymi, o którym mowa w art. 31 ust. 1 pkt 4 ustawy z dnia 17 grudnia 2004r. o odpowiedzialności za naruszenie dyscypliny finansów publicznych (Dz. U. z 20</w:t>
      </w:r>
      <w:r w:rsidR="00D4013B">
        <w:t>21</w:t>
      </w:r>
      <w:r>
        <w:t xml:space="preserve">r., poz. </w:t>
      </w:r>
      <w:r w:rsidR="00D4013B">
        <w:t>289 ze zm.</w:t>
      </w:r>
      <w:r>
        <w:t>)</w:t>
      </w:r>
    </w:p>
    <w:p w14:paraId="7FF7FC7D" w14:textId="77777777" w:rsidR="008271DB" w:rsidRDefault="008271DB" w:rsidP="008271DB">
      <w:pPr>
        <w:pStyle w:val="western"/>
        <w:numPr>
          <w:ilvl w:val="0"/>
          <w:numId w:val="7"/>
        </w:numPr>
        <w:spacing w:after="198" w:line="276" w:lineRule="auto"/>
      </w:pPr>
      <w:r>
        <w:t xml:space="preserve">stan zdrowia pozwalający na zatrudnienie na w/w stanowisku. </w:t>
      </w:r>
    </w:p>
    <w:p w14:paraId="679E53AC" w14:textId="77777777" w:rsidR="008271DB" w:rsidRDefault="008271DB" w:rsidP="008271DB">
      <w:pPr>
        <w:pStyle w:val="western"/>
        <w:numPr>
          <w:ilvl w:val="0"/>
          <w:numId w:val="8"/>
        </w:numPr>
        <w:spacing w:after="198" w:line="276" w:lineRule="auto"/>
      </w:pPr>
      <w:r>
        <w:t>Preferowane będą osoby posiadające doświadczenie w pracy w Ośrodkach Kultury oraz w urzędach organów administracji rządowej lub samorządowej na stanowisku do spraw działalności kulturalnej, znające obowiązujące przepisy w zakresie funkcjonowania instytucji kultury, mienia komunalnego i finansów publicznych.</w:t>
      </w:r>
    </w:p>
    <w:p w14:paraId="3FFCEEE3" w14:textId="77777777" w:rsidR="008271DB" w:rsidRDefault="008271DB" w:rsidP="008271DB">
      <w:pPr>
        <w:pStyle w:val="western"/>
        <w:numPr>
          <w:ilvl w:val="0"/>
          <w:numId w:val="8"/>
        </w:numPr>
        <w:spacing w:after="198" w:line="276" w:lineRule="auto"/>
      </w:pPr>
      <w:r>
        <w:t xml:space="preserve">Oferta kandydata powinna zawierać: </w:t>
      </w:r>
    </w:p>
    <w:p w14:paraId="6565488A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 xml:space="preserve">list motywacyjny, z uzasadnieniem ubiegania się kandydata na stanowisko dyrektora Gminnego Ośrodka Kultury w Kłomnicach, </w:t>
      </w:r>
    </w:p>
    <w:p w14:paraId="799CBA4F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 xml:space="preserve">życiorys (CV) z opisem przebiegu pracy zawodowej, </w:t>
      </w:r>
    </w:p>
    <w:p w14:paraId="0CA46349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 xml:space="preserve">kwestionariusz osobowy osoby ubiegającej się o zatrudnienie, </w:t>
      </w:r>
    </w:p>
    <w:p w14:paraId="1981A14B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>autorską pisemną koncepcję funkcjonowania Gminnego Ośrodka Kultury w Kłomnicach ze szczególnym uwzględnieniem perspektywicznej wizji rozwoju działalności (uwzględniającą zakres programowy, organizacyjny i finansowy),</w:t>
      </w:r>
    </w:p>
    <w:p w14:paraId="1D156F73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lastRenderedPageBreak/>
        <w:t xml:space="preserve">kserokopie świadectw pracy (potwierdzone przez kandydata za zgodność z oryginałem), </w:t>
      </w:r>
    </w:p>
    <w:p w14:paraId="5A6140E7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 xml:space="preserve">kserokopie dokumentów potwierdzających wykształcenie i posiadane kwalifikacje (potwierdzone przez kandydata za zgodność z oryginałem), </w:t>
      </w:r>
    </w:p>
    <w:p w14:paraId="6003CB9D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 xml:space="preserve">kserokopie dokumentów potwierdzających ukończenie kursów, szkoleń (potwierdzone przez kandydata za zgodność z oryginałem), </w:t>
      </w:r>
    </w:p>
    <w:p w14:paraId="0CA71CE1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>oświadczenie kandydata, że nie był skazany prawomocnym wyrokiem za umyślnie popełnione przestępstwo lub przestępstwo skarbowe,</w:t>
      </w:r>
    </w:p>
    <w:p w14:paraId="020BAB39" w14:textId="19C88DD9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>oświadczenie kandydata, że nie był karany zakazem pełnienia funkcji związanych z dysponowaniem środkami publicznymi, o którym mowa w art. 31 ust. 1 pkt 4 ustawy z dnia 17 grudnia 2004r. o odpowiedzialności za naruszenie dyscypliny finansów publicznych (Dz. U. z 20</w:t>
      </w:r>
      <w:r w:rsidR="00D4013B">
        <w:t>21</w:t>
      </w:r>
      <w:r>
        <w:t xml:space="preserve">r., poz. </w:t>
      </w:r>
      <w:r w:rsidR="00D4013B">
        <w:t>289 ze zm.</w:t>
      </w:r>
      <w:r>
        <w:t>)</w:t>
      </w:r>
    </w:p>
    <w:p w14:paraId="14B46820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>oświadczenia kandydata o braku przeciwskazań zdrowotnych do wykonywania pracy na stanowisku kierowniczym,</w:t>
      </w:r>
    </w:p>
    <w:p w14:paraId="680B52DD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 xml:space="preserve">oświadczenia kandydata o pełnej zdolności do czynności prawnych i korzystania z pełni praw publicznych, </w:t>
      </w:r>
    </w:p>
    <w:p w14:paraId="1576E4D2" w14:textId="77777777" w:rsidR="008271DB" w:rsidRDefault="008271DB" w:rsidP="008271DB">
      <w:pPr>
        <w:pStyle w:val="western"/>
        <w:numPr>
          <w:ilvl w:val="0"/>
          <w:numId w:val="9"/>
        </w:numPr>
        <w:spacing w:after="198" w:line="276" w:lineRule="auto"/>
      </w:pPr>
      <w:r>
        <w:t xml:space="preserve">zaświadczenie o zatrudnieniu – w przypadku trwania stosunku pracy. </w:t>
      </w:r>
    </w:p>
    <w:p w14:paraId="0D34FB6C" w14:textId="501175CD" w:rsidR="008271DB" w:rsidRDefault="008271DB" w:rsidP="00542C35">
      <w:pPr>
        <w:pStyle w:val="NormalnyWeb"/>
        <w:numPr>
          <w:ilvl w:val="0"/>
          <w:numId w:val="9"/>
        </w:numPr>
        <w:spacing w:after="100" w:afterAutospacing="1" w:line="240" w:lineRule="auto"/>
      </w:pPr>
      <w:r>
        <w:t>oświadczenie kandydata o „</w:t>
      </w:r>
      <w:r w:rsidR="00542C35" w:rsidRPr="00824A04">
        <w:t xml:space="preserve">wyrażeniu zgody na przetwarzanie danych osobowych, zgodnie z </w:t>
      </w:r>
      <w:r w:rsidR="00542C35">
        <w:t xml:space="preserve">art.6 ust.1 lit. a rozporządzenia o ochronie danych osobowych z dnia 27 kwietnia 2016 r. (Dz. Urz. UE L 119 z 04.05.2016), </w:t>
      </w:r>
      <w:r w:rsidR="00542C35" w:rsidRPr="00824A04">
        <w:t>w celach przeprowadzenia postępowania konkursowego na stanowisko Dyrektora Gminnego Ośrodka Kultury w Kłomnicach”.</w:t>
      </w:r>
    </w:p>
    <w:p w14:paraId="449E1B60" w14:textId="77777777" w:rsidR="008271DB" w:rsidRDefault="008271DB" w:rsidP="008271DB">
      <w:pPr>
        <w:pStyle w:val="western"/>
        <w:numPr>
          <w:ilvl w:val="0"/>
          <w:numId w:val="10"/>
        </w:numPr>
        <w:spacing w:after="198" w:line="276" w:lineRule="auto"/>
      </w:pPr>
      <w:r>
        <w:t xml:space="preserve">Oferta winna być złożona w zaklejonej kopercie wraz z adresem i numerem telefonu kandydata, z napisem „Konkurs na dyrektora Gminnego Ośrodka Kultury w Kłomnicach” w terminie podanym w ogłoszeniu na adres: Urząd Gminy Kłomnice, ul. Strażacka 20, 42-270 Kłomnice (sekretariat, I piętro). </w:t>
      </w:r>
    </w:p>
    <w:p w14:paraId="008D141C" w14:textId="77777777" w:rsidR="008271DB" w:rsidRDefault="008271DB" w:rsidP="008271DB">
      <w:pPr>
        <w:pStyle w:val="NormalnyWeb"/>
        <w:spacing w:after="0" w:line="240" w:lineRule="auto"/>
      </w:pPr>
    </w:p>
    <w:p w14:paraId="3F492EAB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t>II. KOMISJA KONKURSOWA</w:t>
      </w:r>
    </w:p>
    <w:p w14:paraId="75902E4F" w14:textId="3FCBE0FE" w:rsidR="008271DB" w:rsidRDefault="008271DB" w:rsidP="008271DB">
      <w:pPr>
        <w:pStyle w:val="western"/>
        <w:numPr>
          <w:ilvl w:val="0"/>
          <w:numId w:val="11"/>
        </w:numPr>
        <w:spacing w:after="198" w:line="276" w:lineRule="auto"/>
      </w:pPr>
      <w:r>
        <w:t xml:space="preserve">Komisję konkursową powołuje zarządzeniem, Wójt Gminy Kłomnice, ustalając </w:t>
      </w:r>
      <w:r w:rsidR="002D7576">
        <w:t xml:space="preserve">co najmniej </w:t>
      </w:r>
      <w:bookmarkStart w:id="0" w:name="_GoBack"/>
      <w:bookmarkEnd w:id="0"/>
      <w:r>
        <w:t xml:space="preserve">jej 5-osobowy skład. </w:t>
      </w:r>
    </w:p>
    <w:p w14:paraId="374D9059" w14:textId="77777777" w:rsidR="008271DB" w:rsidRDefault="008271DB" w:rsidP="008271DB">
      <w:pPr>
        <w:pStyle w:val="western"/>
        <w:numPr>
          <w:ilvl w:val="0"/>
          <w:numId w:val="11"/>
        </w:numPr>
        <w:spacing w:after="198" w:line="276" w:lineRule="auto"/>
      </w:pPr>
      <w:r>
        <w:t xml:space="preserve">Pracami komisji konkursowej kieruje przewodniczący, którym jest przedstawiciel organizatora. </w:t>
      </w:r>
    </w:p>
    <w:p w14:paraId="35A785B7" w14:textId="77777777" w:rsidR="008271DB" w:rsidRDefault="008271DB" w:rsidP="008271DB">
      <w:pPr>
        <w:pStyle w:val="NormalnyWeb"/>
        <w:numPr>
          <w:ilvl w:val="0"/>
          <w:numId w:val="11"/>
        </w:numPr>
        <w:spacing w:after="0" w:line="240" w:lineRule="auto"/>
      </w:pPr>
      <w:r>
        <w:t>Do zadań komisji należy:</w:t>
      </w:r>
    </w:p>
    <w:p w14:paraId="76C1A015" w14:textId="77777777" w:rsidR="008271DB" w:rsidRDefault="008271DB" w:rsidP="008271DB">
      <w:pPr>
        <w:pStyle w:val="NormalnyWeb"/>
        <w:numPr>
          <w:ilvl w:val="0"/>
          <w:numId w:val="12"/>
        </w:numPr>
        <w:spacing w:after="0" w:line="240" w:lineRule="auto"/>
      </w:pPr>
      <w:r>
        <w:t>określenie kryteriów oceny przydatności kandydata,</w:t>
      </w:r>
    </w:p>
    <w:p w14:paraId="7D274754" w14:textId="77777777" w:rsidR="008271DB" w:rsidRDefault="008271DB" w:rsidP="008271DB">
      <w:pPr>
        <w:pStyle w:val="NormalnyWeb"/>
        <w:numPr>
          <w:ilvl w:val="0"/>
          <w:numId w:val="12"/>
        </w:numPr>
        <w:spacing w:after="0" w:line="240" w:lineRule="auto"/>
      </w:pPr>
      <w:r>
        <w:lastRenderedPageBreak/>
        <w:t>przeprowadzenie postępowania konkursowego,</w:t>
      </w:r>
    </w:p>
    <w:p w14:paraId="66E84B8A" w14:textId="77777777" w:rsidR="008271DB" w:rsidRDefault="008271DB" w:rsidP="008271DB">
      <w:pPr>
        <w:pStyle w:val="NormalnyWeb"/>
        <w:numPr>
          <w:ilvl w:val="0"/>
          <w:numId w:val="12"/>
        </w:numPr>
        <w:spacing w:after="0" w:line="240" w:lineRule="auto"/>
      </w:pPr>
      <w:r>
        <w:t>sporządzenie protokołu z posiedzeń komisji,</w:t>
      </w:r>
    </w:p>
    <w:p w14:paraId="78A6C7DE" w14:textId="77777777" w:rsidR="008271DB" w:rsidRDefault="008271DB" w:rsidP="008271DB">
      <w:pPr>
        <w:pStyle w:val="NormalnyWeb"/>
        <w:numPr>
          <w:ilvl w:val="0"/>
          <w:numId w:val="12"/>
        </w:numPr>
        <w:spacing w:after="0" w:line="240" w:lineRule="auto"/>
      </w:pPr>
      <w:r>
        <w:t>przekazywanie wyników konkursu wraz z jego dokumentacją organizatorowi.</w:t>
      </w:r>
    </w:p>
    <w:p w14:paraId="2DC09238" w14:textId="77777777" w:rsidR="008271DB" w:rsidRDefault="008271DB" w:rsidP="008271DB">
      <w:pPr>
        <w:pStyle w:val="western"/>
        <w:numPr>
          <w:ilvl w:val="0"/>
          <w:numId w:val="13"/>
        </w:numPr>
        <w:spacing w:after="198" w:line="276" w:lineRule="auto"/>
      </w:pPr>
      <w:r>
        <w:t xml:space="preserve">Komisja konkursowa przeprowadza postępowanie konkursowe nie później niż w ciągu 5 dni, po upływie terminu składania ofert. </w:t>
      </w:r>
    </w:p>
    <w:p w14:paraId="4FB628A3" w14:textId="77777777" w:rsidR="008271DB" w:rsidRDefault="008271DB" w:rsidP="008271DB">
      <w:pPr>
        <w:pStyle w:val="western"/>
        <w:numPr>
          <w:ilvl w:val="0"/>
          <w:numId w:val="13"/>
        </w:numPr>
        <w:spacing w:after="198" w:line="276" w:lineRule="auto"/>
      </w:pPr>
      <w:r>
        <w:t xml:space="preserve">Komisja konkursowa dokonuje oceny przydatności kandydata, którą wpisuje do protokołu. </w:t>
      </w:r>
    </w:p>
    <w:p w14:paraId="1A41DB32" w14:textId="77777777" w:rsidR="008271DB" w:rsidRDefault="008271DB" w:rsidP="008271DB">
      <w:pPr>
        <w:pStyle w:val="western"/>
        <w:numPr>
          <w:ilvl w:val="0"/>
          <w:numId w:val="13"/>
        </w:numPr>
        <w:spacing w:after="198" w:line="276" w:lineRule="auto"/>
      </w:pPr>
      <w:r>
        <w:t xml:space="preserve">Komisja ze swojego składu powołuje protokolanta. </w:t>
      </w:r>
    </w:p>
    <w:p w14:paraId="6B82C8CE" w14:textId="77777777" w:rsidR="008271DB" w:rsidRDefault="008271DB" w:rsidP="008271DB">
      <w:pPr>
        <w:pStyle w:val="western"/>
        <w:numPr>
          <w:ilvl w:val="0"/>
          <w:numId w:val="13"/>
        </w:numPr>
        <w:spacing w:after="198" w:line="276" w:lineRule="auto"/>
      </w:pPr>
      <w:r>
        <w:t>Członkowie Komisji nie pobierają wynagrodzenia za pracę w komisji.</w:t>
      </w:r>
    </w:p>
    <w:p w14:paraId="135E7728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t>III. PRZEBIEG KONKURSU</w:t>
      </w:r>
    </w:p>
    <w:p w14:paraId="2A0DF7CC" w14:textId="77777777" w:rsidR="008271DB" w:rsidRDefault="008271DB" w:rsidP="008271DB">
      <w:pPr>
        <w:pStyle w:val="western"/>
        <w:spacing w:after="198" w:line="276" w:lineRule="auto"/>
      </w:pPr>
      <w:r>
        <w:t>Konkurs odbywa się dwuetapowo. W pracach komisji nie mogą uczestniczyć osoby nie będące jej członkami.</w:t>
      </w:r>
    </w:p>
    <w:p w14:paraId="74E824C6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t>ETAP PIERWSZY</w:t>
      </w:r>
    </w:p>
    <w:p w14:paraId="08D7ADB4" w14:textId="77777777" w:rsidR="008271DB" w:rsidRDefault="008271DB" w:rsidP="008271DB">
      <w:pPr>
        <w:pStyle w:val="western"/>
        <w:numPr>
          <w:ilvl w:val="0"/>
          <w:numId w:val="14"/>
        </w:numPr>
        <w:spacing w:after="198" w:line="276" w:lineRule="auto"/>
      </w:pPr>
      <w:r>
        <w:t xml:space="preserve">Przewodniczący zapoznaje komisję z regulaminem konkursu. </w:t>
      </w:r>
    </w:p>
    <w:p w14:paraId="552F89E9" w14:textId="77777777" w:rsidR="008271DB" w:rsidRDefault="008271DB" w:rsidP="008271DB">
      <w:pPr>
        <w:pStyle w:val="western"/>
        <w:numPr>
          <w:ilvl w:val="0"/>
          <w:numId w:val="14"/>
        </w:numPr>
        <w:spacing w:after="198" w:line="276" w:lineRule="auto"/>
      </w:pPr>
      <w:r>
        <w:t xml:space="preserve">Odbiera złożone oferty i sprawdza czy są nienaruszone. </w:t>
      </w:r>
    </w:p>
    <w:p w14:paraId="1BCAA057" w14:textId="77777777" w:rsidR="008271DB" w:rsidRDefault="008271DB" w:rsidP="008271DB">
      <w:pPr>
        <w:pStyle w:val="western"/>
        <w:numPr>
          <w:ilvl w:val="0"/>
          <w:numId w:val="14"/>
        </w:numPr>
        <w:spacing w:after="198" w:line="276" w:lineRule="auto"/>
      </w:pPr>
      <w:r>
        <w:t xml:space="preserve">Stwierdza bezstronność członków komisji. W przypadku stwierdzenia, że wśród członków komisji są osoby związane małżeństwem, pokrewieństwem, powinowactwem z kandydatem biorącym udział w konkursie albo pozostające wobec niej w takim stosunku prawnym lub faktycznym, że może to budzić uzasadnione wątpliwości co do jej obiektywizmu i bezstronności, wyklucza się te osoby z prac komisji. Komisja może działać w niepełnym składzie, ale nie mniejszym niż 2/3 składu osobowego. </w:t>
      </w:r>
    </w:p>
    <w:p w14:paraId="4775E446" w14:textId="77777777" w:rsidR="008271DB" w:rsidRDefault="008271DB" w:rsidP="008271DB">
      <w:pPr>
        <w:pStyle w:val="western"/>
        <w:numPr>
          <w:ilvl w:val="0"/>
          <w:numId w:val="14"/>
        </w:numPr>
        <w:spacing w:after="198" w:line="276" w:lineRule="auto"/>
      </w:pPr>
      <w:r>
        <w:t xml:space="preserve">Członkowie komisji zapoznają się z dokumentami złożonymi przez kandydatów, oceniają złożone dokumenty pod względem wymogów formalnych. </w:t>
      </w:r>
    </w:p>
    <w:p w14:paraId="10C333E3" w14:textId="77777777" w:rsidR="008271DB" w:rsidRDefault="008271DB" w:rsidP="008271DB">
      <w:pPr>
        <w:pStyle w:val="western"/>
        <w:numPr>
          <w:ilvl w:val="0"/>
          <w:numId w:val="14"/>
        </w:numPr>
        <w:spacing w:after="198" w:line="276" w:lineRule="auto"/>
      </w:pPr>
      <w:r>
        <w:t xml:space="preserve">Członkowie komisji decydują w głosowaniu jawnym o dopuszczeniu lub odmowie dopuszczenia kandydata do drugiego etapu konkursu. Rozstrzygnięcie następuje zwykłą większością głosów i jest ostateczne. W przypadku równej liczby głosów rozstrzyga głos przewodniczącego komisji. </w:t>
      </w:r>
    </w:p>
    <w:p w14:paraId="2BAA58DE" w14:textId="77777777" w:rsidR="008271DB" w:rsidRDefault="008271DB" w:rsidP="008271DB">
      <w:pPr>
        <w:pStyle w:val="western"/>
        <w:numPr>
          <w:ilvl w:val="0"/>
          <w:numId w:val="14"/>
        </w:numPr>
        <w:spacing w:after="198" w:line="276" w:lineRule="auto"/>
      </w:pPr>
      <w:r>
        <w:t xml:space="preserve">W pierwszym etapie nie uczestniczą kandydaci. </w:t>
      </w:r>
    </w:p>
    <w:p w14:paraId="4120087A" w14:textId="77777777" w:rsidR="008271DB" w:rsidRDefault="008271DB" w:rsidP="008271DB">
      <w:pPr>
        <w:pStyle w:val="western"/>
        <w:numPr>
          <w:ilvl w:val="0"/>
          <w:numId w:val="14"/>
        </w:numPr>
        <w:spacing w:after="198" w:line="276" w:lineRule="auto"/>
      </w:pPr>
      <w:r>
        <w:t>Przewodniczący komisji informuje kandydatów o dopuszczeniu albo nie dopuszczeniu do dalszego postępowania konkursowego.</w:t>
      </w:r>
    </w:p>
    <w:p w14:paraId="48E12B37" w14:textId="77777777" w:rsidR="00542C35" w:rsidRDefault="00542C35" w:rsidP="00542C35">
      <w:pPr>
        <w:pStyle w:val="western"/>
        <w:spacing w:after="198" w:line="276" w:lineRule="auto"/>
      </w:pPr>
    </w:p>
    <w:p w14:paraId="04F20345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lastRenderedPageBreak/>
        <w:t>ETAP DRUGI</w:t>
      </w:r>
    </w:p>
    <w:p w14:paraId="53742477" w14:textId="77777777" w:rsidR="008271DB" w:rsidRDefault="008271DB" w:rsidP="008271DB">
      <w:pPr>
        <w:pStyle w:val="western"/>
        <w:numPr>
          <w:ilvl w:val="0"/>
          <w:numId w:val="15"/>
        </w:numPr>
        <w:spacing w:after="198" w:line="276" w:lineRule="auto"/>
      </w:pPr>
      <w:r>
        <w:t xml:space="preserve">W drugim etapie uczestniczą kolejno kandydaci, przedstawiając koncepcje pracy w zakresie kierowania placówką. </w:t>
      </w:r>
    </w:p>
    <w:p w14:paraId="29A7BE20" w14:textId="77777777" w:rsidR="008271DB" w:rsidRDefault="008271DB" w:rsidP="008271DB">
      <w:pPr>
        <w:pStyle w:val="western"/>
        <w:numPr>
          <w:ilvl w:val="0"/>
          <w:numId w:val="15"/>
        </w:numPr>
        <w:spacing w:after="198" w:line="276" w:lineRule="auto"/>
      </w:pPr>
      <w:r>
        <w:t xml:space="preserve">Komisja przeprowadza indywidualne rozmowy z kandydatami, zadaje pytania z zakresu znajomości zasad funkcjonowania i organizacji Gminnego Ośrodka Kultury w Kłomnicach. </w:t>
      </w:r>
    </w:p>
    <w:p w14:paraId="2335A3C0" w14:textId="77777777" w:rsidR="008271DB" w:rsidRDefault="008271DB" w:rsidP="008271DB">
      <w:pPr>
        <w:pStyle w:val="western"/>
        <w:numPr>
          <w:ilvl w:val="0"/>
          <w:numId w:val="15"/>
        </w:numPr>
        <w:spacing w:after="198" w:line="276" w:lineRule="auto"/>
      </w:pPr>
      <w:r>
        <w:t xml:space="preserve">Komisja wyłania kandydata na stanowisko dyrektora Gminnego Ośrodka Kultury w Kłomnicach w głosowaniu jawnym. </w:t>
      </w:r>
    </w:p>
    <w:p w14:paraId="5BD7B339" w14:textId="77777777" w:rsidR="008271DB" w:rsidRDefault="008271DB" w:rsidP="008271DB">
      <w:pPr>
        <w:pStyle w:val="western"/>
        <w:numPr>
          <w:ilvl w:val="0"/>
          <w:numId w:val="15"/>
        </w:numPr>
        <w:spacing w:after="198" w:line="276" w:lineRule="auto"/>
      </w:pPr>
      <w:r>
        <w:t>Kandydatem na dyrektora Gminnego Ośrodka Kultury w Kłomnicach zostaje osoba, która w głosowaniu uzyskała największą liczbę głosów, jednak nie mniej niż połowę głosów obecnego na posiedzeniu składu komisji. Jeżeli w pierwszej turze głosowania żaden z kandydatów nie uzyska wymaganej ilości głosów, komisja przeprowadza drugą turę głosowania do której przechodzą kandydaci, którzy uzyskali co najmniej 2 głosy. Zwycięzcą konkursu po drugiej turze głosowania jest kandydat, który uzyska większą niż inni kandydaci liczbę głosów.</w:t>
      </w:r>
    </w:p>
    <w:p w14:paraId="7D036D91" w14:textId="77777777" w:rsidR="008271DB" w:rsidRDefault="008271DB" w:rsidP="008271DB">
      <w:pPr>
        <w:pStyle w:val="NormalnyWeb"/>
        <w:spacing w:after="0" w:line="240" w:lineRule="auto"/>
      </w:pPr>
    </w:p>
    <w:p w14:paraId="078F480B" w14:textId="77777777" w:rsidR="008271DB" w:rsidRDefault="008271DB" w:rsidP="008271DB">
      <w:pPr>
        <w:pStyle w:val="western"/>
        <w:spacing w:after="198" w:line="276" w:lineRule="auto"/>
        <w:jc w:val="center"/>
      </w:pPr>
      <w:r>
        <w:rPr>
          <w:b/>
          <w:bCs/>
        </w:rPr>
        <w:t>IV. UWAGI KOŃCOWE</w:t>
      </w:r>
    </w:p>
    <w:p w14:paraId="1ECB84EC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 xml:space="preserve">Z prac komisji i przebiegu głosowania sporządza się protokół, który bezpośrednio po zakończeniu pracy podpisują wszyscy jej członkowie. </w:t>
      </w:r>
    </w:p>
    <w:p w14:paraId="00B70AAF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 xml:space="preserve">Członków komisji obowiązuje zachowanie tajemnicy służbowej dotyczącej pracy komisji. </w:t>
      </w:r>
    </w:p>
    <w:p w14:paraId="092190DA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 xml:space="preserve">Członkowie komisji mogą wnosić do protokołu zastrzeżenia, co do pracy komisji, które zostaną wpisane do protokołu i wyjaśnione przed jego podpisaniem przez wszystkich członków komisji. </w:t>
      </w:r>
    </w:p>
    <w:p w14:paraId="67BEB44A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 xml:space="preserve">W sprawach nieuregulowanych niniejszym regulaminem decyzję podejmuje komisja w głosowaniu jawnym. </w:t>
      </w:r>
    </w:p>
    <w:p w14:paraId="1A176FF6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 xml:space="preserve">Przewodniczący komisji niezwłocznie po zakończeniu konkursu przekazuje protokół wraz z dokumentacją Wójtowi Gminy Kłomnice. </w:t>
      </w:r>
    </w:p>
    <w:p w14:paraId="102EEFE9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 xml:space="preserve">Ogłoszenie wyników konkursu następuje niezwłocznie. </w:t>
      </w:r>
    </w:p>
    <w:p w14:paraId="73B67251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 xml:space="preserve">Komisja konkursowa rozwiązuje się po rozstrzygnięciu konkursu. </w:t>
      </w:r>
    </w:p>
    <w:p w14:paraId="394C81DD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 xml:space="preserve">Obsługę techniczną komisji zapewnia Wójt Gminy Kłomnice. </w:t>
      </w:r>
    </w:p>
    <w:p w14:paraId="4764419D" w14:textId="77777777" w:rsidR="008271DB" w:rsidRDefault="008271DB" w:rsidP="008271DB">
      <w:pPr>
        <w:pStyle w:val="western"/>
        <w:numPr>
          <w:ilvl w:val="0"/>
          <w:numId w:val="16"/>
        </w:numPr>
        <w:spacing w:after="198" w:line="276" w:lineRule="auto"/>
      </w:pPr>
      <w:r>
        <w:t>Regulamin wchodzi w życie z dniem podpisania zarządzenia.</w:t>
      </w:r>
    </w:p>
    <w:p w14:paraId="17F25696" w14:textId="77777777" w:rsidR="00EC42F5" w:rsidRDefault="002D7576"/>
    <w:sectPr w:rsidR="00EC42F5" w:rsidSect="002969DB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1A46"/>
    <w:multiLevelType w:val="multilevel"/>
    <w:tmpl w:val="3ABED4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805B9"/>
    <w:multiLevelType w:val="multilevel"/>
    <w:tmpl w:val="501242D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27822"/>
    <w:multiLevelType w:val="multilevel"/>
    <w:tmpl w:val="0D1EA0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702DC"/>
    <w:multiLevelType w:val="hybridMultilevel"/>
    <w:tmpl w:val="ABE4E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3B7F"/>
    <w:multiLevelType w:val="multilevel"/>
    <w:tmpl w:val="51F69D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E74F8"/>
    <w:multiLevelType w:val="multilevel"/>
    <w:tmpl w:val="5E12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61D87"/>
    <w:multiLevelType w:val="multilevel"/>
    <w:tmpl w:val="F1726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3460B"/>
    <w:multiLevelType w:val="multilevel"/>
    <w:tmpl w:val="D284C86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B7C3E"/>
    <w:multiLevelType w:val="multilevel"/>
    <w:tmpl w:val="42EE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6513C"/>
    <w:multiLevelType w:val="multilevel"/>
    <w:tmpl w:val="7DF80F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E3273"/>
    <w:multiLevelType w:val="multilevel"/>
    <w:tmpl w:val="4748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671E2"/>
    <w:multiLevelType w:val="multilevel"/>
    <w:tmpl w:val="66706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85788"/>
    <w:multiLevelType w:val="multilevel"/>
    <w:tmpl w:val="A23AF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87509"/>
    <w:multiLevelType w:val="multilevel"/>
    <w:tmpl w:val="59B2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71257"/>
    <w:multiLevelType w:val="multilevel"/>
    <w:tmpl w:val="93D8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94690"/>
    <w:multiLevelType w:val="multilevel"/>
    <w:tmpl w:val="9DD68C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5803AB"/>
    <w:multiLevelType w:val="multilevel"/>
    <w:tmpl w:val="C204C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9"/>
  </w:num>
  <w:num w:numId="5">
    <w:abstractNumId w:val="15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4"/>
  </w:num>
  <w:num w:numId="12">
    <w:abstractNumId w:val="2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B"/>
    <w:rsid w:val="002969DB"/>
    <w:rsid w:val="002A5F97"/>
    <w:rsid w:val="002D7576"/>
    <w:rsid w:val="00542C35"/>
    <w:rsid w:val="00574955"/>
    <w:rsid w:val="00590AF6"/>
    <w:rsid w:val="006C0141"/>
    <w:rsid w:val="00720EF7"/>
    <w:rsid w:val="008271DB"/>
    <w:rsid w:val="00A95584"/>
    <w:rsid w:val="00D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29A0"/>
  <w15:docId w15:val="{A775E14A-241F-4F2B-8C55-260ED267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71D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8271D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Dziadyga</dc:creator>
  <cp:lastModifiedBy>Paweł Wysocki</cp:lastModifiedBy>
  <cp:revision>3</cp:revision>
  <cp:lastPrinted>2023-03-01T12:26:00Z</cp:lastPrinted>
  <dcterms:created xsi:type="dcterms:W3CDTF">2023-03-01T14:10:00Z</dcterms:created>
  <dcterms:modified xsi:type="dcterms:W3CDTF">2023-03-30T10:06:00Z</dcterms:modified>
</cp:coreProperties>
</file>