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73" w:rsidRDefault="002B2073" w:rsidP="002B207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ANKIETOWY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Do konsultacji społecznych dotyczących projektu.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555555"/>
        </w:rPr>
        <w:t>Uchwały Rady Gminy Kłomnice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Pr="00E16C49">
        <w:rPr>
          <w:b/>
        </w:rPr>
        <w:t xml:space="preserve">w sprawie określenia </w:t>
      </w:r>
      <w:r>
        <w:rPr>
          <w:b/>
        </w:rPr>
        <w:t xml:space="preserve"> zasad zwrotu wydatków n</w:t>
      </w:r>
      <w:r w:rsidRPr="00E16C49">
        <w:rPr>
          <w:b/>
        </w:rPr>
        <w:t>a świadczenia z pomocy społecznej będących w zakresie zadań własnych gminy</w:t>
      </w:r>
      <w:r>
        <w:t xml:space="preserve"> </w:t>
      </w:r>
      <w:r>
        <w:br/>
      </w:r>
    </w:p>
    <w:p w:rsidR="002B2073" w:rsidRDefault="002B2073" w:rsidP="002B207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……………………………………………..</w:t>
      </w:r>
    </w:p>
    <w:p w:rsidR="002B2073" w:rsidRDefault="002B2073" w:rsidP="002B2073">
      <w:pPr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zamieszkania………………………………………….</w:t>
      </w:r>
    </w:p>
    <w:p w:rsidR="002B2073" w:rsidRDefault="002B2073" w:rsidP="002B2073">
      <w:pPr>
        <w:tabs>
          <w:tab w:val="left" w:pos="16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……………………………………………………………….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Wnioski i uwagi do projektu uchwały .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073" w:rsidRDefault="002B2073" w:rsidP="002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……………                                             Podpis …………………………</w:t>
      </w:r>
    </w:p>
    <w:p w:rsidR="002B2073" w:rsidRDefault="002B2073" w:rsidP="002B2073"/>
    <w:p w:rsidR="00510AB7" w:rsidRDefault="00510AB7"/>
    <w:sectPr w:rsidR="00510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C61F4"/>
    <w:multiLevelType w:val="hybridMultilevel"/>
    <w:tmpl w:val="FE86F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83"/>
    <w:rsid w:val="002B2073"/>
    <w:rsid w:val="00510AB7"/>
    <w:rsid w:val="00F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0087-7D13-4F3E-9693-90D196ED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0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Anna_K</cp:lastModifiedBy>
  <cp:revision>2</cp:revision>
  <dcterms:created xsi:type="dcterms:W3CDTF">2021-07-22T10:29:00Z</dcterms:created>
  <dcterms:modified xsi:type="dcterms:W3CDTF">2021-07-22T10:29:00Z</dcterms:modified>
</cp:coreProperties>
</file>