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F1" w:rsidRDefault="00B725F1" w:rsidP="00B725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Załącznik nr 1 do zarządzenia </w:t>
      </w:r>
    </w:p>
    <w:p w:rsidR="00B725F1" w:rsidRDefault="00B725F1" w:rsidP="00B725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Wójta Gminy Kłomnice </w:t>
      </w:r>
    </w:p>
    <w:p w:rsidR="00B725F1" w:rsidRDefault="00B725F1" w:rsidP="00B725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nr 29/2021 z dnia 01.03.2021 r.      </w:t>
      </w:r>
    </w:p>
    <w:p w:rsidR="00B725F1" w:rsidRDefault="00B725F1" w:rsidP="00B725F1">
      <w:pPr>
        <w:rPr>
          <w:sz w:val="28"/>
          <w:szCs w:val="28"/>
        </w:rPr>
      </w:pPr>
    </w:p>
    <w:p w:rsidR="00B725F1" w:rsidRDefault="00B725F1" w:rsidP="00B7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B725F1" w:rsidRDefault="00B725F1" w:rsidP="00B72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Gminnej Komisji </w:t>
      </w:r>
      <w:proofErr w:type="spellStart"/>
      <w:r>
        <w:rPr>
          <w:b/>
          <w:sz w:val="28"/>
          <w:szCs w:val="28"/>
        </w:rPr>
        <w:t>Urbanistyczno</w:t>
      </w:r>
      <w:proofErr w:type="spellEnd"/>
      <w:r>
        <w:rPr>
          <w:b/>
          <w:sz w:val="28"/>
          <w:szCs w:val="28"/>
        </w:rPr>
        <w:t xml:space="preserve"> – Architektonicznej</w:t>
      </w:r>
    </w:p>
    <w:p w:rsidR="00B725F1" w:rsidRDefault="00B725F1" w:rsidP="00B725F1">
      <w:pPr>
        <w:jc w:val="center"/>
        <w:rPr>
          <w:b/>
          <w:sz w:val="28"/>
          <w:szCs w:val="28"/>
        </w:rPr>
      </w:pPr>
    </w:p>
    <w:p w:rsidR="00B725F1" w:rsidRDefault="00B725F1" w:rsidP="00B725F1">
      <w:pPr>
        <w:rPr>
          <w:sz w:val="28"/>
          <w:szCs w:val="28"/>
        </w:rPr>
      </w:pPr>
    </w:p>
    <w:p w:rsidR="00B725F1" w:rsidRDefault="00B725F1" w:rsidP="00B725F1">
      <w:pPr>
        <w:rPr>
          <w:b/>
        </w:rPr>
      </w:pPr>
      <w:r>
        <w:rPr>
          <w:b/>
        </w:rPr>
        <w:t>I.  Przedmiot działania komisji</w:t>
      </w:r>
    </w:p>
    <w:p w:rsidR="00B725F1" w:rsidRDefault="00B725F1" w:rsidP="00B725F1"/>
    <w:p w:rsidR="00B725F1" w:rsidRDefault="00B725F1" w:rsidP="00B725F1">
      <w:r>
        <w:t xml:space="preserve">Gminna komisja urbanistyczno-architektoniczna w Kłomnicach zwana dalej GKUA jest organem doradczym Wójta Gminy w Kłomnicach w sprawach planowania i zagospodarowania przestrzennego a w szczególności: </w:t>
      </w:r>
    </w:p>
    <w:p w:rsidR="00B725F1" w:rsidRDefault="00B725F1" w:rsidP="00B725F1">
      <w:pPr>
        <w:numPr>
          <w:ilvl w:val="0"/>
          <w:numId w:val="1"/>
        </w:numPr>
      </w:pPr>
      <w:r>
        <w:t xml:space="preserve">opiniuje projekty studiów uwarunkowań i kierunków zagospodarowania przestrzennego gminy lub ich zmian. </w:t>
      </w:r>
    </w:p>
    <w:p w:rsidR="00B725F1" w:rsidRDefault="00B725F1" w:rsidP="00B725F1">
      <w:pPr>
        <w:numPr>
          <w:ilvl w:val="0"/>
          <w:numId w:val="1"/>
        </w:numPr>
      </w:pPr>
      <w:r>
        <w:t xml:space="preserve">opiniuje projekty miejscowych planów zagospodarowania przestrzennego lub ich zmiany. </w:t>
      </w:r>
    </w:p>
    <w:p w:rsidR="00B725F1" w:rsidRDefault="00B725F1" w:rsidP="00B725F1">
      <w:pPr>
        <w:numPr>
          <w:ilvl w:val="0"/>
          <w:numId w:val="1"/>
        </w:numPr>
      </w:pPr>
      <w:r>
        <w:t>opiniuje oceny aktualności planów i studiów oraz wyniki analiz zmian w zagospodarowaniu przestrzennym gminy, oceny postępów w opracowywaniu planów miejscowych i opracowane wieloletnie programy ich sporządzania.</w:t>
      </w:r>
    </w:p>
    <w:p w:rsidR="00B725F1" w:rsidRDefault="00B725F1" w:rsidP="00B725F1">
      <w:pPr>
        <w:numPr>
          <w:ilvl w:val="0"/>
          <w:numId w:val="1"/>
        </w:numPr>
      </w:pPr>
      <w:r>
        <w:t>opiniuje koncepcje urbanistyczno-architektoniczne , wybrane projekty architektoniczne lub inżynierskie, programy rozbudowy systemów komunikacji, uzbrojenia technicznego, projekty wewnętrznych aktów prawnych Rady Gminy związanych z gospodarką przestrzenną.</w:t>
      </w:r>
    </w:p>
    <w:p w:rsidR="00B725F1" w:rsidRDefault="00B725F1" w:rsidP="00B725F1">
      <w:pPr>
        <w:numPr>
          <w:ilvl w:val="0"/>
          <w:numId w:val="1"/>
        </w:numPr>
      </w:pPr>
      <w:r>
        <w:t>wnioskuje o podjęcie prac naukowych i badawczych poświęconych problematyce zagospodarowania przestrzeni i architektury.</w:t>
      </w:r>
    </w:p>
    <w:p w:rsidR="00B725F1" w:rsidRDefault="00B725F1" w:rsidP="00B725F1"/>
    <w:p w:rsidR="00B725F1" w:rsidRDefault="00B725F1" w:rsidP="00B725F1">
      <w:pPr>
        <w:rPr>
          <w:b/>
        </w:rPr>
      </w:pPr>
      <w:r>
        <w:rPr>
          <w:b/>
        </w:rPr>
        <w:t>II. Skład i organizacja pracy GKUA</w:t>
      </w:r>
    </w:p>
    <w:p w:rsidR="00B725F1" w:rsidRDefault="00B725F1" w:rsidP="00B725F1"/>
    <w:p w:rsidR="00B725F1" w:rsidRDefault="00B725F1" w:rsidP="00B725F1">
      <w:pPr>
        <w:numPr>
          <w:ilvl w:val="0"/>
          <w:numId w:val="2"/>
        </w:numPr>
      </w:pPr>
      <w:r>
        <w:t>W skład GKUA wchodzą powołani przez Wójta Gminy: przewodniczący i dwóch członków.</w:t>
      </w:r>
    </w:p>
    <w:p w:rsidR="00B725F1" w:rsidRDefault="00B725F1" w:rsidP="00B725F1">
      <w:pPr>
        <w:numPr>
          <w:ilvl w:val="0"/>
          <w:numId w:val="2"/>
        </w:numPr>
      </w:pPr>
      <w:r>
        <w:t>Komisja może korzystać z pomocy ekspertów i specjalistów spośród urbanistów, inżynierów komunikacji, ekologów, projektantów infrastruktury itp. w zależności od potrzeb.</w:t>
      </w:r>
    </w:p>
    <w:p w:rsidR="00B725F1" w:rsidRDefault="00B725F1" w:rsidP="00B725F1">
      <w:pPr>
        <w:numPr>
          <w:ilvl w:val="0"/>
          <w:numId w:val="2"/>
        </w:numPr>
      </w:pPr>
      <w:r>
        <w:t>Pracami komisji kieruje i prowadzi posiedzenia GKUA jej przewodniczący. W przypadku swojej usprawiedliwionej nieobecności wyznacza swojego zastępcę do prowadzenia posiedzenia.</w:t>
      </w:r>
    </w:p>
    <w:p w:rsidR="00B725F1" w:rsidRDefault="00B725F1" w:rsidP="00B725F1">
      <w:pPr>
        <w:numPr>
          <w:ilvl w:val="0"/>
          <w:numId w:val="2"/>
        </w:numPr>
      </w:pPr>
      <w:r>
        <w:t>Przewodniczący w porozumieniu z Wójtem Gminy:</w:t>
      </w:r>
    </w:p>
    <w:p w:rsidR="00B725F1" w:rsidRDefault="00B725F1" w:rsidP="00B725F1">
      <w:pPr>
        <w:numPr>
          <w:ilvl w:val="1"/>
          <w:numId w:val="2"/>
        </w:numPr>
        <w:tabs>
          <w:tab w:val="clear" w:pos="1140"/>
          <w:tab w:val="num" w:pos="1276"/>
        </w:tabs>
      </w:pPr>
      <w:r>
        <w:t xml:space="preserve"> zwołuje posiedzenia komisji,</w:t>
      </w:r>
    </w:p>
    <w:p w:rsidR="00B725F1" w:rsidRDefault="00B725F1" w:rsidP="00B725F1">
      <w:pPr>
        <w:numPr>
          <w:ilvl w:val="1"/>
          <w:numId w:val="2"/>
        </w:numPr>
        <w:tabs>
          <w:tab w:val="clear" w:pos="1140"/>
          <w:tab w:val="num" w:pos="1276"/>
        </w:tabs>
      </w:pPr>
      <w:r>
        <w:t xml:space="preserve"> ustala porządek obrad,</w:t>
      </w:r>
    </w:p>
    <w:p w:rsidR="00B725F1" w:rsidRDefault="00B725F1" w:rsidP="00B725F1">
      <w:pPr>
        <w:numPr>
          <w:ilvl w:val="1"/>
          <w:numId w:val="2"/>
        </w:numPr>
        <w:tabs>
          <w:tab w:val="clear" w:pos="1140"/>
          <w:tab w:val="num" w:pos="1276"/>
        </w:tabs>
      </w:pPr>
      <w:r>
        <w:t xml:space="preserve"> ustala odpowiedni do omawianego tematu skład ekspertów i specjalistów nie będących członkami GKUA,</w:t>
      </w:r>
    </w:p>
    <w:p w:rsidR="00B725F1" w:rsidRDefault="00B725F1" w:rsidP="00B725F1">
      <w:pPr>
        <w:numPr>
          <w:ilvl w:val="1"/>
          <w:numId w:val="2"/>
        </w:numPr>
        <w:tabs>
          <w:tab w:val="clear" w:pos="1140"/>
          <w:tab w:val="num" w:pos="1276"/>
        </w:tabs>
      </w:pPr>
      <w:r>
        <w:t xml:space="preserve"> wyznacza autorów koreferatów i pomocniczych opinii, określa ich zakres i termin opracowania,</w:t>
      </w:r>
    </w:p>
    <w:p w:rsidR="00B725F1" w:rsidRDefault="00B725F1" w:rsidP="00B725F1">
      <w:pPr>
        <w:numPr>
          <w:ilvl w:val="1"/>
          <w:numId w:val="2"/>
        </w:numPr>
        <w:tabs>
          <w:tab w:val="clear" w:pos="1140"/>
          <w:tab w:val="num" w:pos="1276"/>
        </w:tabs>
      </w:pPr>
      <w:r>
        <w:t xml:space="preserve"> decyduje o potrzebie wizji w terenie oraz ustala jej ewentualny termin i miejsce.</w:t>
      </w:r>
    </w:p>
    <w:p w:rsidR="00B725F1" w:rsidRDefault="00B725F1" w:rsidP="00B725F1">
      <w:pPr>
        <w:numPr>
          <w:ilvl w:val="0"/>
          <w:numId w:val="2"/>
        </w:numPr>
      </w:pPr>
      <w:r>
        <w:t>Wyznaczony przez Wójta pracownik Gminy Kłomnice do obsługi technicznej komisji:</w:t>
      </w:r>
    </w:p>
    <w:p w:rsidR="00B725F1" w:rsidRDefault="00B725F1" w:rsidP="00B725F1">
      <w:pPr>
        <w:numPr>
          <w:ilvl w:val="1"/>
          <w:numId w:val="2"/>
        </w:numPr>
      </w:pPr>
      <w:r>
        <w:t xml:space="preserve"> zapewnia właściwą organizację prac GKUA,</w:t>
      </w:r>
    </w:p>
    <w:p w:rsidR="00B725F1" w:rsidRDefault="00B725F1" w:rsidP="00B725F1">
      <w:pPr>
        <w:numPr>
          <w:ilvl w:val="1"/>
          <w:numId w:val="2"/>
        </w:numPr>
      </w:pPr>
      <w:r>
        <w:t xml:space="preserve"> protokołuje posiedzenia GKUA,</w:t>
      </w:r>
    </w:p>
    <w:p w:rsidR="00B725F1" w:rsidRDefault="00B725F1" w:rsidP="00B725F1">
      <w:pPr>
        <w:numPr>
          <w:ilvl w:val="1"/>
          <w:numId w:val="2"/>
        </w:numPr>
      </w:pPr>
      <w:r>
        <w:t xml:space="preserve"> prowadzi dokumentację komisji i dba o właściwy obieg dokumentów.</w:t>
      </w:r>
    </w:p>
    <w:p w:rsidR="00B725F1" w:rsidRDefault="00B725F1" w:rsidP="00B725F1">
      <w:pPr>
        <w:numPr>
          <w:ilvl w:val="0"/>
          <w:numId w:val="1"/>
        </w:numPr>
      </w:pPr>
      <w:r>
        <w:lastRenderedPageBreak/>
        <w:t xml:space="preserve">W przypadku nieobecności jednego z członków GKUA posiedzenie komisji może odbyć się w zmniejszonym składzie, czyli dwóch członków. </w:t>
      </w:r>
    </w:p>
    <w:p w:rsidR="00B725F1" w:rsidRDefault="00B725F1" w:rsidP="00B725F1">
      <w:pPr>
        <w:numPr>
          <w:ilvl w:val="0"/>
          <w:numId w:val="1"/>
        </w:numPr>
      </w:pPr>
      <w:r>
        <w:t>W posiedzeniu GKUA uczestniczą: Przewodniczący, minimum jeden członek, przedstawiciel inspirującego opiniowanie tematu (inwestora), autorzy opinii pomocniczych i koreferatów oraz eksperci zaproszeni przez przewodniczącego.</w:t>
      </w:r>
    </w:p>
    <w:p w:rsidR="00B725F1" w:rsidRDefault="00B725F1" w:rsidP="00B725F1">
      <w:pPr>
        <w:numPr>
          <w:ilvl w:val="0"/>
          <w:numId w:val="1"/>
        </w:numPr>
      </w:pPr>
      <w:r>
        <w:t xml:space="preserve">O terminie, miejscu i porządku posiedzenia GKUA zawiadamia się jej uczestników stałych i osoby zaproszone na 7 dni przed jego terminem. Wraz z zawiadomieniem powinny być rozesłane streszczenia materiałów, opinii, koreferatów niezbędnych dla przygotowania się uczestników do posiedzenia komisji oraz wskazać należy miejsce i czas udostępnienia tych materiałów, których powielenie lub inne opracowanie z przyczyn technicznych nie będzie możliwe. </w:t>
      </w:r>
    </w:p>
    <w:p w:rsidR="00B725F1" w:rsidRDefault="00B725F1" w:rsidP="00B725F1">
      <w:pPr>
        <w:numPr>
          <w:ilvl w:val="0"/>
          <w:numId w:val="1"/>
        </w:numPr>
      </w:pPr>
      <w:r>
        <w:t>W przypadku, gdy posiedzenie nie może się odbyć w wyznaczonym terminie, przewodniczący wyznacza nowy termin w trybie określonym w pkt. 7, z tym, że okres wyprzedzającego datę posiedzenia powiadomienia może być skrócony do 5 dni.</w:t>
      </w:r>
    </w:p>
    <w:p w:rsidR="00B725F1" w:rsidRDefault="00B725F1" w:rsidP="00B725F1">
      <w:pPr>
        <w:ind w:left="720"/>
      </w:pPr>
    </w:p>
    <w:p w:rsidR="00B725F1" w:rsidRDefault="00B725F1" w:rsidP="00B725F1">
      <w:pPr>
        <w:rPr>
          <w:b/>
        </w:rPr>
      </w:pPr>
      <w:r>
        <w:rPr>
          <w:b/>
        </w:rPr>
        <w:t xml:space="preserve">III. Formy działania GKUA </w:t>
      </w:r>
    </w:p>
    <w:p w:rsidR="00B725F1" w:rsidRDefault="00B725F1" w:rsidP="00B725F1">
      <w:pPr>
        <w:rPr>
          <w:b/>
        </w:rPr>
      </w:pPr>
    </w:p>
    <w:p w:rsidR="00B725F1" w:rsidRDefault="00B725F1" w:rsidP="00B725F1">
      <w:pPr>
        <w:numPr>
          <w:ilvl w:val="0"/>
          <w:numId w:val="3"/>
        </w:numPr>
      </w:pPr>
      <w:r>
        <w:t>GKUA wyraża swoją opinię w drodze głosowania jawnego, zwykłą większością głosów, stałych członków obecnych na posiedzeniu. W przypadku równej ilości głosów rozstrzygający jest głos przewodniczącego komisji.</w:t>
      </w:r>
    </w:p>
    <w:p w:rsidR="00B725F1" w:rsidRDefault="00B725F1" w:rsidP="00B725F1">
      <w:pPr>
        <w:numPr>
          <w:ilvl w:val="0"/>
          <w:numId w:val="3"/>
        </w:numPr>
      </w:pPr>
      <w:r>
        <w:t xml:space="preserve">Pisemną opinię i wnioski komisji przygotowuje przewodniczący we współpracy z członkami GKUA uczestniczącymi w posiedzeniu. </w:t>
      </w:r>
    </w:p>
    <w:p w:rsidR="00B725F1" w:rsidRDefault="00B725F1" w:rsidP="00B725F1">
      <w:pPr>
        <w:numPr>
          <w:ilvl w:val="0"/>
          <w:numId w:val="3"/>
        </w:numPr>
      </w:pPr>
      <w:r>
        <w:t>Opinie i wnioski komisji referuje Wójtowi Gminy Przewodniczący GKUA.</w:t>
      </w:r>
    </w:p>
    <w:p w:rsidR="00B725F1" w:rsidRDefault="00B725F1" w:rsidP="00B725F1">
      <w:pPr>
        <w:numPr>
          <w:ilvl w:val="0"/>
          <w:numId w:val="3"/>
        </w:numPr>
      </w:pPr>
      <w:r>
        <w:t>Opinie i wnioski komisji udostępnia się inicjatorom tematu, inwestorowi, autorom i zaangażowanym w przygotowanie tematu ekspertom.</w:t>
      </w:r>
    </w:p>
    <w:p w:rsidR="00B725F1" w:rsidRDefault="00B725F1" w:rsidP="00B725F1">
      <w:pPr>
        <w:numPr>
          <w:ilvl w:val="0"/>
          <w:numId w:val="3"/>
        </w:numPr>
      </w:pPr>
      <w:r>
        <w:t xml:space="preserve">Pozostałym zainteresowanym opinię i wnioski komisji udostępnia się na życzenie. </w:t>
      </w:r>
    </w:p>
    <w:p w:rsidR="00B725F1" w:rsidRDefault="00B725F1" w:rsidP="00B725F1">
      <w:pPr>
        <w:ind w:left="720"/>
      </w:pPr>
    </w:p>
    <w:p w:rsidR="00B725F1" w:rsidRDefault="00B725F1" w:rsidP="00B725F1">
      <w:pPr>
        <w:rPr>
          <w:b/>
        </w:rPr>
      </w:pPr>
      <w:r>
        <w:rPr>
          <w:b/>
        </w:rPr>
        <w:t xml:space="preserve">IV. Postanowienia końcowe </w:t>
      </w:r>
    </w:p>
    <w:p w:rsidR="00B725F1" w:rsidRDefault="00B725F1" w:rsidP="00B725F1">
      <w:pPr>
        <w:rPr>
          <w:b/>
        </w:rPr>
      </w:pPr>
    </w:p>
    <w:p w:rsidR="00B725F1" w:rsidRDefault="00B725F1" w:rsidP="00B725F1">
      <w:pPr>
        <w:numPr>
          <w:ilvl w:val="0"/>
          <w:numId w:val="4"/>
        </w:numPr>
      </w:pPr>
      <w:r>
        <w:t>Obsługę techniczno-organizacyjną GKUA zapewnia Urząd Gminy Kłomnice</w:t>
      </w:r>
    </w:p>
    <w:p w:rsidR="00B725F1" w:rsidRDefault="00B725F1" w:rsidP="00B725F1">
      <w:pPr>
        <w:numPr>
          <w:ilvl w:val="0"/>
          <w:numId w:val="4"/>
        </w:numPr>
      </w:pPr>
      <w:r>
        <w:t>Ustala się następujące wynagrodzenia dla stałych członków GKUA w Kłomnicach:</w:t>
      </w:r>
    </w:p>
    <w:p w:rsidR="00B725F1" w:rsidRDefault="00B725F1" w:rsidP="00B725F1">
      <w:pPr>
        <w:numPr>
          <w:ilvl w:val="1"/>
          <w:numId w:val="4"/>
        </w:numPr>
      </w:pPr>
      <w:r>
        <w:t xml:space="preserve">za udział w posiedzeniu Komisji przysługuje stałe wynagrodzenie w wysokości  400 zł. brutto (słownie: czterysta złotych), </w:t>
      </w:r>
    </w:p>
    <w:p w:rsidR="00B725F1" w:rsidRDefault="00B725F1" w:rsidP="00B725F1">
      <w:pPr>
        <w:numPr>
          <w:ilvl w:val="1"/>
          <w:numId w:val="4"/>
        </w:numPr>
      </w:pPr>
      <w:r>
        <w:t>wynagrodzenie to płatne jest każdorazowo na podstawie wykazu obecnych na posiedzeniu stałych członków komisji sporządzonego przez pracownika Urzędu Gminy w oparciu o listę obecności i zaparafowanego przez Przewodniczącego Komisji.</w:t>
      </w:r>
    </w:p>
    <w:p w:rsidR="00B725F1" w:rsidRDefault="00B725F1" w:rsidP="00B725F1">
      <w:pPr>
        <w:numPr>
          <w:ilvl w:val="0"/>
          <w:numId w:val="4"/>
        </w:numPr>
      </w:pPr>
      <w:r>
        <w:t xml:space="preserve">Wykonywanie opinii referatów i koreferatów dla potrzeb GKUA jest wynagradzane w oparciu o stawkę wynegocjowaną każdorazowo przez zamawiającego i obciąża inicjującego temat. </w:t>
      </w:r>
    </w:p>
    <w:p w:rsidR="00B725F1" w:rsidRDefault="00B725F1" w:rsidP="00B725F1">
      <w:pPr>
        <w:numPr>
          <w:ilvl w:val="0"/>
          <w:numId w:val="4"/>
        </w:numPr>
      </w:pPr>
      <w:r>
        <w:t xml:space="preserve">Koszty działalności GKUA obciążają budżet Gminy Kłomnice. </w:t>
      </w:r>
    </w:p>
    <w:p w:rsidR="00B725F1" w:rsidRDefault="00B725F1" w:rsidP="00B725F1">
      <w:pPr>
        <w:numPr>
          <w:ilvl w:val="0"/>
          <w:numId w:val="4"/>
        </w:numPr>
      </w:pPr>
      <w:r>
        <w:t>Gminy , które powierzą opiniowanie swoich spraw z zakresu planowania i zagospodarowania przestrzennego GKUA w Kłomnicach będą za pośrednictwem budżetu gminy Kłomnice ponosiły koszty działania GKUA.</w:t>
      </w:r>
    </w:p>
    <w:p w:rsidR="00B725F1" w:rsidRDefault="00B725F1" w:rsidP="00B725F1">
      <w:pPr>
        <w:numPr>
          <w:ilvl w:val="0"/>
          <w:numId w:val="4"/>
        </w:numPr>
      </w:pPr>
      <w:r>
        <w:t>Formę i wysokość tych świadczeń uregulują porozumienia zawarte przez odpowiednie organy tych gmin z Wójtem Gminy Kłomnice.</w:t>
      </w:r>
    </w:p>
    <w:p w:rsidR="00B725F1" w:rsidRDefault="00B725F1" w:rsidP="00B725F1">
      <w:r>
        <w:t xml:space="preserve">  </w:t>
      </w:r>
    </w:p>
    <w:p w:rsidR="00B725F1" w:rsidRDefault="00B725F1" w:rsidP="00B725F1"/>
    <w:p w:rsidR="00B725F1" w:rsidRDefault="00B725F1" w:rsidP="00B725F1"/>
    <w:p w:rsidR="00E13ACF" w:rsidRDefault="00E13ACF">
      <w:bookmarkStart w:id="0" w:name="_GoBack"/>
      <w:bookmarkEnd w:id="0"/>
    </w:p>
    <w:sectPr w:rsidR="00E1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A37"/>
    <w:multiLevelType w:val="multilevel"/>
    <w:tmpl w:val="F826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6E6525F"/>
    <w:multiLevelType w:val="multilevel"/>
    <w:tmpl w:val="961C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0C5C55EC"/>
    <w:multiLevelType w:val="multilevel"/>
    <w:tmpl w:val="8A40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32C97E3F"/>
    <w:multiLevelType w:val="hybridMultilevel"/>
    <w:tmpl w:val="44ACE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7D"/>
    <w:rsid w:val="001A787D"/>
    <w:rsid w:val="00B725F1"/>
    <w:rsid w:val="00E1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4271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Lara</dc:creator>
  <cp:keywords/>
  <dc:description/>
  <cp:lastModifiedBy>Bożena Lara</cp:lastModifiedBy>
  <cp:revision>2</cp:revision>
  <dcterms:created xsi:type="dcterms:W3CDTF">2021-03-03T13:24:00Z</dcterms:created>
  <dcterms:modified xsi:type="dcterms:W3CDTF">2021-03-03T13:24:00Z</dcterms:modified>
</cp:coreProperties>
</file>