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10" w:rsidRDefault="004A1810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sz w:val="20"/>
          <w:shd w:val="clear" w:color="auto" w:fill="FFFFFF"/>
        </w:rPr>
      </w:pPr>
      <w:bookmarkStart w:id="0" w:name="_GoBack"/>
      <w:bookmarkEnd w:id="0"/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sz w:val="20"/>
          <w:shd w:val="clear" w:color="auto" w:fill="FFFFFF"/>
        </w:rPr>
      </w:pPr>
      <w:r>
        <w:rPr>
          <w:rFonts w:ascii="Arial" w:hAnsi="Arial"/>
          <w:b/>
          <w:sz w:val="20"/>
          <w:shd w:val="clear" w:color="auto" w:fill="FFFFFF"/>
        </w:rPr>
        <w:t xml:space="preserve">Objaśnienia przyjętych wartości do Wieloletniej </w:t>
      </w:r>
      <w:r>
        <w:rPr>
          <w:rFonts w:ascii="Arial" w:hAnsi="Arial"/>
          <w:b/>
          <w:sz w:val="20"/>
          <w:shd w:val="clear" w:color="auto" w:fill="FFFFFF"/>
        </w:rPr>
        <w:t>Prognozy Finansowej Gminy Kłomnice</w:t>
      </w:r>
      <w:r>
        <w:rPr>
          <w:rFonts w:ascii="Arial" w:hAnsi="Arial"/>
          <w:b/>
          <w:sz w:val="20"/>
          <w:shd w:val="clear" w:color="auto" w:fill="FFFFFF"/>
          <w:lang w:bidi="pl-PL"/>
        </w:rPr>
        <w:br/>
      </w:r>
      <w:r>
        <w:rPr>
          <w:rFonts w:ascii="Arial" w:hAnsi="Arial"/>
          <w:b/>
          <w:sz w:val="20"/>
          <w:shd w:val="clear" w:color="auto" w:fill="FFFFFF"/>
        </w:rPr>
        <w:t>na lata 2020-2029.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z w:val="20"/>
          <w:shd w:val="clear" w:color="auto" w:fill="FFFFFF"/>
        </w:rPr>
        <w:t>Zgodnie ze zmianami w budżecie w 2020 roku, dokonano następujących z</w:t>
      </w:r>
      <w:r>
        <w:rPr>
          <w:rFonts w:ascii="Arial" w:hAnsi="Arial"/>
          <w:shd w:val="clear" w:color="auto" w:fill="FFFFFF"/>
        </w:rPr>
        <w:t>mian w Wieloletniej Prognozie Finansowej Gminy Kłomnice na lata 2020-2029: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hd w:val="clear" w:color="auto" w:fill="FFFFFF"/>
              </w:rPr>
              <w:t>Zwiększenie dochodów w 2020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1 907 002,03 zł</w:t>
            </w: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4A1810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1 086 247,03 zł</w:t>
            </w: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820 755,00 zł</w:t>
            </w: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hd w:val="clear" w:color="auto" w:fill="FFFFFF"/>
              </w:rPr>
              <w:t>Zwiększenie wydatków w 2020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1 866 981,93 zł</w:t>
            </w: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4A1810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1 017 569,11 zł</w:t>
            </w: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849 412,82 zł</w:t>
            </w: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hd w:val="clear" w:color="auto" w:fill="FFFFFF"/>
              </w:rPr>
              <w:t>Deficyt</w:t>
            </w:r>
            <w:r>
              <w:rPr>
                <w:rFonts w:ascii="Arial" w:hAnsi="Arial"/>
                <w:b/>
                <w:sz w:val="20"/>
                <w:shd w:val="clear" w:color="auto" w:fill="FFFFFF"/>
              </w:rPr>
              <w:t xml:space="preserve"> (plan) po zmianach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1 397 551,66 zł</w:t>
            </w:r>
          </w:p>
        </w:tc>
      </w:tr>
      <w:tr w:rsidR="004A1810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hd w:val="clear" w:color="auto" w:fill="FFFFFF"/>
              </w:rPr>
              <w:t>Zmniejszenie przychodów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10" w:rsidRDefault="007964DF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40 020,10 zł</w:t>
            </w:r>
          </w:p>
        </w:tc>
      </w:tr>
    </w:tbl>
    <w:p w:rsidR="004A1810" w:rsidRDefault="004A1810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Dodano przedsięwzięcie pn.</w:t>
      </w:r>
      <w:r>
        <w:rPr>
          <w:rFonts w:ascii="Arial" w:hAnsi="Arial"/>
          <w:b/>
          <w:shd w:val="clear" w:color="auto" w:fill="FFFFFF"/>
        </w:rPr>
        <w:t xml:space="preserve">  </w:t>
      </w:r>
      <w:r>
        <w:rPr>
          <w:rFonts w:ascii="Arial" w:hAnsi="Arial"/>
          <w:b/>
          <w:i/>
          <w:shd w:val="clear" w:color="auto" w:fill="FFFFFF"/>
        </w:rPr>
        <w:t>Dowóz uczniów do szkół w gminie Kłomnice – Szkoła Podstawowa Kłomnice, Szkoła Podstawowa Witkowice.</w:t>
      </w:r>
      <w:r>
        <w:rPr>
          <w:rFonts w:ascii="Arial" w:hAnsi="Arial"/>
          <w:i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Przedsięwzięcie będzie realizowane w latach </w:t>
      </w:r>
      <w:r>
        <w:rPr>
          <w:rFonts w:ascii="Arial" w:hAnsi="Arial"/>
          <w:shd w:val="clear" w:color="auto" w:fill="FFFFFF"/>
        </w:rPr>
        <w:t>2020-2021. Łączne, planowane nakłady finansowe na to zadanie wynoszą 186.950,00 zł.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Dokonano zmian w zakresie następujących przedsięwzięć: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1)</w:t>
      </w:r>
      <w:r>
        <w:rPr>
          <w:rFonts w:ascii="Arial" w:hAnsi="Arial"/>
          <w:b/>
          <w:shd w:val="clear" w:color="auto" w:fill="FFFFFF"/>
        </w:rPr>
        <w:t xml:space="preserve"> Modernizacja oczyszczalni ścieków w Nieznanicach wraz z wykonaniem częściowym projektu sieci kanalizacji sanitarne</w:t>
      </w:r>
      <w:r>
        <w:rPr>
          <w:rFonts w:ascii="Arial" w:hAnsi="Arial"/>
          <w:b/>
          <w:shd w:val="clear" w:color="auto" w:fill="FFFFFF"/>
        </w:rPr>
        <w:t>j</w:t>
      </w:r>
      <w:r>
        <w:rPr>
          <w:rFonts w:ascii="Arial" w:hAnsi="Arial"/>
          <w:shd w:val="clear" w:color="auto" w:fill="FFFFFF"/>
        </w:rPr>
        <w:t xml:space="preserve"> -  zwiększono limit wydatków na to przedsięwzięcie w 2020 roku o kwotę 35.000,00 zł, stosownie zaktualizowano limit zobowiązań oraz łączne nakłady finansowe;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2) </w:t>
      </w:r>
      <w:r>
        <w:rPr>
          <w:rFonts w:ascii="Arial" w:hAnsi="Arial"/>
          <w:b/>
          <w:shd w:val="clear" w:color="auto" w:fill="FFFFFF"/>
        </w:rPr>
        <w:t>Modernizacja ujęcia wody w Witkowicach</w:t>
      </w:r>
      <w:r>
        <w:rPr>
          <w:rFonts w:ascii="Arial" w:hAnsi="Arial"/>
          <w:shd w:val="clear" w:color="auto" w:fill="FFFFFF"/>
        </w:rPr>
        <w:t xml:space="preserve"> - zmniejszono limit wydatków na to przedsięwziecie w 2</w:t>
      </w:r>
      <w:r>
        <w:rPr>
          <w:rFonts w:ascii="Arial" w:hAnsi="Arial"/>
          <w:shd w:val="clear" w:color="auto" w:fill="FFFFFF"/>
        </w:rPr>
        <w:t>020 roku o kwotę 5.586,60 zł, stosownie zaktualizowano limit zobowiazań oraz łaczne nakłady finansowe;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3) </w:t>
      </w:r>
      <w:r>
        <w:rPr>
          <w:rFonts w:ascii="Arial" w:hAnsi="Arial"/>
          <w:b/>
          <w:shd w:val="clear" w:color="auto" w:fill="FFFFFF"/>
        </w:rPr>
        <w:t>Przebudowa drogi gminnej ul. Lisiej w miejscowosci Garnek</w:t>
      </w:r>
      <w:r>
        <w:rPr>
          <w:rFonts w:ascii="Arial" w:hAnsi="Arial"/>
          <w:shd w:val="clear" w:color="auto" w:fill="FFFFFF"/>
        </w:rPr>
        <w:t xml:space="preserve"> - zmniejszono limit wydatków na to przedsięwzięcie w 2020 roku o kwotę 148.699,34 zł, stosownie zaktualizowano limit wydatków i łączne nakłady finansowe;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4)</w:t>
      </w:r>
      <w:r>
        <w:rPr>
          <w:rFonts w:ascii="Arial" w:hAnsi="Arial"/>
          <w:b/>
          <w:shd w:val="clear" w:color="auto" w:fill="FFFFFF"/>
        </w:rPr>
        <w:t xml:space="preserve"> Przebudowa ulicy Poprzecznej w miejscowości Kłomnice</w:t>
      </w:r>
      <w:r>
        <w:rPr>
          <w:rFonts w:ascii="Arial" w:hAnsi="Arial"/>
          <w:shd w:val="clear" w:color="auto" w:fill="FFFFFF"/>
        </w:rPr>
        <w:t xml:space="preserve"> - zmniejszono limit wydatków na to przedsięwz</w:t>
      </w:r>
      <w:r>
        <w:rPr>
          <w:rFonts w:ascii="Arial" w:hAnsi="Arial"/>
          <w:shd w:val="clear" w:color="auto" w:fill="FFFFFF"/>
        </w:rPr>
        <w:t>ięcie w 2020 roku o kwotę 80.542,18 zł, stosownie zaktualizowano limit zobowiąząń i łączne nakłady finansowe;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5) </w:t>
      </w:r>
      <w:r>
        <w:rPr>
          <w:rFonts w:ascii="Arial" w:hAnsi="Arial"/>
          <w:b/>
          <w:shd w:val="clear" w:color="auto" w:fill="FFFFFF"/>
        </w:rPr>
        <w:t>Radosna młodzież, szczęśliwi seniorzy z terenu Gminy Kłomnice</w:t>
      </w:r>
      <w:r>
        <w:rPr>
          <w:rFonts w:ascii="Arial" w:hAnsi="Arial"/>
          <w:shd w:val="clear" w:color="auto" w:fill="FFFFFF"/>
        </w:rPr>
        <w:t xml:space="preserve"> - zmniejszono limit wydatków na to przedsiewzięcie w 2020 roku o kwotę 40.020,10z</w:t>
      </w:r>
      <w:r>
        <w:rPr>
          <w:rFonts w:ascii="Arial" w:hAnsi="Arial"/>
          <w:shd w:val="clear" w:color="auto" w:fill="FFFFFF"/>
        </w:rPr>
        <w:t>ł, stosownie zaktualizowano limit zobowiązań oraz łączne nakłady finansowe.</w:t>
      </w:r>
    </w:p>
    <w:p w:rsidR="004A1810" w:rsidRDefault="007964DF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hd w:val="clear" w:color="auto" w:fill="FFFFFF"/>
        </w:rPr>
      </w:pPr>
      <w:r>
        <w:rPr>
          <w:rFonts w:ascii="Arial" w:hAnsi="Arial"/>
          <w:shd w:val="clear" w:color="auto" w:fill="FFFFFF"/>
        </w:rPr>
        <w:t>Pełen zakres zmian obrazują załączniki nr 1 i 2 do niniejszej uchwały.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sectPr w:rsidR="004A1810">
      <w:footerReference w:type="default" r:id="rId6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64DF">
      <w:r>
        <w:separator/>
      </w:r>
    </w:p>
  </w:endnote>
  <w:endnote w:type="continuationSeparator" w:id="0">
    <w:p w:rsidR="00000000" w:rsidRDefault="007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A181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1810" w:rsidRDefault="007964DF">
          <w:pPr>
            <w:jc w:val="left"/>
            <w:rPr>
              <w:sz w:val="18"/>
            </w:rPr>
          </w:pPr>
          <w:r>
            <w:rPr>
              <w:sz w:val="18"/>
            </w:rPr>
            <w:t>Id: 95C5BD0B-801F-456F-9355-E42565CADD33.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1810" w:rsidRDefault="007964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1810" w:rsidRDefault="004A18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64DF">
      <w:r>
        <w:separator/>
      </w:r>
    </w:p>
  </w:footnote>
  <w:footnote w:type="continuationSeparator" w:id="0">
    <w:p w:rsidR="00000000" w:rsidRDefault="0079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810"/>
    <w:rsid w:val="004A1810"/>
    <w:rsid w:val="007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45E70-5628-462C-AD2B-438C20C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181/XXII/2020 z dnia 10 września 2020 r.</vt:lpstr>
      <vt:lpstr/>
    </vt:vector>
  </TitlesOfParts>
  <Company>Rada Gminy Kłomnice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181/XXII/2020 z dnia 10 września 2020 r.</dc:title>
  <dc:subject>w sprawie zmian Wieloletniej Prognozy Finansowej Gminy Kłomnice na lata 2020-2029.</dc:subject>
  <dc:creator>ewilk</dc:creator>
  <cp:lastModifiedBy>Paweł Wysocki</cp:lastModifiedBy>
  <cp:revision>2</cp:revision>
  <dcterms:created xsi:type="dcterms:W3CDTF">2020-10-01T11:47:00Z</dcterms:created>
  <dcterms:modified xsi:type="dcterms:W3CDTF">2020-10-01T11:47:00Z</dcterms:modified>
  <cp:category>Akt prawny</cp:category>
</cp:coreProperties>
</file>