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9" w:rsidRDefault="00C272DF">
      <w:pPr>
        <w:pStyle w:val="Bezodstpw"/>
        <w:jc w:val="center"/>
      </w:pPr>
      <w:bookmarkStart w:id="0" w:name="_GoBack"/>
      <w:bookmarkEnd w:id="0"/>
      <w:r>
        <w:rPr>
          <w:rFonts w:ascii="Algerian" w:hAnsi="Algerian" w:cs="Times New Roman"/>
          <w:b/>
          <w:sz w:val="48"/>
          <w:szCs w:val="48"/>
        </w:rPr>
        <w:t>RAPORT O STANIE GMINY K</w:t>
      </w:r>
      <w:r>
        <w:rPr>
          <w:rFonts w:ascii="Times New Roman" w:hAnsi="Times New Roman" w:cs="Times New Roman"/>
          <w:b/>
          <w:sz w:val="48"/>
          <w:szCs w:val="48"/>
        </w:rPr>
        <w:t>Ł</w:t>
      </w:r>
      <w:r>
        <w:rPr>
          <w:rFonts w:ascii="Algerian" w:hAnsi="Algerian" w:cs="Times New Roman"/>
          <w:b/>
          <w:sz w:val="48"/>
          <w:szCs w:val="48"/>
        </w:rPr>
        <w:t>OMNICE</w:t>
      </w:r>
    </w:p>
    <w:p w:rsidR="004160D9" w:rsidRDefault="00C272DF">
      <w:pPr>
        <w:pStyle w:val="Standard"/>
        <w:jc w:val="center"/>
        <w:rPr>
          <w:rFonts w:ascii="Algerian" w:hAnsi="Algerian" w:cs="Times New Roman"/>
          <w:b/>
          <w:sz w:val="48"/>
          <w:szCs w:val="48"/>
        </w:rPr>
      </w:pPr>
      <w:r>
        <w:rPr>
          <w:rFonts w:ascii="Algerian" w:hAnsi="Algerian" w:cs="Times New Roman"/>
          <w:b/>
          <w:sz w:val="48"/>
          <w:szCs w:val="48"/>
        </w:rPr>
        <w:t>ZA ROK 2019.</w:t>
      </w:r>
    </w:p>
    <w:p w:rsidR="004160D9" w:rsidRDefault="004160D9">
      <w:pPr>
        <w:pStyle w:val="Standard"/>
        <w:jc w:val="center"/>
      </w:pPr>
    </w:p>
    <w:p w:rsidR="004160D9" w:rsidRDefault="004160D9">
      <w:pPr>
        <w:pStyle w:val="Bezodstpw"/>
        <w:jc w:val="center"/>
        <w:rPr>
          <w:b/>
          <w:sz w:val="28"/>
          <w:szCs w:val="28"/>
        </w:rPr>
      </w:pPr>
    </w:p>
    <w:p w:rsidR="004160D9" w:rsidRDefault="004160D9">
      <w:pPr>
        <w:pStyle w:val="Bezodstpw"/>
        <w:jc w:val="center"/>
        <w:rPr>
          <w:b/>
          <w:sz w:val="28"/>
          <w:szCs w:val="28"/>
        </w:rPr>
      </w:pPr>
    </w:p>
    <w:p w:rsidR="004160D9" w:rsidRDefault="004160D9">
      <w:pPr>
        <w:pStyle w:val="Bezodstpw"/>
        <w:jc w:val="center"/>
        <w:rPr>
          <w:b/>
          <w:sz w:val="28"/>
          <w:szCs w:val="28"/>
        </w:rPr>
      </w:pPr>
    </w:p>
    <w:p w:rsidR="004160D9" w:rsidRDefault="00C272DF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>
            <wp:extent cx="3238503" cy="3543299"/>
            <wp:effectExtent l="0" t="0" r="0" b="1"/>
            <wp:docPr id="1" name="Obraz 3" descr="Kłomnice (gmina) | Herweks Wikia | Fand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3" cy="35432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4160D9">
      <w:pPr>
        <w:pStyle w:val="Bezodstpw"/>
        <w:rPr>
          <w:b/>
          <w:sz w:val="28"/>
          <w:szCs w:val="28"/>
        </w:rPr>
      </w:pPr>
    </w:p>
    <w:p w:rsidR="004160D9" w:rsidRDefault="00C272D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Kłomnice, dnia 08.06.2020r.</w:t>
      </w:r>
    </w:p>
    <w:p w:rsidR="004160D9" w:rsidRDefault="004160D9">
      <w:pPr>
        <w:pStyle w:val="Bezodstpw"/>
        <w:jc w:val="center"/>
        <w:rPr>
          <w:b/>
          <w:sz w:val="24"/>
          <w:szCs w:val="24"/>
        </w:rPr>
      </w:pPr>
    </w:p>
    <w:p w:rsidR="004160D9" w:rsidRDefault="004160D9">
      <w:pPr>
        <w:pStyle w:val="Bezodstpw"/>
        <w:jc w:val="center"/>
        <w:rPr>
          <w:b/>
          <w:sz w:val="24"/>
          <w:szCs w:val="24"/>
        </w:rPr>
      </w:pPr>
    </w:p>
    <w:p w:rsidR="004160D9" w:rsidRDefault="004160D9">
      <w:pPr>
        <w:pStyle w:val="Bezodstpw"/>
        <w:jc w:val="center"/>
        <w:rPr>
          <w:b/>
          <w:sz w:val="24"/>
          <w:szCs w:val="24"/>
        </w:rPr>
      </w:pPr>
    </w:p>
    <w:p w:rsidR="004160D9" w:rsidRDefault="004160D9">
      <w:pPr>
        <w:pStyle w:val="Bezodstpw"/>
        <w:jc w:val="center"/>
        <w:rPr>
          <w:b/>
          <w:sz w:val="24"/>
          <w:szCs w:val="24"/>
        </w:rPr>
      </w:pPr>
    </w:p>
    <w:p w:rsidR="004160D9" w:rsidRDefault="004160D9">
      <w:pPr>
        <w:pStyle w:val="Bezodstpw"/>
        <w:jc w:val="center"/>
        <w:rPr>
          <w:b/>
        </w:rPr>
      </w:pPr>
    </w:p>
    <w:p w:rsidR="004160D9" w:rsidRDefault="00C272DF">
      <w:pPr>
        <w:pStyle w:val="Bezodstpw"/>
      </w:pPr>
      <w:r>
        <w:rPr>
          <w:b/>
          <w:color w:val="548DD4"/>
          <w:sz w:val="28"/>
          <w:szCs w:val="28"/>
        </w:rPr>
        <w:lastRenderedPageBreak/>
        <w:t xml:space="preserve">                                                                </w:t>
      </w:r>
      <w:r>
        <w:rPr>
          <w:b/>
          <w:color w:val="548DD4"/>
          <w:sz w:val="28"/>
          <w:szCs w:val="28"/>
        </w:rPr>
        <w:t xml:space="preserve">                                                  </w:t>
      </w:r>
    </w:p>
    <w:p w:rsidR="004160D9" w:rsidRDefault="00C272DF">
      <w:pPr>
        <w:pStyle w:val="Standard"/>
        <w:spacing w:after="240"/>
        <w:jc w:val="both"/>
      </w:pPr>
      <w:r>
        <w:rPr>
          <w:noProof/>
          <w:lang w:eastAsia="pl-PL"/>
        </w:rPr>
        <w:drawing>
          <wp:inline distT="0" distB="0" distL="0" distR="0">
            <wp:extent cx="1117597" cy="1447796"/>
            <wp:effectExtent l="0" t="0" r="6353" b="4"/>
            <wp:docPr id="2" name="Obraz 4" descr="Wójt Gminy Kłomnice - Gmina Kłomn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597" cy="1447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Szanowni Państwo,</w:t>
      </w:r>
    </w:p>
    <w:p w:rsidR="004160D9" w:rsidRDefault="00C272DF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Oddaję w Państwa ręce Raport o stanie Gminy Kłomnice obejmujący swym zakresem 2019 rok. Sposób planowania oraz realizacji zadań będących w zakresie działań samorządu gminnego ma bez</w:t>
      </w:r>
      <w:r>
        <w:rPr>
          <w:rFonts w:ascii="Times New Roman" w:hAnsi="Times New Roman" w:cs="Times New Roman"/>
        </w:rPr>
        <w:t>pośrednie przełożenie na jakość życia mieszkańców. W raporcie omówiony więc został stan finansów Gminy oraz zakres zrealizowanych w całości lub w części inwestycji, a także sposób wydatkowania środków finansowych w zakresie usług komunalnych, oświaty, pomo</w:t>
      </w:r>
      <w:r>
        <w:rPr>
          <w:rFonts w:ascii="Times New Roman" w:hAnsi="Times New Roman" w:cs="Times New Roman"/>
        </w:rPr>
        <w:t>cy społecznej czy oferty kulturalnej i sportowej. Przedstawiono również sposób realizowania zadań związanych z realizacją Strategii Rozwoju Gminy, planowania przestrzennego, ochrony środowiska czy realizacji rozmaitych programów, planów i strategii przyjęt</w:t>
      </w:r>
      <w:r>
        <w:rPr>
          <w:rFonts w:ascii="Times New Roman" w:hAnsi="Times New Roman" w:cs="Times New Roman"/>
        </w:rPr>
        <w:t xml:space="preserve">ych w Gminie Kłomnice. </w:t>
      </w:r>
    </w:p>
    <w:p w:rsidR="004160D9" w:rsidRDefault="00C272DF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komfort życia mieszkańców składa się wiele czynników począwszy od realizacji inwestycji po dostępne oferty różnego rodzaju form spędzania wolnego czasu. Samorząd tworzą mieszkańcy, którzy od władz samorządowych oczekują zapewnien</w:t>
      </w:r>
      <w:r>
        <w:rPr>
          <w:rFonts w:ascii="Times New Roman" w:hAnsi="Times New Roman" w:cs="Times New Roman"/>
        </w:rPr>
        <w:t>ia najlepszego poziomu usług publicznych. I to staramy się robić z pełnym zaangażowaniem. Efektem tej pracy są rozpoczęte lub już zrealizowane inwestycje, a także wysokość przyznanych dofinansowań w ramach realizacji inwestycji z funduszy zewnętrznych. Jed</w:t>
      </w:r>
      <w:r>
        <w:rPr>
          <w:rFonts w:ascii="Times New Roman" w:hAnsi="Times New Roman" w:cs="Times New Roman"/>
        </w:rPr>
        <w:t xml:space="preserve">nak najważniejszym dla mnie miernikiem jest zadowolenie mieszkańców. </w:t>
      </w:r>
    </w:p>
    <w:p w:rsidR="004160D9" w:rsidRDefault="00C272DF">
      <w:pPr>
        <w:pStyle w:val="Standard"/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objęty Raportem uwarunkowany jest przepisami prawa i dotyczy wyłącznie 2019 roku, jednakże część danych odnosi się również do okresu wcześniejszego. Rok 2019 był czasem realizacji </w:t>
      </w:r>
      <w:r>
        <w:rPr>
          <w:rFonts w:ascii="Times New Roman" w:hAnsi="Times New Roman" w:cs="Times New Roman"/>
        </w:rPr>
        <w:t>różnego rodzaju inwestycji, w tym inwestycji realizowanych przy udziale środków zewnętrznych. Wiele spośród realizowanych zadań inwestycyjnych podjętych zostało z bezpośredniej lub pośredniej inicjatywy mieszkańców Gminy Kłomnice, w ramach tzw. Funduszu So</w:t>
      </w:r>
      <w:r>
        <w:rPr>
          <w:rFonts w:ascii="Times New Roman" w:hAnsi="Times New Roman" w:cs="Times New Roman"/>
        </w:rPr>
        <w:t>łeckiego. Zintegrowały one społeczności sołectw naszej Gminy, które wspólnie decydowały o przeznaczeniu środków finansowych. Sukcesem Gminy jest również aktywność mieszkańców, przejawiająca się działalnością różnorodnych organizacji pozarządowych, która po</w:t>
      </w:r>
      <w:r>
        <w:rPr>
          <w:rFonts w:ascii="Times New Roman" w:hAnsi="Times New Roman" w:cs="Times New Roman"/>
        </w:rPr>
        <w:t xml:space="preserve">zwala na spełnianie zainteresowań dzieci oraz dorosłych. </w:t>
      </w:r>
    </w:p>
    <w:p w:rsidR="004160D9" w:rsidRDefault="00C272DF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Lokalną Strategią Rozwoju Gminy Kłomnice działałem w każdym przyjętym w Strategii obszarze. Zaczynając od dokończenia rozpoczętych inwestycji, idąc w kierunku nowych działań, wszystko dla </w:t>
      </w:r>
      <w:r>
        <w:rPr>
          <w:rFonts w:ascii="Times New Roman" w:eastAsia="Times New Roman" w:hAnsi="Times New Roman" w:cs="Times New Roman"/>
          <w:lang w:eastAsia="pl-PL"/>
        </w:rPr>
        <w:t>zaspokojenia potrzeb naszych mieszkańców. Udało nam się zakończyć prace nad budową ujęcia wody w Zdrowej, co pozwoliło rozwiązać problem jakości wody dostarczanej mieszkańcom. Udało się również dokończyć przebudowę i rozbudowę Gminnego Ośrodka Kultury, któ</w:t>
      </w:r>
      <w:r>
        <w:rPr>
          <w:rFonts w:ascii="Times New Roman" w:eastAsia="Times New Roman" w:hAnsi="Times New Roman" w:cs="Times New Roman"/>
          <w:lang w:eastAsia="pl-PL"/>
        </w:rPr>
        <w:t>ry będzie służył na kolejne lata naszym mieszkańcom, podnosząc prestiż naszej gminy. Ruszyły również działania w zakresie dotyczącym opracowania koncepcji gazyfikacji gminy Kłomnice. Udało się również uzyskać dofinansowanie do termomodernizacji ośrodka zdr</w:t>
      </w:r>
      <w:r>
        <w:rPr>
          <w:rFonts w:ascii="Times New Roman" w:eastAsia="Times New Roman" w:hAnsi="Times New Roman" w:cs="Times New Roman"/>
          <w:lang w:eastAsia="pl-PL"/>
        </w:rPr>
        <w:t>owia w Garnku, ośrodka zdrowia w Kłomnicach oraz budynku gminnego Nr 2 w wysokości 85%. Przewidywany koszt inwestycji to ok. 1 450 000 zł. Powstał także Klub Seniora w miejscowości Konary. Udało się także uzyskać dofinansowanie do rewitalizacji tzw. „Paste</w:t>
      </w:r>
      <w:r>
        <w:rPr>
          <w:rFonts w:ascii="Times New Roman" w:eastAsia="Times New Roman" w:hAnsi="Times New Roman" w:cs="Times New Roman"/>
          <w:lang w:eastAsia="pl-PL"/>
        </w:rPr>
        <w:t>rnika” w centrum Kłomnic, z dofinansowaniem ze środków unijnych w wysokości 85%, a przewidywany koszt inwestycji to ok. 3 600 000 zł. Jest to niewątpliwie wielki nasz sukces. Moje działania jak zaznaczyłem idą w różnych kierunkach. Budowa sieci kanalizacyj</w:t>
      </w:r>
      <w:r>
        <w:rPr>
          <w:rFonts w:ascii="Times New Roman" w:eastAsia="Times New Roman" w:hAnsi="Times New Roman" w:cs="Times New Roman"/>
          <w:lang w:eastAsia="pl-PL"/>
        </w:rPr>
        <w:t>nej dla kolejnych miejscowości to ciągły priorytet dla mnie i moich służb i kolejne kilometry nowych przyłączy. Kolejnym ważnym zadaniem, które staram się realizować to modernizacja oświetlenia ulicznego, modernizacja boisk, budowa stref aktywności. Najważ</w:t>
      </w:r>
      <w:r>
        <w:rPr>
          <w:rFonts w:ascii="Times New Roman" w:eastAsia="Times New Roman" w:hAnsi="Times New Roman" w:cs="Times New Roman"/>
          <w:lang w:eastAsia="pl-PL"/>
        </w:rPr>
        <w:t>niejsze dla mnie to w dalszym ciągu remonty  dróg gminnych, a przede wszystkim budowa nowych nakładek. Zdaję sobie sprawę, że niewiele można zrobić kończąc poważne inwestycje dokonując spłaty naszych zobowiązań czy też dofinansowując oświatę , której funkc</w:t>
      </w:r>
      <w:r>
        <w:rPr>
          <w:rFonts w:ascii="Times New Roman" w:eastAsia="Times New Roman" w:hAnsi="Times New Roman" w:cs="Times New Roman"/>
          <w:lang w:eastAsia="pl-PL"/>
        </w:rPr>
        <w:t xml:space="preserve">jonowanie stanowi największy wydatek w budżecie naszej gminy dlatego moje działania to przede wszystkim sięganie po środki zewnętrzne, dzięki którym pragnę spełnić oczekiwania mieszkańców z różnych sołectw. </w:t>
      </w:r>
    </w:p>
    <w:p w:rsidR="004160D9" w:rsidRDefault="004160D9">
      <w:pPr>
        <w:pStyle w:val="Standard"/>
        <w:widowControl w:val="0"/>
        <w:spacing w:after="0"/>
        <w:jc w:val="both"/>
      </w:pP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0D9" w:rsidRDefault="00C272D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SPIS TREŚCI: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Podstawa prawna opracowania </w:t>
      </w:r>
      <w:r>
        <w:rPr>
          <w:rFonts w:ascii="Times New Roman" w:hAnsi="Times New Roman" w:cs="Times New Roman"/>
          <w:b/>
          <w:sz w:val="24"/>
          <w:szCs w:val="24"/>
        </w:rPr>
        <w:t>raportu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>I. REALIZACJA POLITYK, PROGRAMÓW I  STRATEGII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PRZYJĘTYCH ZGODNIE Z UCHWAŁĄ OKREŚLAJĄCĄ SZCZEGÓŁOWE WYMOGI RAPORTU.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W gminie Kłomnice w 2019 r. obowiązywały następujące dokumenty Strategiczne: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Lokalna Strategia Rozwoju Gminy</w:t>
      </w:r>
      <w:r>
        <w:rPr>
          <w:rFonts w:ascii="Times New Roman" w:hAnsi="Times New Roman" w:cs="Times New Roman"/>
          <w:sz w:val="24"/>
          <w:szCs w:val="24"/>
        </w:rPr>
        <w:t xml:space="preserve"> Kłomnice przyjęta Uchwałą Nr. 109.XXI.2016 z dnia 25.02.2016 r. na lata 2016-2022.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Roczny Program współpracy Gminy Kłomnice z Organizacjami Pozarządowy</w:t>
      </w:r>
      <w:r>
        <w:rPr>
          <w:rFonts w:ascii="Times New Roman" w:hAnsi="Times New Roman" w:cs="Times New Roman"/>
          <w:sz w:val="24"/>
          <w:szCs w:val="24"/>
        </w:rPr>
        <w:t xml:space="preserve">mi, oraz podmiotami wymienionymi w art.3 ust.3 ustawy  o działalności pożytku  publicznego i wolontariacie, przyjęty Uchwałą Nr 367.XLVI.2018 z dnia 18 października 2018r. </w:t>
      </w:r>
    </w:p>
    <w:p w:rsidR="004160D9" w:rsidRDefault="00C272DF">
      <w:pPr>
        <w:pStyle w:val="Standard"/>
        <w:widowControl w:val="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Gminny Program Profilaktyki i Rozwiązywania Problemów Alkoholowych oraz  Przeciw</w:t>
      </w:r>
      <w:r>
        <w:rPr>
          <w:rFonts w:ascii="Times New Roman" w:hAnsi="Times New Roman" w:cs="Times New Roman"/>
          <w:sz w:val="24"/>
          <w:szCs w:val="24"/>
        </w:rPr>
        <w:t xml:space="preserve">działania Narkomanii przyjęty Uchwałą Nr. 32/VI/2019 w dniu 27.02.2019  r.,  </w:t>
      </w:r>
    </w:p>
    <w:p w:rsidR="004160D9" w:rsidRDefault="00C272DF">
      <w:pPr>
        <w:pStyle w:val="Standard"/>
        <w:widowControl w:val="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Program opieki nad zwierzętami bezdomnymi, oraz zapobieganiu bezdomności zwierząt na terenie gminy Kłomnice na rok 2019 przyjęty uchwałą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38/VI/2019 Rady Gminy Kłomnice z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27 lutego 2019 r. </w:t>
      </w:r>
    </w:p>
    <w:p w:rsidR="004160D9" w:rsidRDefault="00C272DF">
      <w:pPr>
        <w:pStyle w:val="Standard"/>
        <w:widowControl w:val="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Strategia Rozwiązywania Problemów Społecznych  dla Gminy Kłomnice na lata    2018-  2025 przyjęta Uchwałą Nr.314.XLI.2018  z dnia 23.03.2018r, zmieniona  Uchwałą Nr 323.XLII.2018 z dnia 18.05.2018r. Rady Gminy Kłomnice.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.Program wieloletniego gospodarowania mieszkaniowym zasobem gminy na lata 2018-2022 przyjęty Uchwałą Nr 319.XLII.2018 z dnia 18.05.2018Rady Gminy Kłomnice.</w:t>
      </w:r>
    </w:p>
    <w:p w:rsidR="004160D9" w:rsidRDefault="004160D9">
      <w:pPr>
        <w:pStyle w:val="Standard"/>
        <w:widowControl w:val="0"/>
        <w:spacing w:after="0"/>
      </w:pP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II. ANALIZA DZIAŁALNOŚCI GMINY W OBSZARACH</w:t>
      </w:r>
      <w:r>
        <w:rPr>
          <w:rFonts w:ascii="Times New Roman" w:hAnsi="Times New Roman" w:cs="Times New Roman"/>
          <w:b/>
          <w:sz w:val="24"/>
          <w:szCs w:val="24"/>
        </w:rPr>
        <w:t xml:space="preserve"> WYNIKAJĄCYCH Z PODJĘTEJ  UCHWAŁY RADY GMINY KŁOMNICE  NR.361.XLVI.2018 Z DNIA 18 PAŹDZIERNIKA 2018 R. OKREŚLAJĄCEJ NASTĘPUJĄCE SZCZEGÓŁOWE WYMOGI RAPORTU:                                                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Ochrony środowiska naturalnego.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Demografii i przedsięwzięć prorodzinnych.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Oświaty i wychowania.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pl-PL"/>
        </w:rPr>
        <w:t>Kultury, sportu i rekreacji.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>Bezpieczeństwa publicznego i ochrony przeciwpożarowej.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sz w:val="24"/>
          <w:szCs w:val="24"/>
          <w:lang w:eastAsia="pl-PL"/>
        </w:rPr>
        <w:t>.Pomocy Społecznej.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Ochrony zdrowia.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8.</w:t>
      </w:r>
      <w:r>
        <w:rPr>
          <w:rFonts w:ascii="Times New Roman" w:hAnsi="Times New Roman" w:cs="Times New Roman"/>
          <w:sz w:val="24"/>
          <w:szCs w:val="24"/>
          <w:lang w:eastAsia="pl-PL"/>
        </w:rPr>
        <w:t>Rolnictwa.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Finansów Gminy.</w:t>
      </w:r>
    </w:p>
    <w:p w:rsidR="004160D9" w:rsidRDefault="00C272DF">
      <w:pPr>
        <w:pStyle w:val="Standard"/>
        <w:widowControl w:val="0"/>
        <w:spacing w:after="24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.Funkcj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onowania gminnych jednostek organizacyjnych.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III. SPOSÓB WYKONANIA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160D9" w:rsidRDefault="004160D9">
      <w:pPr>
        <w:pStyle w:val="Bezodstpw"/>
      </w:pPr>
    </w:p>
    <w:p w:rsidR="004160D9" w:rsidRDefault="00C272DF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IV. FUNDUSZ SOŁECKI</w:t>
      </w:r>
    </w:p>
    <w:p w:rsidR="004160D9" w:rsidRDefault="004160D9">
      <w:pPr>
        <w:pStyle w:val="Bezodstpw"/>
      </w:pPr>
    </w:p>
    <w:p w:rsidR="004160D9" w:rsidRDefault="00C272DF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V. WIZJA DALSZEGO ROZWOJU GMINY KŁOMNICE.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 opracowania raportu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Na podstawie art. 28</w:t>
      </w:r>
      <w:r>
        <w:rPr>
          <w:rFonts w:ascii="Times New Roman" w:hAnsi="Times New Roman" w:cs="Times New Roman"/>
          <w:sz w:val="24"/>
          <w:szCs w:val="24"/>
        </w:rPr>
        <w:t xml:space="preserve">aa ust. 1 ustawy z dnia 8 marca 1990 r. o samorządzie </w:t>
      </w:r>
      <w:r>
        <w:rPr>
          <w:rFonts w:ascii="Times New Roman" w:hAnsi="Times New Roman" w:cs="Times New Roman"/>
          <w:sz w:val="24"/>
          <w:szCs w:val="24"/>
        </w:rPr>
        <w:t>gminnym (t.j. Dz,U. z 2020 r. poz. 713) oraz Uchwały Rady Gminy Kłomnice Nr. 361.XLVI.2018 z dnia 18 października 2018 roku w sprawie określenia szczegółowych wymogów raportu o stanie gminy, Wójt Gminy Kłomnice przedkłada niniejszy raport o stanie Gminy Kł</w:t>
      </w:r>
      <w:r>
        <w:rPr>
          <w:rFonts w:ascii="Times New Roman" w:hAnsi="Times New Roman" w:cs="Times New Roman"/>
          <w:sz w:val="24"/>
          <w:szCs w:val="24"/>
        </w:rPr>
        <w:t>omnice w roku 2019.</w:t>
      </w:r>
    </w:p>
    <w:p w:rsidR="004160D9" w:rsidRDefault="004160D9">
      <w:pPr>
        <w:pStyle w:val="Standar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160D9" w:rsidRDefault="00C272DF">
      <w:pPr>
        <w:pStyle w:val="Standard"/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>Informacje ogólne:</w:t>
      </w:r>
    </w:p>
    <w:p w:rsidR="004160D9" w:rsidRDefault="00C272DF">
      <w:pPr>
        <w:pStyle w:val="Standard"/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>1. Ogólna charakterystyka gminy Kłomnice.</w:t>
      </w:r>
      <w:r>
        <w:t xml:space="preserve"> 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4876796" cy="3657600"/>
            <wp:effectExtent l="0" t="0" r="4" b="0"/>
            <wp:docPr id="3" name="Obraz 2" descr="Księgi Wieczyste Zdrowa | ksiegiwieczyste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796" cy="3657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0D9" w:rsidRDefault="00C272DF">
      <w:pPr>
        <w:pStyle w:val="Standard"/>
        <w:widowControl w:val="0"/>
        <w:spacing w:after="2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źródło: ksiegiwieczyste.com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Kłomnice jest gminą wiejską, położoną w północnej części województwa śląskiego w powiecie częstochowskim. </w:t>
      </w:r>
      <w:r>
        <w:rPr>
          <w:rFonts w:ascii="Times New Roman" w:hAnsi="Times New Roman"/>
          <w:sz w:val="24"/>
          <w:szCs w:val="24"/>
        </w:rPr>
        <w:t xml:space="preserve">Gmina Kłomnice </w:t>
      </w:r>
      <w:r>
        <w:rPr>
          <w:rFonts w:ascii="Times New Roman" w:hAnsi="Times New Roman"/>
          <w:sz w:val="24"/>
          <w:szCs w:val="24"/>
        </w:rPr>
        <w:t>graniczy od północy z Gminą Kruszyna należącą do powiatu częstochowskiego, od wschodu z Gminą Gidle należącą do powiatu radomszczańskiego w województwie łódzkim, od zachodu z Gminą Mykanów i Gminą Rędziny należącymi do powiatu częstochowskiego oraz od połu</w:t>
      </w:r>
      <w:r>
        <w:rPr>
          <w:rFonts w:ascii="Times New Roman" w:hAnsi="Times New Roman"/>
          <w:sz w:val="24"/>
          <w:szCs w:val="24"/>
        </w:rPr>
        <w:t>dnia z Gminą Mstów i Gminą Dąbrowa Zielona należącymi do powiatu częstochowskiego. Gmina Kłomnice zajmuje powierzchnię 148 km2. Gmina stanowi 9,73% powierzchni powiatu, oraz 2,4% powierzchni województwa śląskiego. Plasuje to Gminę Kłomnice na 4 miejscu wśr</w:t>
      </w:r>
      <w:r>
        <w:rPr>
          <w:rFonts w:ascii="Times New Roman" w:hAnsi="Times New Roman"/>
          <w:sz w:val="24"/>
          <w:szCs w:val="24"/>
        </w:rPr>
        <w:t>ód 54 gmin w województwie. W skład administracyjny Gminy wchodzą 23 sołectwa: Adamów (w skład sołectwa wchodzi również wieś Huby), Bartkowice, Chmielarze, Chorzenice, Garnek, Karczewice, Kłomnice, Kuźnica, Konary, Lipicze, Michałów, Michałów Rudnicki, Niez</w:t>
      </w:r>
      <w:r>
        <w:rPr>
          <w:rFonts w:ascii="Times New Roman" w:hAnsi="Times New Roman"/>
          <w:sz w:val="24"/>
          <w:szCs w:val="24"/>
        </w:rPr>
        <w:t xml:space="preserve">nanice, Niwki, Pacierzów, Rzeki, Rzerzęczyce, Skrzydlów, Śliwaków, Witkowice, Zawada, Zdrowa, </w:t>
      </w:r>
      <w:r>
        <w:rPr>
          <w:rFonts w:ascii="Times New Roman" w:hAnsi="Times New Roman"/>
          <w:sz w:val="24"/>
          <w:szCs w:val="24"/>
        </w:rPr>
        <w:lastRenderedPageBreak/>
        <w:t>Zberezka.</w:t>
      </w:r>
    </w:p>
    <w:p w:rsidR="004160D9" w:rsidRDefault="00C272DF">
      <w:pPr>
        <w:pStyle w:val="Standard"/>
        <w:spacing w:before="72" w:after="72" w:line="276" w:lineRule="auto"/>
        <w:ind w:left="168" w:right="168"/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234440" cy="929524"/>
            <wp:effectExtent l="19050" t="19050" r="22860" b="22976"/>
            <wp:docPr id="4" name="Obraz2" title="Zabyt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29524"/>
                    </a:xfrm>
                    <a:prstGeom prst="rect">
                      <a:avLst/>
                    </a:prstGeom>
                    <a:noFill/>
                    <a:ln w="7616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160D9" w:rsidRDefault="00C272DF">
      <w:pPr>
        <w:pStyle w:val="Textbody"/>
        <w:widowControl w:val="0"/>
        <w:spacing w:after="283" w:line="276" w:lineRule="auto"/>
      </w:pPr>
      <w:r>
        <w:t>W gminie Kłomnice, istnieje pięć obiektów wpisanych do rejestru zabytków Wojewódzkiego Oddziału Służby Ochrony Zabytków w Katowicach.  1. Zespół kości</w:t>
      </w:r>
      <w:r>
        <w:t>oła parafialnego pw. Św. Marcina w Kłomnicach, do którego zliczony jest kościół (murowany, 1789r., przebudowany w 1918r.) dzwonnica (murowana, k. XVIII) ogrodzenie z bramą (murowane, k XVIII) Obiekt ten jest najstarszym zabytkiem w gminie Kłomnice. Pierwot</w:t>
      </w:r>
      <w:r>
        <w:t>ny kościół wybudowany był z drewna, sięgał swymi początkami połowy XIV wieku ufundowany został przez rodzinę miejscowych dziedziców Kłomnickich. W 1521r. został przebudowany. Dotrwał do początków XVIII w., kiedy ze starości uległ ruinie. W  miejsce drewnia</w:t>
      </w:r>
      <w:r>
        <w:t>nego kościoła powstał murowany, wybudowany w 1728r. kosztem Joanny z Brzostowskich Leszczyńskiej, Wojewodziny Kaliskiej i właścicielki miejscowych dóbr, ale spłonął w 1764r. Na jego miejscu zbudowano tymczasową kaplicę. Obecny kościół był zbudowany w latac</w:t>
      </w:r>
      <w:r>
        <w:t>h 1779–1789.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 Władze Gminy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Organem wykonawczym Gminy jest Wójt. Obecnie kadencja Wójta trwa 5 lat. Wójt wykonuje uchwały Rady Gminy Kłomnice i zadania określone przepisami prawa oraz reprezentuje gminę na zewnątrz. Do zadań Wójta należy w szczególności </w:t>
      </w:r>
      <w:r>
        <w:rPr>
          <w:rFonts w:ascii="Times New Roman" w:hAnsi="Times New Roman" w:cs="Times New Roman"/>
          <w:sz w:val="24"/>
          <w:szCs w:val="24"/>
        </w:rPr>
        <w:t>opracowywanie strategii, programów rozwoju, gospodarowanie mieniem, wykonywanie budżetu. Od 8 grudnia 2014r. funkcję Wójta Gminy Kłomnice sprawuje Piotr Juszczyk. Wójt realizuje powierzone zadania przy pomocy Urzędu Gminy w Kłomnicach.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Gminy jest orga</w:t>
      </w:r>
      <w:r>
        <w:rPr>
          <w:rFonts w:ascii="Times New Roman" w:hAnsi="Times New Roman" w:cs="Times New Roman"/>
          <w:sz w:val="24"/>
          <w:szCs w:val="24"/>
        </w:rPr>
        <w:t>nem stanowiącym i kontrolnym wybieranym zgodnie z obowiązującymi przepisami na pięcioletnią kadencję. Rada Gminy Kłomnice liczy 15 radnych. Przewodniczącym Rady Gminy Kłomnice jest Bartłomiej Żurek, a Zastępcą Przewodniczącego Rady Gminy jest Kazimierz Wil</w:t>
      </w:r>
      <w:r>
        <w:rPr>
          <w:rFonts w:ascii="Times New Roman" w:hAnsi="Times New Roman" w:cs="Times New Roman"/>
          <w:sz w:val="24"/>
          <w:szCs w:val="24"/>
        </w:rPr>
        <w:t xml:space="preserve">koszewski. Ponadto w skład rady gminy wchodzą następujący radni: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Bartnik Tomasz, Derda Adam, Igielski Tomasz,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 xml:space="preserve">Kopka Włodzimierz, Kowalik Paweł, Koza Anna, Koza Józef, Kusztal Wanda, Łapeta Jarosław, Nalewajka Małgorzata, Szymczak Marek, Szymczyk Wojciech,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Wilk Andrzej.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 właściwości rady gminy należą wszystkie sprawy pozostające w zakresie działania gminy. Zalicza się do nich między innymi: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uchwalanie statutu gminy;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uchwalanie budżetu gminy,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rozpatrywanie sprawozdania z wykonania budżetu oraz </w:t>
      </w:r>
      <w:r>
        <w:rPr>
          <w:rFonts w:ascii="Times New Roman" w:hAnsi="Times New Roman" w:cs="Times New Roman"/>
          <w:sz w:val="24"/>
          <w:szCs w:val="24"/>
        </w:rPr>
        <w:t>podejmowanie uchwały w sprawie udzielenia lub nieudzielenia absolutorium z tego tytułu,</w:t>
      </w:r>
    </w:p>
    <w:p w:rsidR="004160D9" w:rsidRDefault="00C272DF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uchwalanie studium uwarunkowań i kierunków zagospodarowania przestrzennego gminy oraz miejscowych planów zagospodarowania przestrzennego, 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uchwalanie programów gospod</w:t>
      </w:r>
      <w:r>
        <w:rPr>
          <w:rFonts w:ascii="Times New Roman" w:hAnsi="Times New Roman" w:cs="Times New Roman"/>
          <w:sz w:val="24"/>
          <w:szCs w:val="24"/>
        </w:rPr>
        <w:t>arczych,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−</w:t>
      </w:r>
      <w:r>
        <w:rPr>
          <w:rFonts w:ascii="Times New Roman" w:hAnsi="Times New Roman" w:cs="Times New Roman"/>
          <w:sz w:val="24"/>
          <w:szCs w:val="24"/>
        </w:rPr>
        <w:t>ustalanie zakresu działania jednostek pomocniczych, zasad przekazywania składników mienia do korzystania oraz zasad przekazywania środków budżetowych na realizację zadań przez te jednostki.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obraduje na sesjach zwołanych przez Przewodnicząceg</w:t>
      </w:r>
      <w:r>
        <w:rPr>
          <w:rFonts w:ascii="Times New Roman" w:hAnsi="Times New Roman" w:cs="Times New Roman"/>
          <w:sz w:val="24"/>
          <w:szCs w:val="24"/>
        </w:rPr>
        <w:t>o Rady Gminy przez komisje oraz przez Wójta w zakresie w jakim wykonuje uchwały. Rada Gminy kontroluje działalność Wójta, gminnych jednostek organizacyjnych oraz jednostek pomocniczych gminy -w tym celu powołuje Komisję Rewizyjną. Komisja Rewizyjna opiniuj</w:t>
      </w:r>
      <w:r>
        <w:rPr>
          <w:rFonts w:ascii="Times New Roman" w:hAnsi="Times New Roman" w:cs="Times New Roman"/>
          <w:sz w:val="24"/>
          <w:szCs w:val="24"/>
        </w:rPr>
        <w:t>e wykonanie budżetu gminy i występuje z wnioskiem do Rady Gminy w sprawie udzielenia lub nieudzielenia absolutorium wójtowi. Wniosek w sprawie absolutorium podlega zaopiniowaniu przez Regionalną Izbę Obrachunkową. Zasady i tryb działania Komisji Rewizyjnej</w:t>
      </w:r>
      <w:r>
        <w:rPr>
          <w:rFonts w:ascii="Times New Roman" w:hAnsi="Times New Roman" w:cs="Times New Roman"/>
          <w:sz w:val="24"/>
          <w:szCs w:val="24"/>
        </w:rPr>
        <w:t xml:space="preserve"> określa statut gminy. Rada gminy posiada w kompetencji również rozpatrywanie skarg na działania wójta i gminnych jednostek organizacyjnych, a także wniosków i petycji składanych przez obywateli, w tym celu powołuje Komisję Skarg, Wniosków i Petycji. Rada </w:t>
      </w:r>
      <w:r>
        <w:rPr>
          <w:rFonts w:ascii="Times New Roman" w:hAnsi="Times New Roman" w:cs="Times New Roman"/>
          <w:sz w:val="24"/>
          <w:szCs w:val="24"/>
        </w:rPr>
        <w:t>posiada również kompetencję do powołania komisji stałych i doraźnych określając składy osobowe oraz przedmiot ich działalności w odrębnych uchwałach.</w:t>
      </w:r>
    </w:p>
    <w:p w:rsidR="004160D9" w:rsidRDefault="00C272DF">
      <w:pPr>
        <w:pStyle w:val="Standard"/>
        <w:widowControl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Jednostki pomocnicze</w:t>
      </w:r>
    </w:p>
    <w:p w:rsidR="004160D9" w:rsidRDefault="00C272DF">
      <w:pPr>
        <w:pStyle w:val="Standard"/>
        <w:widowControl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administracyjny gminy wchodzą 23 sołectwa.</w:t>
      </w:r>
    </w:p>
    <w:p w:rsidR="004160D9" w:rsidRDefault="00C272DF">
      <w:pPr>
        <w:pStyle w:val="Nagwek2"/>
        <w:widowControl w:val="0"/>
        <w:spacing w:before="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Wykaz sołectw i sołtysów gminy </w:t>
      </w:r>
      <w:r>
        <w:rPr>
          <w:rFonts w:ascii="Times New Roman" w:hAnsi="Times New Roman" w:cs="Times New Roman"/>
          <w:sz w:val="22"/>
          <w:szCs w:val="22"/>
        </w:rPr>
        <w:t>Kłomnice na kadencję 2019-2023</w:t>
      </w:r>
    </w:p>
    <w:tbl>
      <w:tblPr>
        <w:tblW w:w="609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6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</w:pPr>
            <w:bookmarkStart w:id="1" w:name="_Hlk8045209"/>
            <w:bookmarkEnd w:id="1"/>
            <w:r>
              <w:rPr>
                <w:rStyle w:val="StrongEmphasis"/>
                <w:rFonts w:ascii="Times New Roman" w:hAnsi="Times New Roman" w:cs="Times New Roma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</w:pPr>
            <w:r>
              <w:rPr>
                <w:rStyle w:val="StrongEmphasis"/>
                <w:rFonts w:ascii="Times New Roman" w:hAnsi="Times New Roman" w:cs="Times New Roman"/>
              </w:rPr>
              <w:t>Sołectwo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</w:pPr>
            <w:r>
              <w:rPr>
                <w:rStyle w:val="StrongEmphasis"/>
                <w:rFonts w:ascii="Times New Roman" w:hAnsi="Times New Roman" w:cs="Times New Roman"/>
              </w:rPr>
              <w:t>Imię i nazwisko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Adamów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 Ociepa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Bartkowice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Szymon Wdowiński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Chmielarze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 Bekus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Chorzenice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 Bławat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Garnek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 Koza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Karczewice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 Sojda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Kłomnice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Stanisław Matuszczak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Kuźnica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 Jurczyk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Konary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 Krok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Lipicze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 Kokoszka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Michałów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Zbigniew Modlasiński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Michałów Rudnicki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 Błaszczyk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Nieznanice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Kazimierz Rzepa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Niwki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Marian Piasecki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Pacierzów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 Jurczyk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Rzeki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 Kuras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Rzerzęczyce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 Śpiewak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Skrzydlów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 Skibińska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Śliwaków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 Powroźnik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Witkowice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 Nalewajka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Zawada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 Wilk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Zdrowa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 Dąbrowska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Zberezka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60D9" w:rsidRDefault="00C272DF">
            <w:pPr>
              <w:pStyle w:val="TableContents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 Loch</w:t>
            </w:r>
          </w:p>
        </w:tc>
      </w:tr>
    </w:tbl>
    <w:p w:rsidR="004160D9" w:rsidRDefault="004160D9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4160D9" w:rsidRDefault="00C272DF">
      <w:pPr>
        <w:pStyle w:val="Standard"/>
        <w:widowControl w:val="0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Demografia</w:t>
      </w:r>
    </w:p>
    <w:p w:rsidR="004160D9" w:rsidRDefault="00C27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Gminę Kłomnice wg stanu na dzień 31.12.2019r. zamieszkiwało 13 324 mieszkańców. </w:t>
      </w:r>
    </w:p>
    <w:p w:rsidR="004160D9" w:rsidRDefault="00C27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demograficzny ilustruje poniższa tabela.</w:t>
      </w:r>
    </w:p>
    <w:p w:rsidR="004160D9" w:rsidRDefault="004160D9">
      <w:pPr>
        <w:rPr>
          <w:rFonts w:ascii="Times New Roman" w:hAnsi="Times New Roman" w:cs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Wiek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Mężczyzn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Kobiet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Ogółem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0-2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163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343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4-5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229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8-12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301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637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13-15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174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16-17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252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19-65 (dot. mężczyzn)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4407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19-60 (dot. kobiet)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3844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3844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&gt;65 (dot. mężczyzn)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897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897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&gt;60 (dot. kobiet)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1913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Ogółem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6418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6906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13324</w:t>
            </w:r>
          </w:p>
        </w:tc>
      </w:tr>
    </w:tbl>
    <w:p w:rsidR="004160D9" w:rsidRDefault="004160D9"/>
    <w:p w:rsidR="004160D9" w:rsidRDefault="004160D9">
      <w:pPr>
        <w:pStyle w:val="Standard"/>
        <w:widowControl w:val="0"/>
        <w:spacing w:after="240"/>
        <w:jc w:val="both"/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REALIZACJA POLITYK, PROGRAMÓW I</w:t>
      </w:r>
      <w:r>
        <w:rPr>
          <w:rFonts w:ascii="Times New Roman" w:hAnsi="Times New Roman" w:cs="Times New Roman"/>
          <w:b/>
          <w:sz w:val="24"/>
          <w:szCs w:val="24"/>
        </w:rPr>
        <w:t xml:space="preserve"> STATEGII PRZYJĘTYCVH ZGODNIE Z UCHWAŁĄ OKREŚLAJĄCĄ SZCZEGÓŁOWE WYMOGI RAPORTU.</w:t>
      </w:r>
    </w:p>
    <w:p w:rsidR="004160D9" w:rsidRDefault="00C272DF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1. LOKALNA STRATEGIA ROZWOJU GMINY KŁOMNICE.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rzyjęte w Lokalnej strategii Rozwoju Gminy Kłomnice cele i kierunki realizowaliśmy prawie </w:t>
      </w:r>
      <w:r>
        <w:rPr>
          <w:rFonts w:ascii="Times New Roman" w:hAnsi="Times New Roman" w:cs="Times New Roman"/>
          <w:sz w:val="24"/>
          <w:szCs w:val="24"/>
        </w:rPr>
        <w:t xml:space="preserve">w każdym  z przyjętych obszarów </w:t>
      </w:r>
      <w:r>
        <w:rPr>
          <w:rFonts w:ascii="Times New Roman" w:hAnsi="Times New Roman" w:cs="Times New Roman"/>
          <w:color w:val="548DD4"/>
          <w:sz w:val="24"/>
          <w:szCs w:val="24"/>
        </w:rPr>
        <w:t>:</w:t>
      </w:r>
    </w:p>
    <w:p w:rsidR="004160D9" w:rsidRDefault="00C272DF">
      <w:pPr>
        <w:pStyle w:val="Bezodstpw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1.1. OBSZAR ROZWÓJ INFRASTRUKTURY GMINNEJ.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Przyjęty w Strategii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dotyczący planu zagospodarowania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przestrzennego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realizował  Referat Gospodarki Przestrzennej i Ochrony Środowiska z Kierownik Bożeną Lara.</w:t>
      </w:r>
    </w:p>
    <w:p w:rsidR="004160D9" w:rsidRDefault="00C272DF">
      <w:pPr>
        <w:pStyle w:val="Bezodstpw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cel Rada Gminy Kłomnice w dniu 31 marca 2016 r. podjęła Uchwałę Nr 129.XXII.2016 w sprawie miejscowego planu zagospodarowania przestrzennego dla terenu obejmującego cały obszar gminy Kłomnice. Widząc jednak potrzebę wprowadzenia kolejnych zmian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kierunkach zabudowy i zagospodarowania Gminy, w 2018 r. zmieniono Studium uwarunkowań i kierunków zagospodarowania gminy. W oparciu o przyjęte studium  uwarunkowań i kierunków zagospodarowania przestrzennego gminy Kłomnice, sukcesywnie podejmowane są uchwa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o przystąpieniu do zmiany miejscowego planu dla poszczególnych sołectw.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2019r. działania te przebiegały następująco: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w dniu 27 lutego 2019r. Rada Gminy Kłomnice podjęła Uchwałę nr 33.VI.2019 w sprawie przystąpienia do sporządzania miejscowego planu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zagospodarowania przestrzennego obszaru obejmującego obręb geodezyjny Pacierzów. Plan obejmuje teren o powierzchni  około 729,6 ha.</w:t>
      </w:r>
      <w:r>
        <w:rPr>
          <w:rFonts w:ascii="Times New Roman" w:hAnsi="Times New Roman" w:cs="Times New Roman"/>
          <w:b/>
          <w:color w:val="548DD4"/>
          <w:sz w:val="24"/>
          <w:szCs w:val="24"/>
          <w:lang w:eastAsia="pl-PL"/>
        </w:rPr>
        <w:t xml:space="preserve"> 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27 lutego 2019r. Rada Gminy Kłomnice podjęła Uchwałę nr 34.VI.2019 w sprawie przystąpienia do sporządzania miejsc</w:t>
      </w:r>
      <w:r>
        <w:rPr>
          <w:rFonts w:ascii="Times New Roman" w:hAnsi="Times New Roman" w:cs="Times New Roman"/>
          <w:sz w:val="24"/>
          <w:szCs w:val="24"/>
        </w:rPr>
        <w:t xml:space="preserve">owego planu zagospodarowania przestrzennego obszaru obejmującego obręb geodezyjny Chorzenice. Plan obejmuje teren o powierzchni  około 540,2 ha. 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27 lutego 2019r. Rada Gminy Kłomnice podjęła Uchwałę nr 35.VI.2019 w sprawie przystąpienia do sporząd</w:t>
      </w:r>
      <w:r>
        <w:rPr>
          <w:rFonts w:ascii="Times New Roman" w:hAnsi="Times New Roman" w:cs="Times New Roman"/>
          <w:sz w:val="24"/>
          <w:szCs w:val="24"/>
        </w:rPr>
        <w:t xml:space="preserve">zania miejscowego planu zagospodarowania przestrzennego obszaru położonego w Rzerzęczycach przy ul. Stawowej. Plan obejmuje teren o powierzchni  około 8,9 ha. 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w dniu 28 marca 2019r. Rada Gminy Kłomnice podjęła Uchwałę nr 63.VII.2019 w sprawie przystąpie</w:t>
      </w:r>
      <w:r>
        <w:rPr>
          <w:rFonts w:ascii="Times New Roman" w:hAnsi="Times New Roman" w:cs="Times New Roman"/>
          <w:sz w:val="24"/>
          <w:szCs w:val="24"/>
        </w:rPr>
        <w:t>nia do sporządzenia miejscowego planu zagospodarowania przestrzennego obszaru położonego w Kłomnicach przy ul. Częstochowskiej. Plan obejmuje teren o powierzchni  około 1,66 ha.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- w dniu 28 marca 2019r. Rada Gminy Kłomnice podjęła Uchwałę nr 60.VII.2019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sprawie przystąpienia do zmiany Studium uwarunkowań i kierunków zagospodarowania gminy Kłomnice. Studium uwarunkowań i kierunków zagospodarowania objęto obszar położony w Garnku przy ulicy Projektowej. 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Ponadto Rada Gminy Kłomnice w 2019 r. zatwierdziła n</w:t>
      </w:r>
      <w:r>
        <w:rPr>
          <w:rFonts w:ascii="Times New Roman" w:hAnsi="Times New Roman" w:cs="Times New Roman"/>
          <w:sz w:val="24"/>
          <w:szCs w:val="24"/>
          <w:lang w:eastAsia="pl-PL"/>
        </w:rPr>
        <w:t>astępujące plany zagospodarowania przestrzennego: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68/VIII.2019 Rady Gminy Kłomnice z dnia 23 maja 2019r., ogłoszona w Dzienniku Urzędowym Województwa Śląskiego z 2019r. poz. 4091 dla działki położonej w Garnku przy ulicy Klonowej.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</w:t>
      </w:r>
      <w:r>
        <w:rPr>
          <w:rFonts w:ascii="Times New Roman" w:hAnsi="Times New Roman"/>
          <w:sz w:val="24"/>
          <w:szCs w:val="24"/>
        </w:rPr>
        <w:t xml:space="preserve">Nr 69/VIII.2019 Rady Gminy Kłomnice z dnia 23 maja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Dzienniku Urzędowym Województwa Śląskiego z 2019r. poz. 4092 dla działek położonych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obrębach geodezyjnych: Chmielarze, Garnek, Kuźnica, Zawada, Zberezka.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Uchwała Nr 117/XIV/2019 R</w:t>
      </w:r>
      <w:r>
        <w:rPr>
          <w:rFonts w:ascii="Times New Roman" w:hAnsi="Times New Roman"/>
          <w:sz w:val="24"/>
          <w:szCs w:val="24"/>
        </w:rPr>
        <w:t xml:space="preserve">ady Gminy Kłomnice z dnia 28 listopada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Dzienniku Urzędowym Województwa Śląskiego z 2019r. poz. 8494 dla obrębu Rzeki Wielkie. 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116/XIV/2019 Rady Gminy Kłomnice z dnia 28 listopada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Dzienniku Urzędowym </w:t>
      </w:r>
      <w:r>
        <w:rPr>
          <w:rFonts w:ascii="Times New Roman" w:hAnsi="Times New Roman"/>
          <w:sz w:val="24"/>
          <w:szCs w:val="24"/>
        </w:rPr>
        <w:t>Województwa Śląskiego z 2019r. poz. 8493 dla obrębu Rzeki Małe.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Uchwała Nr 102/XI/2019 Rady Gminy Kłomnice z dnia 18 października 2019r., ogłoszony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Dzienniku Urzędowym Województwa Śląskiego z 2019r. poz. 7017 dla obszaru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obejmującego obręb geodezyjny </w:t>
      </w:r>
      <w:r>
        <w:rPr>
          <w:rFonts w:ascii="Times New Roman" w:hAnsi="Times New Roman"/>
          <w:sz w:val="24"/>
          <w:szCs w:val="24"/>
        </w:rPr>
        <w:t xml:space="preserve">Witkowice – etap I. </w:t>
      </w:r>
    </w:p>
    <w:p w:rsidR="004160D9" w:rsidRDefault="004160D9">
      <w:pPr>
        <w:pStyle w:val="Bezodstpw"/>
        <w:jc w:val="both"/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Kierunek  działań dotyczący realizacji programów scalenia nieużytków rolnych</w:t>
      </w:r>
      <w:r>
        <w:rPr>
          <w:rFonts w:ascii="Times New Roman" w:hAnsi="Times New Roman" w:cs="Times New Roman"/>
          <w:sz w:val="24"/>
          <w:szCs w:val="24"/>
        </w:rPr>
        <w:t xml:space="preserve"> na terenie gminy został osiągnięty. Zakończono scalenie gruntów sołectw: Zawada, Zberezka i Śliwaków, Decyzją Starosty Częstochowskiego z dnia 11 grudnia 201</w:t>
      </w:r>
      <w:r>
        <w:rPr>
          <w:rFonts w:ascii="Times New Roman" w:hAnsi="Times New Roman" w:cs="Times New Roman"/>
          <w:sz w:val="24"/>
          <w:szCs w:val="24"/>
        </w:rPr>
        <w:t>9r. Nr GM.042.2.5.2017.JD. Kolejny etap stanowi urządzanie terenów poscaleniowych.</w:t>
      </w:r>
    </w:p>
    <w:p w:rsidR="004160D9" w:rsidRDefault="004160D9">
      <w:pPr>
        <w:pStyle w:val="Bezodstpw"/>
        <w:jc w:val="both"/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roku 2017 i 2018 w Gminie Kłomnice realizowany był Program Ograniczania Niskiej Emisji (PONE) z udziałem środków pozyskanych z Wojewódzkiego Funduszu Ochrony Środowiska.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</w:rPr>
        <w:t>rogram ten obejmował głównie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wymianę starych nieekologicznych  pieców węglowych na niskoemisyjne kotły klasy V, zgodnie z Uchwałą Rady Gminy Kłomnice Nr 193.XXIX.2016 z dnia 30.12.2016 r. W ww. Programie istniała również możliwość montażu instalacji solar</w:t>
      </w:r>
      <w:r>
        <w:rPr>
          <w:rFonts w:ascii="Times New Roman" w:hAnsi="Times New Roman" w:cs="Times New Roman"/>
          <w:sz w:val="24"/>
          <w:szCs w:val="24"/>
          <w:lang w:eastAsia="pl-PL"/>
        </w:rPr>
        <w:t>nych jako wspólne zadanie z wymianą kotłów grzewczych.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W 2017 roku piece wymieniło 74 osoby. Kwota dofinansowania wyniosła  512 540,06 w tym 364 540,06 zł pożyczki i 148 000,00 dotacji.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2018 kotły grzewcze wymieniło 70 osób. Koszt programu ogranicze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nia niskiej emisji w roku 2018r. wyniósł 473.599,36 złotych w tym: 333.599.36 złotych pożyczki, 140.000,00 złotych dotacji. 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W 2019 r. nie kontynuowano programu ze względu na zmianę zasad udzielania dotacji i pożyczki przez Wojewódzki Fundusz Ochrony Środo</w:t>
      </w:r>
      <w:r>
        <w:rPr>
          <w:rFonts w:ascii="Times New Roman" w:hAnsi="Times New Roman" w:cs="Times New Roman"/>
          <w:sz w:val="24"/>
          <w:szCs w:val="24"/>
          <w:lang w:eastAsia="pl-PL"/>
        </w:rPr>
        <w:t>wiska w Katowicach na mniej korzystne dla gminy. Powyższe związane było zapewne z uruchomieniem rządowego programu „Czyste Powietrze”, który stał się alternatywą dla realizowanego programu gminnego.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Programy budowy solarów i instalacji fotowoltaicznych są </w:t>
      </w:r>
      <w:r>
        <w:rPr>
          <w:rFonts w:ascii="Times New Roman" w:hAnsi="Times New Roman" w:cs="Times New Roman"/>
          <w:sz w:val="24"/>
          <w:szCs w:val="24"/>
          <w:lang w:eastAsia="pl-PL"/>
        </w:rPr>
        <w:t>obecnie możliwe do realizacji w ramach powołanego programu „Czyste powietrze”. Gmina czyni natomiast starania w celu pozyskania dofinansowania z funduszy zewnętrznych na budowę instalacji fotowoltaicznych na budynkach użyteczności publicznej, dla których t</w:t>
      </w:r>
      <w:r>
        <w:rPr>
          <w:rFonts w:ascii="Times New Roman" w:hAnsi="Times New Roman" w:cs="Times New Roman"/>
          <w:sz w:val="24"/>
          <w:szCs w:val="24"/>
          <w:lang w:eastAsia="pl-PL"/>
        </w:rPr>
        <w:t>o instalacji opracowany został projekt techniczny.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color w:val="548DD4"/>
          <w:sz w:val="24"/>
          <w:szCs w:val="24"/>
          <w:lang w:eastAsia="pl-PL"/>
        </w:rPr>
        <w:t xml:space="preserve">                        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Kierunek działań dotyczący rozbudowy kanalizacji: 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realizuje Referat Inwestycji i Zamówień publicznych z kierownikiem Marleną Bąk. 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powyższego kierunku działania realizowa</w:t>
      </w:r>
      <w:r>
        <w:rPr>
          <w:rFonts w:ascii="Times New Roman" w:hAnsi="Times New Roman" w:cs="Times New Roman"/>
          <w:sz w:val="24"/>
          <w:szCs w:val="24"/>
        </w:rPr>
        <w:t>no następujące zadania: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Akapitzlist"/>
        <w:numPr>
          <w:ilvl w:val="0"/>
          <w:numId w:val="41"/>
        </w:num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sieci kanalizacyjnej w miejscowości Skrzydlów: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zaplanowana na lata 2017-2022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na ten cel wydatek </w:t>
      </w:r>
      <w:r>
        <w:rPr>
          <w:rFonts w:ascii="Times New Roman" w:hAnsi="Times New Roman" w:cs="Times New Roman"/>
          <w:b/>
          <w:sz w:val="24"/>
          <w:szCs w:val="24"/>
        </w:rPr>
        <w:t>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48 367,25 zł netto</w:t>
      </w:r>
      <w:r>
        <w:rPr>
          <w:rFonts w:ascii="Times New Roman" w:hAnsi="Times New Roman" w:cs="Times New Roman"/>
          <w:sz w:val="24"/>
          <w:szCs w:val="24"/>
        </w:rPr>
        <w:t xml:space="preserve"> w tym na: 45 176,25 zł – dokumentacja, 3 191,00 zł – przyłączenie do </w:t>
      </w:r>
      <w:r>
        <w:rPr>
          <w:rFonts w:ascii="Times New Roman" w:hAnsi="Times New Roman" w:cs="Times New Roman"/>
          <w:sz w:val="24"/>
          <w:szCs w:val="24"/>
        </w:rPr>
        <w:t>sieci</w:t>
      </w:r>
    </w:p>
    <w:p w:rsidR="004160D9" w:rsidRDefault="00C272DF">
      <w:pPr>
        <w:suppressAutoHyphens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w trakcie realizacji.</w:t>
      </w:r>
    </w:p>
    <w:p w:rsidR="004160D9" w:rsidRDefault="00C272DF">
      <w:pPr>
        <w:pStyle w:val="Akapitzlist"/>
        <w:numPr>
          <w:ilvl w:val="0"/>
          <w:numId w:val="41"/>
        </w:numPr>
        <w:suppressAutoHyphens w:val="0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Przyłącze kanalizacji sanitarnej – podłączenie budynku Przedszkola w Rzerzęczycach do sieci sanitarnej.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na ten cel wydatek </w:t>
      </w:r>
      <w:r>
        <w:rPr>
          <w:rFonts w:ascii="Times New Roman" w:hAnsi="Times New Roman" w:cs="Times New Roman"/>
          <w:b/>
          <w:sz w:val="24"/>
          <w:szCs w:val="24"/>
        </w:rPr>
        <w:t>w kwocie 171 868,00 zł netto</w:t>
      </w:r>
      <w:r>
        <w:rPr>
          <w:rFonts w:ascii="Times New Roman" w:hAnsi="Times New Roman" w:cs="Times New Roman"/>
          <w:sz w:val="24"/>
          <w:szCs w:val="24"/>
        </w:rPr>
        <w:t xml:space="preserve"> w tym na: 169 900,00 – roboty budowlane, 1 968,00</w:t>
      </w:r>
      <w:r>
        <w:rPr>
          <w:rFonts w:ascii="Times New Roman" w:hAnsi="Times New Roman" w:cs="Times New Roman"/>
          <w:sz w:val="24"/>
          <w:szCs w:val="24"/>
        </w:rPr>
        <w:t xml:space="preserve"> – nadzór inwestorski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zostało zakończone.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Kierunek działań dotyczący rozbudowy sieci wodociągowej</w:t>
      </w:r>
      <w:r>
        <w:rPr>
          <w:rFonts w:ascii="Times New Roman" w:hAnsi="Times New Roman" w:cs="Times New Roman"/>
          <w:sz w:val="24"/>
          <w:szCs w:val="24"/>
        </w:rPr>
        <w:t xml:space="preserve"> na terenie naszej gminy na rok 2019  został osiągnięty. Kierunek był realizowany poprzez następujące zadania:</w:t>
      </w:r>
    </w:p>
    <w:p w:rsidR="004160D9" w:rsidRDefault="00C272DF">
      <w:pPr>
        <w:pStyle w:val="Akapitzlist"/>
        <w:numPr>
          <w:ilvl w:val="0"/>
          <w:numId w:val="42"/>
        </w:num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Modernizacja ujęcia wody w Witkowicach</w:t>
      </w:r>
    </w:p>
    <w:p w:rsidR="004160D9" w:rsidRDefault="00C272DF">
      <w:pPr>
        <w:spacing w:after="1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 poniesiono wydatek w kwocie </w:t>
      </w:r>
      <w:r>
        <w:rPr>
          <w:rFonts w:ascii="Times New Roman" w:hAnsi="Times New Roman" w:cs="Times New Roman"/>
          <w:b/>
          <w:sz w:val="24"/>
          <w:szCs w:val="24"/>
        </w:rPr>
        <w:t>1 725 208,71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 w tym na: 65 259,82 zł – </w:t>
      </w:r>
      <w:r>
        <w:rPr>
          <w:rFonts w:ascii="Times New Roman" w:hAnsi="Times New Roman" w:cs="Times New Roman"/>
          <w:sz w:val="24"/>
          <w:szCs w:val="24"/>
        </w:rPr>
        <w:lastRenderedPageBreak/>
        <w:t>dokumentacja, 22 768,83 zł - nadzór inwestorski, 1 637 180,06 zł – roboty budowlane</w:t>
      </w:r>
    </w:p>
    <w:p w:rsidR="004160D9" w:rsidRDefault="00C272DF">
      <w:pPr>
        <w:ind w:right="110"/>
        <w:jc w:val="both"/>
      </w:pPr>
      <w:r>
        <w:rPr>
          <w:rFonts w:ascii="Times New Roman" w:hAnsi="Times New Roman" w:cs="Times New Roman"/>
          <w:sz w:val="24"/>
          <w:szCs w:val="24"/>
        </w:rPr>
        <w:t>W ramach zadania wybudowano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kontenerową pompownię wody i zbiorniki retencyjne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</w:t>
      </w:r>
      <w:r>
        <w:rPr>
          <w:rFonts w:ascii="Times New Roman" w:hAnsi="Times New Roman" w:cs="Times New Roman"/>
          <w:sz w:val="24"/>
          <w:szCs w:val="24"/>
        </w:rPr>
        <w:t xml:space="preserve">owości Zdrowa wraz z siecią wodociągową. </w:t>
      </w:r>
    </w:p>
    <w:p w:rsidR="004160D9" w:rsidRDefault="00C272DF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robót: </w:t>
      </w:r>
    </w:p>
    <w:p w:rsidR="004160D9" w:rsidRDefault="00C272DF">
      <w:pPr>
        <w:pStyle w:val="Akapitzlist"/>
        <w:numPr>
          <w:ilvl w:val="0"/>
          <w:numId w:val="43"/>
        </w:numPr>
        <w:suppressAutoHyphens w:val="0"/>
        <w:spacing w:after="0"/>
        <w:ind w:left="426" w:right="11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budowa kontenera z pomieszczeniem pompowni oraz chlorowni</w:t>
      </w:r>
    </w:p>
    <w:p w:rsidR="004160D9" w:rsidRDefault="00C272DF">
      <w:pPr>
        <w:pStyle w:val="Akapitzlist"/>
        <w:numPr>
          <w:ilvl w:val="0"/>
          <w:numId w:val="43"/>
        </w:numPr>
        <w:suppressAutoHyphens w:val="0"/>
        <w:spacing w:after="0"/>
        <w:ind w:left="426" w:right="11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budowa zestawu pompowego tłoczącego wodę do sieci wodociągowej wraz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sterowaniem </w:t>
      </w: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budowa dwóch zbiorników retencyjnych na wodę pitną </w:t>
      </w:r>
    </w:p>
    <w:p w:rsidR="004160D9" w:rsidRDefault="00C272DF">
      <w:pPr>
        <w:pStyle w:val="Akapitzlist"/>
        <w:numPr>
          <w:ilvl w:val="0"/>
          <w:numId w:val="43"/>
        </w:numPr>
        <w:suppressAutoHyphens w:val="0"/>
        <w:spacing w:after="0"/>
        <w:ind w:left="426" w:right="11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budo</w:t>
      </w:r>
      <w:r>
        <w:rPr>
          <w:rFonts w:ascii="Times New Roman" w:hAnsi="Times New Roman" w:cs="Times New Roman"/>
          <w:sz w:val="24"/>
          <w:szCs w:val="24"/>
        </w:rPr>
        <w:t xml:space="preserve">wa zewnętrznego, stacjonarnego agregatu prądotwórczego </w:t>
      </w:r>
    </w:p>
    <w:p w:rsidR="004160D9" w:rsidRDefault="00C272DF">
      <w:pPr>
        <w:pStyle w:val="Akapitzlist"/>
        <w:numPr>
          <w:ilvl w:val="0"/>
          <w:numId w:val="43"/>
        </w:numPr>
        <w:suppressAutoHyphens w:val="0"/>
        <w:ind w:left="426" w:right="11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wykonanie oświetlenia terenu 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była finansowana z budżetu gminy Kłomnice i zakończyła się w 2020 roku.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Akapitzlist"/>
        <w:numPr>
          <w:ilvl w:val="0"/>
          <w:numId w:val="42"/>
        </w:num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sieci wodociągowej wzdłuż ulicy Ogrodowej w Witkowicach</w:t>
      </w:r>
    </w:p>
    <w:p w:rsidR="004160D9" w:rsidRDefault="00C272DF">
      <w:pPr>
        <w:spacing w:after="1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 poniesiono </w:t>
      </w:r>
      <w:r>
        <w:rPr>
          <w:rFonts w:ascii="Times New Roman" w:hAnsi="Times New Roman" w:cs="Times New Roman"/>
          <w:sz w:val="24"/>
          <w:szCs w:val="24"/>
        </w:rPr>
        <w:t xml:space="preserve">wydatek </w:t>
      </w:r>
      <w:r>
        <w:rPr>
          <w:rFonts w:ascii="Times New Roman" w:hAnsi="Times New Roman" w:cs="Times New Roman"/>
          <w:b/>
          <w:sz w:val="24"/>
          <w:szCs w:val="24"/>
        </w:rPr>
        <w:t>w kwocie 17 468,15 zł</w:t>
      </w:r>
      <w:r>
        <w:rPr>
          <w:rFonts w:ascii="Times New Roman" w:hAnsi="Times New Roman" w:cs="Times New Roman"/>
          <w:sz w:val="24"/>
          <w:szCs w:val="24"/>
        </w:rPr>
        <w:t xml:space="preserve"> za opracowanie dokumentacji projektowo – kosztorysowej budowy sieci wodociągowej wzdłuż ulicy Ogrodowej w Witkowicach. Zadanie w trakcie realizacji.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Kierunek działań dotyczący modernizacji oświetlenia ulicznego:</w:t>
      </w:r>
      <w:r>
        <w:rPr>
          <w:rFonts w:ascii="Times New Roman" w:hAnsi="Times New Roman" w:cs="Times New Roman"/>
          <w:sz w:val="24"/>
          <w:szCs w:val="24"/>
        </w:rPr>
        <w:t xml:space="preserve"> W 2019r roku </w:t>
      </w:r>
      <w:r>
        <w:rPr>
          <w:rFonts w:ascii="Times New Roman" w:hAnsi="Times New Roman" w:cs="Times New Roman"/>
          <w:sz w:val="24"/>
          <w:szCs w:val="24"/>
        </w:rPr>
        <w:t>poniesiono wydatki na łączną kwotę 227 652,85 zł brutto (139 935,35 zł budżet gminy Kłomnice, 87 717,50 fundusz sołecki). Kierunek został osiągnięty na zakładanym poziomie poprzez realizację następujących zadań: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Dobudowa opraw i przewodu oświetleniowego na</w:t>
      </w:r>
      <w:r>
        <w:rPr>
          <w:rFonts w:ascii="Times New Roman" w:hAnsi="Times New Roman" w:cs="Times New Roman"/>
          <w:b/>
          <w:sz w:val="24"/>
          <w:szCs w:val="24"/>
        </w:rPr>
        <w:t xml:space="preserve"> istniejących słupach linii napowietrznej nN wzdłuż ul. Błonie w Garnku – 17 220,00 zł brutto.</w:t>
      </w:r>
    </w:p>
    <w:p w:rsidR="004160D9" w:rsidRDefault="00C272DF">
      <w:pPr>
        <w:pStyle w:val="Akapitzlist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zamontowano 6 szt. opraw oświetleniowych na wysięgniku wraz z montażem 670m linii oświetleniowej wraz z osprzętem.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zostało sfinansowane </w:t>
      </w:r>
      <w:r>
        <w:rPr>
          <w:rFonts w:ascii="Times New Roman" w:hAnsi="Times New Roman" w:cs="Times New Roman"/>
          <w:sz w:val="24"/>
          <w:szCs w:val="24"/>
        </w:rPr>
        <w:t>w następujący sposób: budżet gminy Kłomnice – 8 220,00 zł, fundusz sołecki wsi Garnek – 9 000,00 zł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zostało zakończone.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Dowieszenie lamp oświetleniowych na istniejących słupach oświetleniowych. Koszt zadania 23 345,50 zł: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Nadrzeczna Karczewice </w:t>
      </w:r>
      <w:r>
        <w:rPr>
          <w:rFonts w:ascii="Times New Roman" w:hAnsi="Times New Roman" w:cs="Times New Roman"/>
          <w:sz w:val="24"/>
          <w:szCs w:val="24"/>
        </w:rPr>
        <w:t xml:space="preserve">- 2 oprawy, 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Sobieskiego Nieznanice  – 4 oprawy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Ogrodowa Nieznanice – 1 oprawa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Polna Nieznanice – 2 oprawy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Równoległa Nieznanice – 2 oprawy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Osiedle Pałacowe Nieznanice – 1 oprawa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Bagnista, Rzerzęczyce – 2 oprawy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Zachodnia Karczewice</w:t>
      </w:r>
      <w:r>
        <w:rPr>
          <w:rFonts w:ascii="Times New Roman" w:hAnsi="Times New Roman" w:cs="Times New Roman"/>
          <w:sz w:val="24"/>
          <w:szCs w:val="24"/>
        </w:rPr>
        <w:t xml:space="preserve"> – 2 oprawy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Leśna Pacierzów – 1 oprawa</w:t>
      </w:r>
    </w:p>
    <w:p w:rsidR="004160D9" w:rsidRDefault="00C272DF">
      <w:pPr>
        <w:pStyle w:val="Akapitzlist"/>
        <w:numPr>
          <w:ilvl w:val="0"/>
          <w:numId w:val="45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ul. Łąkowa Kłomnice – 2 oprawy</w:t>
      </w:r>
    </w:p>
    <w:p w:rsidR="004160D9" w:rsidRDefault="00C272D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zostało to zostało sfinansowane 2 214,00 zł – środki funduszu sołeckiego wsi Karczewice: 10 000,00 zł – środki z funduszu sołeckiego wsi Nieznanice, 11 131,50 zł – środki bud</w:t>
      </w:r>
      <w:r>
        <w:rPr>
          <w:rFonts w:ascii="Times New Roman" w:hAnsi="Times New Roman" w:cs="Times New Roman"/>
          <w:sz w:val="24"/>
          <w:szCs w:val="24"/>
        </w:rPr>
        <w:t>żetu Gminy Kłomnice. Zadanie zostało zakończone.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kablowej linii oświetlenia ulicznego w celu doświetlenia odcinka ulicy Głównej w miejscowości Skrzydlów – 30 210,77 zł brutto</w:t>
      </w:r>
    </w:p>
    <w:p w:rsidR="004160D9" w:rsidRDefault="00C272DF">
      <w:pPr>
        <w:spacing w:before="100" w:after="100"/>
        <w:jc w:val="both"/>
      </w:pPr>
      <w:r>
        <w:rPr>
          <w:rFonts w:ascii="Times New Roman" w:hAnsi="Times New Roman" w:cs="Times New Roman"/>
          <w:sz w:val="24"/>
          <w:szCs w:val="24"/>
        </w:rPr>
        <w:t>W ramach zadania wykonano kablową linię oświetlenia ulicznego w celu do</w:t>
      </w:r>
      <w:r>
        <w:rPr>
          <w:rFonts w:ascii="Times New Roman" w:hAnsi="Times New Roman" w:cs="Times New Roman"/>
          <w:sz w:val="24"/>
          <w:szCs w:val="24"/>
        </w:rPr>
        <w:t xml:space="preserve">świetlenia odcinka ulicy Głównej w miejscowości Skrzydlów. W zakres prac wchodził montaż 4 szt. latarni </w:t>
      </w:r>
      <w:r>
        <w:rPr>
          <w:rFonts w:ascii="Times New Roman" w:hAnsi="Times New Roman" w:cs="Times New Roman"/>
          <w:sz w:val="24"/>
          <w:szCs w:val="24"/>
        </w:rPr>
        <w:lastRenderedPageBreak/>
        <w:t>oświetleniowych wraz z osprzętem oraz linią oświetleniową. Zadanie zostało sfinansowane w kwocie 2 830,77 zł brutto ze środków pochodzących z budżetu Gm</w:t>
      </w:r>
      <w:r>
        <w:rPr>
          <w:rFonts w:ascii="Times New Roman" w:hAnsi="Times New Roman" w:cs="Times New Roman"/>
          <w:sz w:val="24"/>
          <w:szCs w:val="24"/>
        </w:rPr>
        <w:t xml:space="preserve">iny Kłomnice oraz w kwocie 27 380,00 zł brutto – środki funduszu sołeckiego wsi Skrzydlów. Zadanie zostało zakończone. 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Budowa napowietrzno – kablowej linii oświetlenia ulicznego w miejscowości Michałów, działki nr ewid. 3, 7/1, 9/51, gmina Kłomnice – </w:t>
      </w:r>
      <w:r>
        <w:rPr>
          <w:rFonts w:ascii="Times New Roman" w:hAnsi="Times New Roman" w:cs="Times New Roman"/>
          <w:b/>
          <w:sz w:val="24"/>
          <w:szCs w:val="24"/>
        </w:rPr>
        <w:t>75 030,00 zł brutto</w:t>
      </w:r>
    </w:p>
    <w:p w:rsidR="004160D9" w:rsidRDefault="00C272D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zadania wybudowano napowietrzno – kablową linię oświetlenia ulicznego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miejscowości Michałów, działki nr ewid. 3; 7/1; 8/1; 9/51, gmina Kłomnice. W zakres prac wchodził: montaż 9 szt. latarni oświetleniowych, montaż 8 szt. op</w:t>
      </w:r>
      <w:r>
        <w:rPr>
          <w:rFonts w:ascii="Times New Roman" w:hAnsi="Times New Roman" w:cs="Times New Roman"/>
          <w:sz w:val="24"/>
          <w:szCs w:val="24"/>
        </w:rPr>
        <w:t>raw oświetleniowych na wysięgniku, montaż linii oświetleniowej oraz osprzętu. Zadanie w kwocie 59 030,00 zł zostało sfinansowane z budżetu Gminy Kłomnice oraz w kwocie: 8 000,00 zł – fundusz sołecki wsi Michałów, 8 000,00 zł – fundusz sołecki wsi Kłomnice.</w:t>
      </w:r>
      <w:r>
        <w:rPr>
          <w:rFonts w:ascii="Times New Roman" w:hAnsi="Times New Roman" w:cs="Times New Roman"/>
          <w:sz w:val="24"/>
          <w:szCs w:val="24"/>
        </w:rPr>
        <w:t xml:space="preserve"> Zadanie zostało zakończone.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Zwiększenie mocy przyłączeniowej na ulicy Poprzecznej w miejscowości Kłomnice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– 151,54 zł brutto. </w:t>
      </w:r>
      <w:r>
        <w:rPr>
          <w:rFonts w:ascii="Times New Roman" w:hAnsi="Times New Roman" w:cs="Times New Roman"/>
          <w:sz w:val="24"/>
          <w:szCs w:val="24"/>
        </w:rPr>
        <w:t>Zadanie finansowanie z środków z budżetu Gminy Kłomnice. Zadanie w trakcie realizacji</w:t>
      </w:r>
    </w:p>
    <w:p w:rsidR="004160D9" w:rsidRDefault="00C272DF">
      <w:pPr>
        <w:pStyle w:val="Akapitzlist"/>
        <w:numPr>
          <w:ilvl w:val="0"/>
          <w:numId w:val="46"/>
        </w:numPr>
        <w:suppressAutoHyphens w:val="0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Dowieszenie lamp oświetlenia ulicznego wr</w:t>
      </w:r>
      <w:r>
        <w:rPr>
          <w:rFonts w:ascii="Times New Roman" w:hAnsi="Times New Roman" w:cs="Times New Roman"/>
          <w:b/>
          <w:sz w:val="24"/>
          <w:szCs w:val="24"/>
        </w:rPr>
        <w:t xml:space="preserve">az z przewodem oświetleniowym na istniejących słupach – 7 734,50 </w:t>
      </w:r>
      <w:r>
        <w:rPr>
          <w:rFonts w:ascii="Times New Roman" w:hAnsi="Times New Roman" w:cs="Times New Roman"/>
          <w:sz w:val="24"/>
          <w:szCs w:val="24"/>
        </w:rPr>
        <w:t>w tym: w miejscowości Nieznanice ul. Klonowa – 3 500,00 zł brutto</w:t>
      </w:r>
    </w:p>
    <w:p w:rsidR="004160D9" w:rsidRDefault="00C272DF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zostały dowieszone 2 szt. opraw oświetleniowych wraz z przewodem oświetleniowym w miejscowości Nieznanice pr</w:t>
      </w:r>
      <w:r>
        <w:rPr>
          <w:rFonts w:ascii="Times New Roman" w:hAnsi="Times New Roman" w:cs="Times New Roman"/>
          <w:sz w:val="24"/>
          <w:szCs w:val="24"/>
        </w:rPr>
        <w:t>zy ul. Klonowej.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Finansowanie: środki z funduszu sołeckiego wsi Nieznanice </w:t>
      </w:r>
    </w:p>
    <w:p w:rsidR="004160D9" w:rsidRDefault="00C272DF">
      <w:pPr>
        <w:pStyle w:val="Akapitzlist"/>
        <w:numPr>
          <w:ilvl w:val="0"/>
          <w:numId w:val="46"/>
        </w:numPr>
        <w:suppressAutoHyphens w:val="0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w miejscowości Michałów Kłomnicki ul. Folwarczna – 4 234,50 zł brutto</w:t>
      </w:r>
    </w:p>
    <w:p w:rsidR="004160D9" w:rsidRDefault="00C272DF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zostały dowieszone 2 szt. opraw oświetleniowych wraz z przewodem oświetleniowym w miejscowośc</w:t>
      </w:r>
      <w:r>
        <w:rPr>
          <w:rFonts w:ascii="Times New Roman" w:hAnsi="Times New Roman" w:cs="Times New Roman"/>
          <w:sz w:val="24"/>
          <w:szCs w:val="24"/>
        </w:rPr>
        <w:t>i Michałów Kłomnicki przy ul. Folwarcznej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 środki z funduszu sołeckiego wsi Michałów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napowietrznej linii oświetlenia ulicznego w celu doświetlenia odcinka ulicy Szkolnej w miejscowości Zawada – 35 670,00 zł brutto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wy</w:t>
      </w:r>
      <w:r>
        <w:rPr>
          <w:rFonts w:ascii="Times New Roman" w:hAnsi="Times New Roman" w:cs="Times New Roman"/>
          <w:sz w:val="24"/>
          <w:szCs w:val="24"/>
        </w:rPr>
        <w:t>konano 6 szt. latarni oświetleniowych wraz z osprzętem i linią oświetleniową. Finansowanie: 20 290,00 - środki z budżetu Gminy Kłomnice, 15 380,00 – fundusz sołecki wsi Zawada</w:t>
      </w:r>
    </w:p>
    <w:p w:rsidR="004160D9" w:rsidRDefault="00C272DF">
      <w:pPr>
        <w:pStyle w:val="Akapitzlist"/>
        <w:numPr>
          <w:ilvl w:val="0"/>
          <w:numId w:val="44"/>
        </w:numPr>
        <w:suppressAutoHyphens w:val="0"/>
        <w:ind w:left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Opracowanie projektu budowlanego – części elektroenergetycznej budowy linii oświ</w:t>
      </w:r>
      <w:r>
        <w:rPr>
          <w:rFonts w:ascii="Times New Roman" w:hAnsi="Times New Roman" w:cs="Times New Roman"/>
          <w:b/>
          <w:sz w:val="24"/>
          <w:szCs w:val="24"/>
        </w:rPr>
        <w:t xml:space="preserve">etlenia ulicznego dróg na terenie Gminy Kłomnice w celu ich doświetlenia –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38 281,54 zł brutto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zlecono wykonanie projektów:</w:t>
      </w:r>
    </w:p>
    <w:p w:rsidR="004160D9" w:rsidRDefault="00C272DF">
      <w:pPr>
        <w:pStyle w:val="Akapitzlist"/>
        <w:numPr>
          <w:ilvl w:val="0"/>
          <w:numId w:val="47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Budowy linii oświetlenia ulicznego wzdłuż ulicy Słonecznej w miejscowości Rzerzęczyce w celu doświetlenia uliczneg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4160D9" w:rsidRDefault="00C272DF">
      <w:pPr>
        <w:pStyle w:val="Akapitzlist"/>
        <w:numPr>
          <w:ilvl w:val="0"/>
          <w:numId w:val="47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Budowy linii oświetlenia ulicznego wzdłuż drogi do oczyszczalni w miejscowości Huby w celu doświetlenia ulicznego</w:t>
      </w:r>
    </w:p>
    <w:p w:rsidR="004160D9" w:rsidRDefault="00C272DF">
      <w:pPr>
        <w:pStyle w:val="Akapitzlist"/>
        <w:numPr>
          <w:ilvl w:val="0"/>
          <w:numId w:val="47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Budowy linii oświetlenia ulicznego wzdłuż ulicy Bocianiej w miejscowości Adamów w celu doświetlenia ulicznego</w:t>
      </w:r>
    </w:p>
    <w:p w:rsidR="004160D9" w:rsidRDefault="00C272DF">
      <w:pPr>
        <w:pStyle w:val="Akapitzlist"/>
        <w:numPr>
          <w:ilvl w:val="0"/>
          <w:numId w:val="47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Budowy linii oświetlenia ulicz</w:t>
      </w:r>
      <w:r>
        <w:rPr>
          <w:rFonts w:ascii="Times New Roman" w:hAnsi="Times New Roman" w:cs="Times New Roman"/>
          <w:sz w:val="24"/>
          <w:szCs w:val="24"/>
        </w:rPr>
        <w:t>nego wzdłuż ulicy Kruszyńskiej w miejscowości Zdrowa w celu doświetlenia ulicznego</w:t>
      </w:r>
    </w:p>
    <w:p w:rsidR="004160D9" w:rsidRDefault="00C2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poniesiono opłatę za przyłącze do sieci w kwocie 151,54 zł brutto (Rzerzęczyce, Adamów)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 środki z budżetu Gminy Kłomnice. Zadanie w trakcie realizacji.</w:t>
      </w:r>
    </w:p>
    <w:p w:rsidR="004160D9" w:rsidRDefault="004160D9">
      <w:pPr>
        <w:pStyle w:val="Bezodstpw"/>
        <w:jc w:val="both"/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Kierunek dotyczący rozbudowy  gazociągu</w:t>
      </w:r>
      <w:r>
        <w:rPr>
          <w:rFonts w:ascii="Times New Roman" w:hAnsi="Times New Roman" w:cs="Times New Roman"/>
          <w:sz w:val="24"/>
          <w:szCs w:val="24"/>
        </w:rPr>
        <w:t>: jest w kompetencji Polskiej Spółki Gazownictwa. W roku 2019 zorganizowane zostały spotkania w sprawie rozbudowy sieci gazowej na terenach poszczególnych sołectw. W odpowiedzi na powyższe Polska Spółka Gazownictwa za</w:t>
      </w:r>
      <w:r>
        <w:rPr>
          <w:rFonts w:ascii="Times New Roman" w:hAnsi="Times New Roman" w:cs="Times New Roman"/>
          <w:sz w:val="24"/>
          <w:szCs w:val="24"/>
        </w:rPr>
        <w:t>twierdziła do realizacji następujące koncepcje gazyfikacji:</w:t>
      </w:r>
    </w:p>
    <w:p w:rsidR="004160D9" w:rsidRDefault="00C272DF">
      <w:pPr>
        <w:pStyle w:val="Bezodstpw"/>
        <w:numPr>
          <w:ilvl w:val="3"/>
          <w:numId w:val="44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Gazyfikacja miejscowości Michałów (ul. Łąkowa, Kwiatowa, Folwarczna, Słoneczna oraz Spacerowa) – termin realizacji II kwartał 2023r. </w:t>
      </w:r>
    </w:p>
    <w:p w:rsidR="004160D9" w:rsidRDefault="00C272DF">
      <w:pPr>
        <w:pStyle w:val="Bezodstpw"/>
        <w:numPr>
          <w:ilvl w:val="3"/>
          <w:numId w:val="44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Gazyfikacja miejscowości Witkowice – termin realizacji I kwart</w:t>
      </w:r>
      <w:r>
        <w:rPr>
          <w:rFonts w:ascii="Times New Roman" w:hAnsi="Times New Roman" w:cs="Times New Roman"/>
          <w:sz w:val="24"/>
          <w:szCs w:val="24"/>
        </w:rPr>
        <w:t>ał 2023r.</w:t>
      </w:r>
    </w:p>
    <w:p w:rsidR="004160D9" w:rsidRDefault="00C272DF">
      <w:pPr>
        <w:pStyle w:val="Bezodstpw"/>
        <w:numPr>
          <w:ilvl w:val="3"/>
          <w:numId w:val="44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Gazyfikacja miejscowości Rzerzęczyce – termin realizacji II kwartał 2024r.</w:t>
      </w:r>
    </w:p>
    <w:p w:rsidR="004160D9" w:rsidRDefault="00C272DF">
      <w:pPr>
        <w:pStyle w:val="Bezodstpw"/>
        <w:numPr>
          <w:ilvl w:val="3"/>
          <w:numId w:val="44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Gazyfikacja miejscowości Zdrowa – I etap w ul. Kłomnickiej w trakcie realizacji z terminem zakończenia w IV kwartale 2021. Pozostała część miejscowości po zrealizowaniu II</w:t>
      </w:r>
      <w:r>
        <w:rPr>
          <w:rFonts w:ascii="Times New Roman" w:hAnsi="Times New Roman" w:cs="Times New Roman"/>
          <w:sz w:val="24"/>
          <w:szCs w:val="24"/>
        </w:rPr>
        <w:t xml:space="preserve"> etapu.</w:t>
      </w:r>
    </w:p>
    <w:p w:rsidR="004160D9" w:rsidRDefault="00C272DF">
      <w:pPr>
        <w:pStyle w:val="Bezodstpw"/>
        <w:numPr>
          <w:ilvl w:val="3"/>
          <w:numId w:val="44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Gazyfikacja Pustkowie Kłomnickie – termin realizacji II kwartał 2022r.</w:t>
      </w:r>
    </w:p>
    <w:p w:rsidR="004160D9" w:rsidRDefault="00C272DF">
      <w:pPr>
        <w:pStyle w:val="Bezodstpw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przez Spółkę Gazownictwa analizowane są możliwości gazyfikacji następujących miejscowości: Nieznanice, Zawada, Konary, Pacierzów, Karczewice, Garnek, Rzeki Wielkie, Rz</w:t>
      </w:r>
      <w:r>
        <w:rPr>
          <w:rFonts w:ascii="Times New Roman" w:hAnsi="Times New Roman" w:cs="Times New Roman"/>
          <w:sz w:val="24"/>
          <w:szCs w:val="24"/>
        </w:rPr>
        <w:t>eki Małe, Skrzydlów.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Jednym z ważnych kierunków Strategii jest budowa chodników i zatok autobusowych.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2019r. zostało rozpoczęte zadania pod nazwą „Wykonanie chodnika przy ul. Sobieskiego – odcinek od „Orlika” do ul. Mstowskiej w miejscowości Nieznanice”.</w:t>
      </w:r>
      <w:r>
        <w:rPr>
          <w:rFonts w:ascii="Times New Roman" w:hAnsi="Times New Roman" w:cs="Times New Roman"/>
          <w:sz w:val="24"/>
          <w:szCs w:val="24"/>
        </w:rPr>
        <w:t xml:space="preserve"> W 2019r poniesiono wydatek w kwocie 17 814,48 zł brutto na zakup kostki brukowej, z funduszu sołeckiego wsi Nieznanice.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Gmina udzieliła dotacji dla Powiatu Częstochowskiego na przebudowę drogi powiatowej nr 1024S w msc. Rzerzęczyce, ul. Skrzydlows</w:t>
      </w:r>
      <w:r>
        <w:rPr>
          <w:rFonts w:ascii="Times New Roman" w:hAnsi="Times New Roman" w:cs="Times New Roman"/>
          <w:sz w:val="24"/>
          <w:szCs w:val="24"/>
        </w:rPr>
        <w:t>ka w kwocie 40.000zł. Dodatkowo w 2019r. Rada Gminy Kłomnice podjęła uchwałę w sprawie udzielenia dotacji na przebudowę ciągu dróg powiatowych Kłomnice-Kruszyna, Kruszyna-Borowno, Borowno-Witkowice Realizacja inwestycji zaplanowana została na lata 2020-202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160D9" w:rsidRDefault="00C272DF">
      <w:p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2019r. wykonano budowę zatoki autobusowej w miejscowości Pacierzów gmina Kłomnice.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w kwocie </w:t>
      </w:r>
      <w:r>
        <w:rPr>
          <w:rFonts w:ascii="Times New Roman" w:hAnsi="Times New Roman" w:cs="Times New Roman"/>
          <w:b/>
          <w:sz w:val="24"/>
          <w:szCs w:val="24"/>
        </w:rPr>
        <w:t>84 794,66 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0D9" w:rsidRDefault="00C272DF">
      <w:pPr>
        <w:pStyle w:val="Akapitzlist"/>
        <w:numPr>
          <w:ilvl w:val="0"/>
          <w:numId w:val="48"/>
        </w:numPr>
        <w:suppressAutoHyphens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budżetu Gminy Kłomnice – 42 397,33 zł</w:t>
      </w:r>
    </w:p>
    <w:p w:rsidR="004160D9" w:rsidRDefault="00C272DF">
      <w:pPr>
        <w:pStyle w:val="Akapitzlist"/>
        <w:numPr>
          <w:ilvl w:val="0"/>
          <w:numId w:val="48"/>
        </w:numPr>
        <w:suppressAutoHyphens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budżetu Powiatu Częstochowskiego (dotacja) – 42 397,33 zł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Kierunek d</w:t>
      </w:r>
      <w:r>
        <w:rPr>
          <w:rFonts w:ascii="Times New Roman" w:hAnsi="Times New Roman" w:cs="Times New Roman"/>
          <w:b/>
          <w:sz w:val="24"/>
          <w:szCs w:val="24"/>
        </w:rPr>
        <w:t>otyczący Budowy ciągu pieszo-rowerowego przy ul. Częstochowskiej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48DD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Kłomnicach został zrealizowany w 2018 r. po licznych naszych interwencjach, dzięki pomocy Wojewody śląskiego.  Zadanie  zrealizowane  przez Generalną Dyrekcję Dróg Krajowych i Autostrad.</w:t>
      </w: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onadto w 2019r. realizując kierunki wyznaczone w Strategii wykonano następujące zadania: </w:t>
      </w:r>
    </w:p>
    <w:p w:rsidR="004160D9" w:rsidRDefault="00C272DF">
      <w:pPr>
        <w:pStyle w:val="Akapitzlist"/>
        <w:numPr>
          <w:ilvl w:val="0"/>
          <w:numId w:val="49"/>
        </w:num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dojazdowej do pól ulicy Polnej w miejscowości Pacierzów (nr ewid działki 582, obręb Pacierzów)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kwocie 143 536,24 zł brut</w:t>
      </w:r>
      <w:r>
        <w:rPr>
          <w:rFonts w:ascii="Times New Roman" w:hAnsi="Times New Roman" w:cs="Times New Roman"/>
          <w:b/>
          <w:sz w:val="24"/>
          <w:szCs w:val="24"/>
        </w:rPr>
        <w:t xml:space="preserve">to w tym: </w:t>
      </w:r>
      <w:r>
        <w:rPr>
          <w:rFonts w:ascii="Times New Roman" w:hAnsi="Times New Roman" w:cs="Times New Roman"/>
          <w:sz w:val="24"/>
          <w:szCs w:val="24"/>
        </w:rPr>
        <w:t>5 535,00 zł – dokumentacja, 138 001,24 zł – roboty budowlane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zadania  przebudowano drogę dojazdową do pól ulicę Polną w miejscowości Pacierzów. Inwestycja finansowana w następujący sposób: z budżetu Gminy Kłomnice – 75 915,63 zł, budżet </w:t>
      </w:r>
      <w:r>
        <w:rPr>
          <w:rFonts w:ascii="Times New Roman" w:hAnsi="Times New Roman" w:cs="Times New Roman"/>
          <w:sz w:val="24"/>
          <w:szCs w:val="24"/>
        </w:rPr>
        <w:t>województwa budowy i modernizacji dróg dojazdowych do gruntów rolnych – 67 620,61zł. Zadanie zakończone.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Akapitzlist"/>
        <w:numPr>
          <w:ilvl w:val="0"/>
          <w:numId w:val="49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gminnej ul. Lisiej w miejscowości Garnek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zaplanowana na lata 2019 -2020.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2019r nie poniesiono wydatku na ten cel.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09.12.2019r została podpisana z Wojewodą Śląskim umowa o dofinansowanie zadania z środków pochodzących z Funduszu Dróg Samorządowych. Maksymalny udział środków Funduszu wynosi 60%. W dniu 19.12.2019r podpisano umowę z Wykonawcą tj. firmą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RAFALIN Sp. z o. </w:t>
      </w:r>
      <w:r>
        <w:rPr>
          <w:rFonts w:ascii="Times New Roman" w:hAnsi="Times New Roman" w:cs="Times New Roman"/>
          <w:sz w:val="24"/>
          <w:szCs w:val="24"/>
        </w:rPr>
        <w:t xml:space="preserve">o Spółka komandytowa ul. Malicka 2, 42-290 Blachownia, 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650 535,07zł. </w:t>
      </w:r>
      <w:r>
        <w:rPr>
          <w:rFonts w:ascii="Times New Roman" w:hAnsi="Times New Roman" w:cs="Times New Roman"/>
          <w:sz w:val="24"/>
          <w:szCs w:val="24"/>
        </w:rPr>
        <w:t>Zadanie w trakcie realizacji</w:t>
      </w:r>
    </w:p>
    <w:p w:rsidR="004160D9" w:rsidRDefault="004160D9">
      <w:pPr>
        <w:rPr>
          <w:color w:val="1F497D"/>
        </w:rPr>
      </w:pPr>
    </w:p>
    <w:p w:rsidR="004160D9" w:rsidRDefault="00C272DF">
      <w:pPr>
        <w:pStyle w:val="Akapitzlist"/>
        <w:spacing w:after="0"/>
        <w:ind w:left="360" w:hanging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Przebudowa ul. Poprzecznej w msc. Kłomnice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zaplanowana na lata 2019 -2020.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2019r nie poniesiono wydatku na ten cel.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15.11.2019r została podpisana z Wojewodą Śląskim umowa o dofinansowanie zadania z środków pochodzących z Funduszu Dróg Samorządowych. Maksymalny udział środków Funduszu wynosi 60%. W dniu 28.11.2019r podpisano umowę z Wykonawcą tj. HAN-BUD Norbert Halbinia</w:t>
      </w:r>
      <w:r>
        <w:rPr>
          <w:rFonts w:ascii="Times New Roman" w:hAnsi="Times New Roman" w:cs="Times New Roman"/>
          <w:sz w:val="24"/>
          <w:szCs w:val="24"/>
        </w:rPr>
        <w:t xml:space="preserve">k z Pacierzowa, na kwotę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514.375,91 zł. </w:t>
      </w:r>
      <w:r>
        <w:rPr>
          <w:rFonts w:ascii="Times New Roman" w:hAnsi="Times New Roman" w:cs="Times New Roman"/>
          <w:sz w:val="24"/>
          <w:szCs w:val="24"/>
        </w:rPr>
        <w:t>Zadanie w trakcie realizacji.</w:t>
      </w:r>
    </w:p>
    <w:p w:rsidR="004160D9" w:rsidRDefault="004160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0D9" w:rsidRDefault="00C272DF">
      <w:pPr>
        <w:pStyle w:val="Akapitzlist"/>
        <w:ind w:left="360" w:hanging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Remont dróg gminnych w miejscowościach: Chorzenice, ul. Nowa oraz Garnek ul. Projektowa.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remonty dróg na łączna kwotę 223.190 52 zł. brutto. Wykonawcą robót był Zakład </w:t>
      </w:r>
      <w:r>
        <w:rPr>
          <w:rFonts w:ascii="Times New Roman" w:hAnsi="Times New Roman" w:cs="Times New Roman"/>
          <w:sz w:val="24"/>
          <w:szCs w:val="24"/>
        </w:rPr>
        <w:t xml:space="preserve">Budowlano Drogowy „DUKT” z Włoszczowej. 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uppressAutoHyphens w:val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Termomodernizacja budynku gospodarczo świetlicowego, schody wejściowe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miejscowości Niwki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kwocie 11 988,72 zł</w:t>
      </w:r>
      <w:r>
        <w:rPr>
          <w:rFonts w:ascii="Times New Roman" w:hAnsi="Times New Roman" w:cs="Times New Roman"/>
          <w:sz w:val="24"/>
          <w:szCs w:val="24"/>
        </w:rPr>
        <w:t xml:space="preserve"> na materiały budowlane. 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 11 988,72 zł fundusz sołecki ws</w:t>
      </w:r>
      <w:r>
        <w:rPr>
          <w:rFonts w:ascii="Times New Roman" w:hAnsi="Times New Roman" w:cs="Times New Roman"/>
          <w:sz w:val="24"/>
          <w:szCs w:val="24"/>
        </w:rPr>
        <w:t>i Niwki. Zadanie w trakcie realizacji.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6. Remont kuchni i zaplecza w Szkole Podstawowej im. Grzegorza Piramowicza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Kłomnicach wraz z rozbudową wewnętrznej instalacji gazu oraz budową wentylacji mechanicznej kuchni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kwocie 229</w:t>
      </w:r>
      <w:r>
        <w:rPr>
          <w:rFonts w:ascii="Times New Roman" w:hAnsi="Times New Roman" w:cs="Times New Roman"/>
          <w:b/>
          <w:sz w:val="24"/>
          <w:szCs w:val="24"/>
        </w:rPr>
        <w:t> 416,00 zł brutto</w:t>
      </w:r>
      <w:r>
        <w:rPr>
          <w:rFonts w:ascii="Times New Roman" w:hAnsi="Times New Roman" w:cs="Times New Roman"/>
          <w:sz w:val="24"/>
          <w:szCs w:val="24"/>
        </w:rPr>
        <w:t xml:space="preserve"> w tym na:</w:t>
      </w:r>
    </w:p>
    <w:p w:rsidR="004160D9" w:rsidRDefault="00C272DF">
      <w:pPr>
        <w:pStyle w:val="Akapitzlist"/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211 270,94 zł – roboty budowlane</w:t>
      </w:r>
    </w:p>
    <w:p w:rsidR="004160D9" w:rsidRDefault="00C272DF">
      <w:pPr>
        <w:pStyle w:val="Akapitzlist"/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14 760,00 zł – nadzór inwestorski</w:t>
      </w:r>
    </w:p>
    <w:p w:rsidR="004160D9" w:rsidRDefault="00C272DF">
      <w:pPr>
        <w:pStyle w:val="Akapitzlist"/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1 251,00 – koszty inne (sanepid, chłodziarka)</w:t>
      </w:r>
    </w:p>
    <w:p w:rsidR="004160D9" w:rsidRDefault="00C272DF">
      <w:pPr>
        <w:pStyle w:val="Akapitzlist"/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2 134,06 – kary umowne za nieterminowe wykonanie inwestycji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>Zadanie zostało zakończone.</w:t>
      </w:r>
    </w:p>
    <w:p w:rsidR="004160D9" w:rsidRDefault="004160D9">
      <w:pPr>
        <w:pStyle w:val="Bezodstpw"/>
        <w:rPr>
          <w:rFonts w:ascii="Times New Roman" w:hAnsi="Times New Roman" w:cs="Times New Roman"/>
          <w:color w:val="548DD4"/>
          <w:sz w:val="24"/>
          <w:szCs w:val="24"/>
          <w:lang w:eastAsia="pl-PL"/>
        </w:rPr>
      </w:pPr>
    </w:p>
    <w:p w:rsidR="004160D9" w:rsidRDefault="00C272DF">
      <w:pPr>
        <w:pStyle w:val="Bezodstpw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1.2 OBSZAR ROZWÓJ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GOSPODARCZY GMINY.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Cel Strategiczny dotyczący  stworzenia warunków dla powstania firm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został osiągnięty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następujących kierunkach :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Jednym z zadań w tym obszarze był wyznaczenie nowych terenów pod utworzenie strefy ekonomicznej. W sporządzonej zmianie St</w:t>
      </w:r>
      <w:r>
        <w:rPr>
          <w:rFonts w:ascii="Times New Roman" w:hAnsi="Times New Roman" w:cs="Times New Roman"/>
          <w:sz w:val="24"/>
          <w:szCs w:val="24"/>
          <w:lang w:eastAsia="pl-PL"/>
        </w:rPr>
        <w:t>udium uwarunkowań i kierunków zagospodarowania gminy Kłomnice, uchwalonej Uchwałą Rady Gminy Kłomnice Nr 307.XLI.2018 z dnia 23 marca 2018r. uwzględniono przede wszystkim potrzebę wyznaczenia nowych terenów inwestycyjnych (kilkadziesiąt hektarów), w szczeg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ólności mogących pozwolić na stworzenie w gminie nawet kilkuset nowych miejsc pracy. Tereny o funkcji inwestycyjnej wyznaczone zostały przede wszystkim w miejscowości Zawada przy istniejących budynkach inwentarskich oraz przy drodze krajowej DK91 pomiędzy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miejscowościami Kłomnice i Witkowice. Docelowo na tych terenach planowane jest również stworzenie strefy inwestycyjnej.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Kierunek dotyczący zabezpieczenia terenów inwestycyjnych na działalność gospodarczą  realizowany jest także m.in poprzez przystąpienie 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zmiany miejscowego planu zagospodarowania przestrzennego m.in. dla sołectw Witkowice i Chorzenice.  </w:t>
      </w:r>
    </w:p>
    <w:p w:rsidR="004160D9" w:rsidRDefault="004160D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0D9" w:rsidRDefault="00C272DF">
      <w:pPr>
        <w:pStyle w:val="Bezodstpw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Wprowadzenie systemu konkurencyjnych podatków dla podmiotów prowadzących działalność gospodarczą osiągnęliśmy poprzez ustalenie </w:t>
      </w:r>
      <w:r>
        <w:rPr>
          <w:rFonts w:ascii="Times New Roman" w:hAnsi="Times New Roman" w:cs="Times New Roman"/>
          <w:sz w:val="24"/>
          <w:szCs w:val="24"/>
        </w:rPr>
        <w:t>od 2016 roku jednych z n</w:t>
      </w:r>
      <w:r>
        <w:rPr>
          <w:rFonts w:ascii="Times New Roman" w:hAnsi="Times New Roman" w:cs="Times New Roman"/>
          <w:sz w:val="24"/>
          <w:szCs w:val="24"/>
        </w:rPr>
        <w:t xml:space="preserve">ajniższych w Polsce </w:t>
      </w:r>
      <w:r>
        <w:rPr>
          <w:rFonts w:ascii="Times New Roman" w:hAnsi="Times New Roman" w:cs="Times New Roman"/>
          <w:sz w:val="24"/>
          <w:szCs w:val="24"/>
        </w:rPr>
        <w:lastRenderedPageBreak/>
        <w:t>stawek podatku od środków transportowych. Każdy kolejny rok pokazuje, że była to bardzo trafna decyzja.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Niskie stawki podatku od środków transportowych zachęciły przedsiębiorców do zarejestrowania działalności gospodarczej przez firmę l</w:t>
      </w:r>
      <w:r>
        <w:rPr>
          <w:rFonts w:ascii="Times New Roman" w:hAnsi="Times New Roman" w:cs="Times New Roman"/>
          <w:sz w:val="24"/>
          <w:szCs w:val="24"/>
        </w:rPr>
        <w:t>easingowa PKO Leasing S.A. .Firma do końca 2019r. zarejestrowała 498 pojazdów.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Ogólnie na terenie naszej Gminy dzięki niskim stawkom podatkowym zarejestrowanych jest blisko 755 pojazdów. Liczba ta stale rośnie, przez co widoczne jest jak doskonałe warunki </w:t>
      </w:r>
      <w:r>
        <w:rPr>
          <w:rFonts w:ascii="Times New Roman" w:hAnsi="Times New Roman" w:cs="Times New Roman"/>
          <w:sz w:val="24"/>
          <w:szCs w:val="24"/>
        </w:rPr>
        <w:t>są stworzone dla firm transportowych.</w:t>
      </w:r>
    </w:p>
    <w:p w:rsidR="004160D9" w:rsidRDefault="00C272DF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Przypis podatku od środków transportowych na koniec 2019 roku to 765.788,00 zł.</w:t>
      </w: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Rozwój Infrastruktury mieszkańców.</w:t>
      </w:r>
      <w:r>
        <w:rPr>
          <w:rFonts w:ascii="Times New Roman" w:hAnsi="Times New Roman" w:cs="Times New Roman"/>
          <w:sz w:val="24"/>
          <w:szCs w:val="24"/>
        </w:rPr>
        <w:t xml:space="preserve"> Kierunek dotyczący budowy i rozbudowy przedszkoli i żłobka na terenie Gminy. Ze względu na brak środków</w:t>
      </w:r>
      <w:r>
        <w:rPr>
          <w:rFonts w:ascii="Times New Roman" w:hAnsi="Times New Roman" w:cs="Times New Roman"/>
          <w:sz w:val="24"/>
          <w:szCs w:val="24"/>
        </w:rPr>
        <w:t xml:space="preserve"> finansowych na ten cel w 2019r. prowadzone są rozmowy z prywatnymi przedsiębiorcami z terenu Gminy Kłomnie, aby przystąpili do organizowanego konkursu na dofinansowanie tego zadania.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Kierunek dotyczy stworzenia  dziennego domu pobytu dla osób starszych.</w:t>
      </w:r>
      <w:r>
        <w:rPr>
          <w:rFonts w:ascii="Times New Roman" w:hAnsi="Times New Roman" w:cs="Times New Roman"/>
          <w:sz w:val="24"/>
          <w:szCs w:val="24"/>
        </w:rPr>
        <w:t xml:space="preserve"> Realizując ten kierunek założono pewne etapy .</w:t>
      </w:r>
      <w:r>
        <w:rPr>
          <w:rFonts w:ascii="Times New Roman" w:hAnsi="Times New Roman" w:cs="Times New Roman"/>
          <w:sz w:val="24"/>
          <w:szCs w:val="24"/>
          <w:lang w:eastAsia="pl-PL"/>
        </w:rPr>
        <w:t>W 2018 roku Gmina Kłomnice przystąpiła do realizacji projektu pn. „Radosna młodzież, szczęśliwi seniorzy z terenu Gminy Kłomnice ”. W roku 2018 złożono wniosek o finansowanie ze środków zewnętrznych, a następn</w:t>
      </w:r>
      <w:r>
        <w:rPr>
          <w:rFonts w:ascii="Times New Roman" w:hAnsi="Times New Roman" w:cs="Times New Roman"/>
          <w:sz w:val="24"/>
          <w:szCs w:val="24"/>
          <w:lang w:eastAsia="pl-PL"/>
        </w:rPr>
        <w:t>ie w 2019 roku wykonano adaptację budynku należącego do OSP Konary, w którym docelowo planujemy utworzenie Dziennego Domu Pobytu dla  osób starszych.</w:t>
      </w: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Na zmianę sposobu użytkowania części budynku na cele świetlicy wiejskiej na potrzeby utworzenia Klubu „Sen</w:t>
      </w:r>
      <w:r>
        <w:rPr>
          <w:rFonts w:ascii="Times New Roman" w:hAnsi="Times New Roman" w:cs="Times New Roman"/>
          <w:sz w:val="24"/>
          <w:szCs w:val="24"/>
        </w:rPr>
        <w:t>ior +” zlokalizowanego przy ul. Łąkowej w miejscowości Konary w 2019r poniesiono wydatek w kwocie 197 498,98 zł brutto w tym na: 152 399,00 zł - roboty budowlane, 45 099,98 zł – wyposażenie. Finansowanie: 47 498,99 zł –środki budżetu Gminy Kłomnice, 149 99</w:t>
      </w:r>
      <w:r>
        <w:rPr>
          <w:rFonts w:ascii="Times New Roman" w:hAnsi="Times New Roman" w:cs="Times New Roman"/>
          <w:sz w:val="24"/>
          <w:szCs w:val="24"/>
        </w:rPr>
        <w:t xml:space="preserve">9,99 zł brutto środki pozyskane w ramach programu wieloletniego Senior + na lata 2015 -2020, Moduł I utworzenie lub wyposażenie placówki. 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W 2019 r. dokonano zakup wyposażenia placów zabaw wraz z ich montażem na placu zabaw w miejscowości Adamów. W 2019r </w:t>
      </w:r>
      <w:r>
        <w:rPr>
          <w:rFonts w:ascii="Times New Roman" w:hAnsi="Times New Roman" w:cs="Times New Roman"/>
          <w:sz w:val="24"/>
          <w:szCs w:val="24"/>
        </w:rPr>
        <w:t xml:space="preserve">na ten cel poniesiono wydatek w kwocie </w:t>
      </w:r>
      <w:r>
        <w:rPr>
          <w:rFonts w:ascii="Times New Roman" w:hAnsi="Times New Roman" w:cs="Times New Roman"/>
          <w:b/>
          <w:sz w:val="24"/>
          <w:szCs w:val="24"/>
        </w:rPr>
        <w:t>12 500,01 zł</w:t>
      </w:r>
      <w:r>
        <w:rPr>
          <w:rFonts w:ascii="Times New Roman" w:hAnsi="Times New Roman" w:cs="Times New Roman"/>
          <w:sz w:val="24"/>
          <w:szCs w:val="24"/>
        </w:rPr>
        <w:t xml:space="preserve"> brutto na zakup 1 kpl zestawu zabawowego oraz 1 szt. huśtawki rodzinnej na plac zabaw w miejscowości Adamów. Finansowanie: fundusz sołecki wsi Adamów. 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Ponadto wykonano rekultywację i odwodnienie boiska </w:t>
      </w:r>
      <w:r>
        <w:rPr>
          <w:rFonts w:ascii="Times New Roman" w:hAnsi="Times New Roman" w:cs="Times New Roman"/>
          <w:sz w:val="24"/>
          <w:szCs w:val="24"/>
        </w:rPr>
        <w:t>sportowego Park Reszke w miejscowości Garnek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kwocie 29 945,48 zł brutto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 wykonano rekultywację boiska piłkarskiego w miejscowości Garnek, działka nr 227/3. Finansowanie z funduszu sołeckiego wsi Garnek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>Na odwod</w:t>
      </w:r>
      <w:r>
        <w:rPr>
          <w:rFonts w:ascii="Times New Roman" w:hAnsi="Times New Roman" w:cs="Times New Roman"/>
          <w:sz w:val="24"/>
          <w:szCs w:val="24"/>
        </w:rPr>
        <w:t xml:space="preserve">nienie boiska 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kwocie 9 999,90 zł brutto.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 wykonano sieć wodociągową (wewnętrzną) wraz z hydrantem w celu doprowadzenia wody do boiska sportowego w Garnku.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pochodzi z środków z budżetu Gminy </w:t>
      </w:r>
      <w:r>
        <w:rPr>
          <w:rFonts w:ascii="Times New Roman" w:hAnsi="Times New Roman" w:cs="Times New Roman"/>
          <w:sz w:val="24"/>
          <w:szCs w:val="24"/>
        </w:rPr>
        <w:t>Kłomnice</w:t>
      </w:r>
    </w:p>
    <w:p w:rsidR="004160D9" w:rsidRDefault="004160D9">
      <w:pPr>
        <w:jc w:val="both"/>
      </w:pPr>
    </w:p>
    <w:p w:rsidR="004160D9" w:rsidRDefault="00C272DF">
      <w:pPr>
        <w:suppressAutoHyphens w:val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W 2019r. odbyła się budowa Otwartej Strefy Aktywności w miejscowości Rzerzęczyce – Poprawa jakości życia mieszkańców</w:t>
      </w:r>
    </w:p>
    <w:p w:rsidR="004160D9" w:rsidRDefault="00C272DF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zaplanowana na lata 2018-2019.</w:t>
      </w:r>
    </w:p>
    <w:p w:rsidR="004160D9" w:rsidRDefault="00C272DF">
      <w:pPr>
        <w:ind w:left="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2019r poniesiono wydatek </w:t>
      </w:r>
      <w:r>
        <w:rPr>
          <w:rFonts w:ascii="Times New Roman" w:hAnsi="Times New Roman" w:cs="Times New Roman"/>
          <w:b/>
          <w:sz w:val="24"/>
          <w:szCs w:val="24"/>
        </w:rPr>
        <w:t>w wysokości 88 413,38 zł brutto</w:t>
      </w:r>
      <w:r>
        <w:rPr>
          <w:rFonts w:ascii="Times New Roman" w:hAnsi="Times New Roman" w:cs="Times New Roman"/>
          <w:sz w:val="24"/>
          <w:szCs w:val="24"/>
        </w:rPr>
        <w:t xml:space="preserve"> na zakup i transport </w:t>
      </w:r>
      <w:r>
        <w:rPr>
          <w:rFonts w:ascii="Times New Roman" w:hAnsi="Times New Roman" w:cs="Times New Roman"/>
          <w:sz w:val="24"/>
          <w:szCs w:val="24"/>
        </w:rPr>
        <w:t>urządzeń siłowni, strefy relaksu oraz placu zabaw, zakup i montaż furtki, tablicy informacyjnej oraz zakup i nasadzenie krzewów.</w:t>
      </w:r>
    </w:p>
    <w:p w:rsidR="004160D9" w:rsidRDefault="00C272DF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2018 poniesiono koszty na łączną wartość 25 000,00 zł tj. na zakup kostki brukowej, ogrodzenia oraz nawierzchni SBR/EPDM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0D9" w:rsidRDefault="00C272DF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dniu 17.07.2018r podpisano umowę o dofinansowanie zadania ze środków Funduszu Kultury Fizycznej w ramach Programu Rozwoju Małej Infrastruktury Sportowej o charakterze wielopokoleniowym – Otwarte Strefy Aktywności (OSA) Edycja 2018. Dofinansowanie stano</w:t>
      </w:r>
      <w:r>
        <w:rPr>
          <w:rFonts w:ascii="Times New Roman" w:hAnsi="Times New Roman" w:cs="Times New Roman"/>
          <w:sz w:val="24"/>
          <w:szCs w:val="24"/>
        </w:rPr>
        <w:t>wi 49,9% wydatków kwalifikowanych zadania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 38 613,38 zł - środki z budżetu Gminy Kłomnice, 49 800,00 zł – Fundusz Rozwoju Kultury Fizycznej. Zadanie zostało zakończone.</w:t>
      </w:r>
    </w:p>
    <w:p w:rsidR="004160D9" w:rsidRDefault="0041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uppressAutoHyphens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Doposażono i wyremontowano sołecki plac zabaw w parku w Rzekach</w:t>
      </w:r>
    </w:p>
    <w:p w:rsidR="004160D9" w:rsidRDefault="00C272DF">
      <w:pPr>
        <w:jc w:val="both"/>
      </w:pPr>
      <w:r>
        <w:rPr>
          <w:rFonts w:ascii="Times New Roman" w:hAnsi="Times New Roman" w:cs="Times New Roman"/>
          <w:sz w:val="24"/>
          <w:szCs w:val="24"/>
        </w:rPr>
        <w:t>W 2019r p</w:t>
      </w:r>
      <w:r>
        <w:rPr>
          <w:rFonts w:ascii="Times New Roman" w:hAnsi="Times New Roman" w:cs="Times New Roman"/>
          <w:sz w:val="24"/>
          <w:szCs w:val="24"/>
        </w:rPr>
        <w:t xml:space="preserve">oniesiono wydatek </w:t>
      </w:r>
      <w:r>
        <w:rPr>
          <w:rFonts w:ascii="Times New Roman" w:hAnsi="Times New Roman" w:cs="Times New Roman"/>
          <w:b/>
          <w:sz w:val="24"/>
          <w:szCs w:val="24"/>
        </w:rPr>
        <w:t>w wysokości 44 999,99 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 zadania  wchodziła dostawa i montaż 1 kpl zestawu zabawowego o wymiarach 6,2mx6,2mx4,5m, konstrukcja stalowa metalowa malowana proszkowo, podesty i schody stalowe powlekane tworzywem. W skład zest</w:t>
      </w:r>
      <w:r>
        <w:rPr>
          <w:rFonts w:ascii="Times New Roman" w:hAnsi="Times New Roman" w:cs="Times New Roman"/>
          <w:sz w:val="24"/>
          <w:szCs w:val="24"/>
        </w:rPr>
        <w:t>awu wchodzi m.in. zjeżdżalnia śrubowa 360 stopni, zjeżdżalnia prosta, drabinka wspinaczkowa, wejście spiralne oraz panele zabezpieczające, schody, podesty, elementy – panele do interaktywnych zabaw: pianino, bębenek, koła zębate, panele sklepowe.</w:t>
      </w:r>
    </w:p>
    <w:p w:rsidR="004160D9" w:rsidRDefault="00C2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</w:t>
      </w:r>
      <w:r>
        <w:rPr>
          <w:rFonts w:ascii="Times New Roman" w:hAnsi="Times New Roman" w:cs="Times New Roman"/>
          <w:sz w:val="24"/>
          <w:szCs w:val="24"/>
        </w:rPr>
        <w:t>nie: 25 001,99 zł środki z budżetu Gminy Kłomnice, 19 998,00 zł budżet województwa śląskiego w ramach Marszałkowskiego konkursu „Inicjatywa Sołecka”</w:t>
      </w:r>
    </w:p>
    <w:p w:rsidR="004160D9" w:rsidRDefault="004160D9">
      <w:pPr>
        <w:pStyle w:val="Bezodstpw"/>
        <w:jc w:val="both"/>
      </w:pPr>
    </w:p>
    <w:p w:rsidR="004160D9" w:rsidRDefault="00C272DF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1.3 OBSZAR  DOTYCZĄCY ROZWOJU  EDUKACJI.</w:t>
      </w:r>
    </w:p>
    <w:p w:rsidR="004160D9" w:rsidRDefault="00C272DF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4160D9" w:rsidRDefault="00C272DF">
      <w:pPr>
        <w:pStyle w:val="Standard"/>
        <w:numPr>
          <w:ilvl w:val="0"/>
          <w:numId w:val="13"/>
        </w:numPr>
        <w:spacing w:after="0"/>
        <w:ind w:left="284" w:hanging="360"/>
        <w:jc w:val="both"/>
      </w:pPr>
      <w:r>
        <w:rPr>
          <w:rFonts w:ascii="Times New Roman" w:hAnsi="Times New Roman"/>
          <w:b/>
          <w:sz w:val="24"/>
          <w:szCs w:val="24"/>
        </w:rPr>
        <w:t>Realizacja celów strategicznych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Lokalna Strategia Rozwoju Gminy Kłomnice na lata 2016-2022 w obszarze III – Rozwój edukacji, zakłada realizację celów strategicznych w zakresie oświaty.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Pierwszym celem jest dostosowanie oferty szkół i pr</w:t>
      </w:r>
      <w:r>
        <w:rPr>
          <w:rFonts w:ascii="Times New Roman" w:hAnsi="Times New Roman"/>
          <w:sz w:val="24"/>
          <w:szCs w:val="24"/>
        </w:rPr>
        <w:t xml:space="preserve">zedszkoli do potrzeb mieszkańców. Realizacja kierunków działań w ramach celu: W Szkole Podstawowej w Skrzydlowie w roku szkolnym 2018/2019 funkcjonowały dwa oddziały integracyjne, natomiast w roku szkolnym 2019/2020 funkcjonuje jeden oddział integracyjny. </w:t>
      </w:r>
      <w:r>
        <w:rPr>
          <w:rFonts w:ascii="Times New Roman" w:hAnsi="Times New Roman"/>
          <w:sz w:val="24"/>
          <w:szCs w:val="24"/>
        </w:rPr>
        <w:t>We wszystkich szkołach podstawowych czas dostępności do infrastruktury sportowej jest na bieżąco monitorowany przez dyrektorów i dostosowywany do potrzeb lokalnych społeczności. Czas pracy świetlic szkolnych jest w pełni dostosowany do potrzeb uczniów wedł</w:t>
      </w:r>
      <w:r>
        <w:rPr>
          <w:rFonts w:ascii="Times New Roman" w:hAnsi="Times New Roman"/>
          <w:sz w:val="24"/>
          <w:szCs w:val="24"/>
        </w:rPr>
        <w:t>ug zapotrzebowania zgłaszanego przez rodziców. We wszystkich szkołach funkcjonują wyłącznie gabinety profilaktyki zdrowotnej. W ramach posiadanych środków finansowych i kadrowych w szkołach są organizowane zajęcia ruchowe z elementami gimnastyki korekcyjne</w:t>
      </w:r>
      <w:r>
        <w:rPr>
          <w:rFonts w:ascii="Times New Roman" w:hAnsi="Times New Roman"/>
          <w:sz w:val="24"/>
          <w:szCs w:val="24"/>
        </w:rPr>
        <w:t>j dla uczniów z wadami postawy.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Drugim celem jest współpraca szkół z innymi podmiotami. W ramach zdefiniowanych celów szkoły podstawowe administrują obiektami, w których pomieszczenia mogą być wynajmowane lub udostępniane zainteresowanym osobom, podmiotom </w:t>
      </w:r>
      <w:r>
        <w:rPr>
          <w:rFonts w:ascii="Times New Roman" w:hAnsi="Times New Roman"/>
          <w:sz w:val="24"/>
          <w:szCs w:val="24"/>
        </w:rPr>
        <w:t>lub instytucjom.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Trzecim celem strategicznym jest reorganizacja funkcjonowania szkół. Realizacja kierunków działań w ramach celu: na chwilę obecną żadna z placówek nie została przejęta przez organizację pozarządową. Na terenie Gminy nie funkcjonuje szkoła </w:t>
      </w:r>
      <w:r>
        <w:rPr>
          <w:rFonts w:ascii="Times New Roman" w:hAnsi="Times New Roman"/>
          <w:sz w:val="24"/>
          <w:szCs w:val="24"/>
        </w:rPr>
        <w:t>ponadpodstawowa, ani szkoła integracyjna. Doskonalenie nauczycieli odbywa się poprzez dofinansowanie pracownikom pedagogicznym studiów i kursów kwalifikacyjnych. Dofinansowanie realizowane jest wyłącznie w kierunkach wynikających z bieżących lub przyszłych</w:t>
      </w:r>
      <w:r>
        <w:rPr>
          <w:rFonts w:ascii="Times New Roman" w:hAnsi="Times New Roman"/>
          <w:sz w:val="24"/>
          <w:szCs w:val="24"/>
        </w:rPr>
        <w:t xml:space="preserve"> potrzeb placówek.</w:t>
      </w:r>
    </w:p>
    <w:p w:rsidR="004160D9" w:rsidRDefault="004160D9">
      <w:pPr>
        <w:pStyle w:val="Standard"/>
        <w:spacing w:after="0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1.4 OBSZAR ROZWÓJ KULTURY I DZIEDZICTWA  NARODOWEGO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PODEJMOWANIE DZIAŁAŃ KULTURALNYCH.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Lokalna Strategia Rozwoju Gminy zakłada w tym obszarze podejmowanie różnego rodzaju działań kulturalnych.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lutym 2019r. miało miejsce oficjalne, uroczyste otwarcie Gminnego Ośrodka Kultury w Kłomnicach, dzięki temu w 2019 roku w nowo oddanym ośrodku mogły działać następujące grupy oraz pracownie:  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1. Zespół  Śpiewaczy "Klepisko",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 xml:space="preserve">2. Zespół Folklorystyczny </w:t>
      </w:r>
      <w:r>
        <w:rPr>
          <w:rFonts w:cs="Times New Roman"/>
          <w:bCs/>
        </w:rPr>
        <w:t>"Kłomnickie Płomyczki",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3. Klub Tańca Towarzyskiego "Styl",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4. Zespół Muzyczny Centurion,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5. Zespół Taneczny "Senioritki",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6. Orkiestra Dęta OSP Kłomnice,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7.Orkiesrta Dęta OSP Karczewice-Garnek,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8. Pracownia Teatralna "Dratwa",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9.Pracownia plastyczna "Szal</w:t>
      </w:r>
      <w:r>
        <w:rPr>
          <w:rFonts w:cs="Times New Roman"/>
          <w:bCs/>
        </w:rPr>
        <w:t>ona Kredka",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10.Pracownia modelarska,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11. Pracownia malarska „Pakamera”,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12. Zespół tańca nowoczesnego, JOY DANCE,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>13. Zespół Śpiewaczy „Kumosie”,</w:t>
      </w:r>
    </w:p>
    <w:p w:rsidR="004160D9" w:rsidRDefault="00C272DF">
      <w:pPr>
        <w:pStyle w:val="Standarduser"/>
      </w:pPr>
      <w:r>
        <w:rPr>
          <w:rFonts w:cs="Times New Roman"/>
          <w:bCs/>
        </w:rPr>
        <w:t>14.Zespół Obrzędowy „Grusza”,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15. Zajęcia nauki gry na gitarze,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16. Zajęcia Fitness,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17. Zajęcia freestyle fo</w:t>
      </w:r>
      <w:r>
        <w:rPr>
          <w:rFonts w:cs="Times New Roman"/>
        </w:rPr>
        <w:t>otball,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18. Zajęcia z karate,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19. Zajęcia z jogi,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20. Indywidualne zajęcia wokalne,</w:t>
      </w:r>
    </w:p>
    <w:p w:rsidR="004160D9" w:rsidRDefault="00C272DF">
      <w:pPr>
        <w:pStyle w:val="Standarduser"/>
        <w:jc w:val="both"/>
      </w:pPr>
      <w:r>
        <w:rPr>
          <w:rFonts w:cs="Times New Roman"/>
        </w:rPr>
        <w:t>21. Zajęcia nauki gry na pianinie,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22. Zespół „Zdrowianki” ze Zdrowej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Regularnie odbywały się także imprezy kulturalne i spektakle teatralne. W wykonaniu teatru „Dratwa” wy</w:t>
      </w:r>
      <w:r>
        <w:rPr>
          <w:rFonts w:ascii="Times New Roman" w:hAnsi="Times New Roman" w:cs="Times New Roman"/>
          <w:sz w:val="24"/>
          <w:szCs w:val="24"/>
          <w:lang w:eastAsia="pl-PL"/>
        </w:rPr>
        <w:t>stawiono spektakl „Pchła Szachrajka”, „Pan Baj”, „Mały Książę” oraz „Agatka Niejadka”, które cieszyły się ogromnym zainteresowaniem i przyciągnęły olbrzymią widownię.  W październiku obchodziliśmy jubileusz Zespołu Obrzędowego „Grusza”,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t xml:space="preserve">        Łącznie odb</w:t>
      </w:r>
      <w:r>
        <w:t>yło się 15 wyjazdów na Festiwale i Konkursy, w tym zdobyte nagrody:</w:t>
      </w:r>
      <w:r>
        <w:rPr>
          <w:i/>
          <w:iCs/>
        </w:rPr>
        <w:t xml:space="preserve">   </w:t>
      </w:r>
    </w:p>
    <w:p w:rsidR="004160D9" w:rsidRDefault="00C272DF">
      <w:pPr>
        <w:pStyle w:val="Standard"/>
        <w:spacing w:line="276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Teatr „Dratwa” zdobył </w:t>
      </w:r>
      <w:r>
        <w:rPr>
          <w:rFonts w:ascii="Times New Roman" w:hAnsi="Times New Roman" w:cs="Times New Roman"/>
          <w:sz w:val="24"/>
          <w:szCs w:val="24"/>
        </w:rPr>
        <w:t xml:space="preserve"> 1 miejsce na Przeglądzie małych Form Teatralnych w Radomsku oraz 2 miejsce w Wojewódzkim Przeglądzie Zespołów Teatralnych w Częstochowie.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Zespół Śpiewaczy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„Klepisko” zdobył </w:t>
      </w:r>
      <w:r>
        <w:rPr>
          <w:rFonts w:ascii="Times New Roman" w:hAnsi="Times New Roman" w:cs="Times New Roman"/>
          <w:sz w:val="24"/>
          <w:szCs w:val="24"/>
        </w:rPr>
        <w:t>Grand Prix na IX Ogólnopolski Przegląd Zespołów Folklorystycznych Złoty Talizman w Pawłowicach, 1 miejsce na Oświęcimskich Spotkaniach Artystycznych w Oświęcimiu, 2 miejsce na Przeglądzie Zespołów Folklorystycznych Zza Miedzy w Kłomnicach</w:t>
      </w:r>
      <w:r>
        <w:rPr>
          <w:rFonts w:ascii="Times New Roman" w:hAnsi="Times New Roman" w:cs="Times New Roman"/>
          <w:sz w:val="24"/>
          <w:szCs w:val="24"/>
        </w:rPr>
        <w:t xml:space="preserve"> oraz 1 miejsce na Przeglądzie Zespołów folklorystycznych w Radomsku. Z kolei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Zespół Senioritki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zdobył </w:t>
      </w:r>
      <w:r>
        <w:rPr>
          <w:rFonts w:ascii="Times New Roman" w:hAnsi="Times New Roman" w:cs="Times New Roman"/>
          <w:sz w:val="24"/>
          <w:szCs w:val="24"/>
        </w:rPr>
        <w:t xml:space="preserve"> wyróżnienie na Oświęcimskich Spotkaniach Artystycznych w Oświęcimiu , 2 miejsce na V Ogólnopolskim Przeglądzie Zespołów Tanecznych Uniwersytetów Trzecie</w:t>
      </w:r>
      <w:r>
        <w:rPr>
          <w:rFonts w:ascii="Times New Roman" w:hAnsi="Times New Roman" w:cs="Times New Roman"/>
          <w:sz w:val="24"/>
          <w:szCs w:val="24"/>
        </w:rPr>
        <w:t xml:space="preserve">go Wieku w Skarżysku Kamiennej ponadto Mateusz Grobelak zajął 1 miejsce w zawodach modeli halowych w Łasku,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Obrzędowy „Grusza”, w</w:t>
      </w:r>
      <w:r>
        <w:rPr>
          <w:rFonts w:ascii="Times New Roman" w:hAnsi="Times New Roman" w:cs="Times New Roman"/>
          <w:sz w:val="24"/>
          <w:szCs w:val="24"/>
        </w:rPr>
        <w:t>yróżnienie w24 Konkursowym Przeglądzie Zespołów Regionalnych w Katowicach Szopienicach.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odbyły się 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imprezy plenerowe, m.in. dzień dziecka na Tęczowej Krainie, festiwal „Zza Miedzy” na którym gościliśmy zespoły folklorystyczne z całej Polski. W roku 2019r. Po raz pierwszy zorganizowano „Święto Pszczoły” promujące markę „Słodka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Kłomnice” oraz kłomni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ckie miody.  GOK organizował także wiele konkursów i przeglądów o charakterze gminnym i powiatowym. Odbyły się także charytatywne zbiórki pieniędzy.</w:t>
      </w:r>
    </w:p>
    <w:p w:rsidR="004160D9" w:rsidRDefault="004160D9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1.5 OBSZAR AKTYWIZACJA MIESZKAŃCÓW GMINY KŁOMNICE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PROMOCJA GMINY.</w:t>
      </w:r>
    </w:p>
    <w:p w:rsidR="004160D9" w:rsidRDefault="004160D9">
      <w:pPr>
        <w:pStyle w:val="Standard"/>
        <w:spacing w:after="0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Aktywizacja mieszkańców gminy Kłomnice</w:t>
      </w:r>
      <w:r>
        <w:rPr>
          <w:rFonts w:ascii="Times New Roman" w:hAnsi="Times New Roman" w:cs="Times New Roman"/>
          <w:sz w:val="24"/>
          <w:szCs w:val="24"/>
        </w:rPr>
        <w:t xml:space="preserve"> prowadzona jest przez powstałe w roku 2016 Centrum Integracji Społecznej – Samorządowy Zakład Budżetowy w Kłomnicach ( szczegóły informacji o działalności CIS).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ramach promocji Gminy Kłomnice</w:t>
      </w:r>
      <w:r>
        <w:rPr>
          <w:rFonts w:ascii="Times New Roman" w:hAnsi="Times New Roman" w:cs="Times New Roman"/>
          <w:sz w:val="24"/>
          <w:szCs w:val="24"/>
        </w:rPr>
        <w:t xml:space="preserve"> w rok</w:t>
      </w:r>
      <w:r>
        <w:rPr>
          <w:rFonts w:ascii="Times New Roman" w:hAnsi="Times New Roman" w:cs="Times New Roman"/>
          <w:sz w:val="24"/>
          <w:szCs w:val="24"/>
        </w:rPr>
        <w:t>u 2019 podjęto następujące kierunki działań: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promocja organizacji sportowych poprzez promocję na stronach internetowych Urzędu,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Gazecie Kłomnickiej oraz innych wydawnictwach (wPowiecie.pl) 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nad projektem Słodka Gmina Kłomnice – opracowanie str</w:t>
      </w:r>
      <w:r>
        <w:rPr>
          <w:rFonts w:ascii="Times New Roman" w:hAnsi="Times New Roman"/>
          <w:sz w:val="24"/>
          <w:szCs w:val="24"/>
        </w:rPr>
        <w:t>ategii, logo, strony internetowej, spotkania z pszczelarzami z terenu gminy Kłomnice.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oficjalne otwarcie i prezentacja projektu „Słodka Gmina Kłomnice” – spotkanie władz gminy i pszczelarzy inaugurujące rozpoczęcie projektu „Słodka Gmina Kłomnice”, wszys</w:t>
      </w:r>
      <w:r>
        <w:rPr>
          <w:rFonts w:ascii="Times New Roman" w:hAnsi="Times New Roman"/>
          <w:sz w:val="24"/>
          <w:szCs w:val="24"/>
        </w:rPr>
        <w:t>tko odbyło się w obecności mediów;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organizacja wraz z GOK Kłomnickiego Jarmarku Wielkanocnego  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promocja gminy Kłomnice na Dożynkach Jasnogórskich - stoisko z miodami pod logiem Słodkiej Gminy Kłomnice w Al. NMP w Częstochowie.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organizacja I Święta P</w:t>
      </w:r>
      <w:r>
        <w:rPr>
          <w:rFonts w:ascii="Times New Roman" w:hAnsi="Times New Roman"/>
          <w:sz w:val="24"/>
          <w:szCs w:val="24"/>
        </w:rPr>
        <w:t>szczoły w Gminie Kłomnice – koordynacja wydarzenia, organizacja sesji naukowo – specjalistycznej w sali koncertowej GOK.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organizowanie Kłomnickiego Jarmarku Bożonarodzeniowego 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wydawanie biuletynu „Gazeta Kłomnicka”.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publikacje  na www.klomnice.pl or</w:t>
      </w:r>
      <w:r>
        <w:rPr>
          <w:rFonts w:ascii="Times New Roman" w:hAnsi="Times New Roman"/>
          <w:sz w:val="24"/>
          <w:szCs w:val="24"/>
        </w:rPr>
        <w:t>az na Fanpage na Facebook`u wszystkich informacji ze szkół z terenu, wydarzeń kulturalnych GOK-u, działalności Seniorów, Gminnej Biblioteki Publicznej, Gminnego Ośrodka Pomocy Społecznej, o awarii lub przerwie w dostawie prądu, wody, ostrzeżenia meteorolog</w:t>
      </w:r>
      <w:r>
        <w:rPr>
          <w:rFonts w:ascii="Times New Roman" w:hAnsi="Times New Roman"/>
          <w:sz w:val="24"/>
          <w:szCs w:val="24"/>
        </w:rPr>
        <w:t>iczne i wiele innych.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ścisła współpraca z redakcją Radia Katowice, NTL Radomsko, TV ORION, Dziennik Zachodni, wPowiecie.pl – audycje lub artykuły przy każdej akcji kulturalnej, reklamowej.</w:t>
      </w:r>
    </w:p>
    <w:p w:rsidR="004160D9" w:rsidRDefault="004160D9">
      <w:pPr>
        <w:pStyle w:val="Bezodstpw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celu strategicznym dotyczącym rozwoju działalności bibliotek z</w:t>
      </w:r>
      <w:r>
        <w:rPr>
          <w:rFonts w:ascii="Times New Roman" w:hAnsi="Times New Roman" w:cs="Times New Roman"/>
          <w:b/>
          <w:sz w:val="24"/>
          <w:szCs w:val="24"/>
        </w:rPr>
        <w:t>realizowano następujące kierunki: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Biblioteka co roku angażuje mieszkańców w ogólnopolską akcję „Narodowe czytanie”, organizuje cykliczny turniej szachowy pod patronatem Wójta Gminy Kłomnice. W październiku odbyła się pierwsza „Noc bibliotek” w Kłomnicach. </w:t>
      </w:r>
      <w:r>
        <w:rPr>
          <w:rFonts w:ascii="Times New Roman" w:eastAsia="Times New Roman" w:hAnsi="Times New Roman" w:cs="Times New Roman"/>
          <w:sz w:val="24"/>
          <w:szCs w:val="24"/>
        </w:rPr>
        <w:t>Placówki biblioteczne organizują różne wystawy dla czytelników. Biblioteki współpracują ze szkołami i przedszkolami z terenu gminy Kłomnice. Gminna Biblioteka Publiczna w Kłomnicach i filie biorą udział w ogólnopolskim projekcie czytelniczym skierowanym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przedszkolaków „Mała Książka – Wielki Człowiek”: pozyskaliśmy ponad stu małych czytelników i wydaliśmy 160 wyprawek czytelniczych. Bibliotekarki prowadzą różne warsztaty zarówno dla dzieci, jak i dorosłych. W Kłomnicach były to zajęcia z kodowania i nauki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gry w szachy. W filii Garnek są to zajęcia z cyklu „Podziel się talentem” skierowanie głownie do seniorów. Filia w Rzerzęczycach organizowała zajęcia dla dzieci z ogólnopolskiego programu edukacyjnego Mądrzy Cyfrowi, projekt „Mały miś w świecie wielkiej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iteratury” dla przedszkolaków, Tydzień Bibliotek, akcja „Kwietniowi Antypiraci”, „Globalnie w Bibliotekach”, konkurs plastyczny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„Plakat dla biblioteki”. Wszystkie biblioteki odwiedzały liczne grupy dzieci w wieku szkolnym i przedszkolnym.</w:t>
      </w:r>
    </w:p>
    <w:p w:rsidR="004160D9" w:rsidRDefault="004160D9">
      <w:pPr>
        <w:pStyle w:val="Bezodstpw"/>
        <w:spacing w:line="276" w:lineRule="auto"/>
        <w:jc w:val="both"/>
      </w:pPr>
    </w:p>
    <w:p w:rsidR="004160D9" w:rsidRDefault="00C272DF">
      <w:pPr>
        <w:pStyle w:val="Bezodstpw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1.6  OBSZAR POPR</w:t>
      </w:r>
      <w:r>
        <w:rPr>
          <w:rFonts w:ascii="Times New Roman" w:hAnsi="Times New Roman" w:cs="Times New Roman"/>
          <w:b/>
          <w:sz w:val="24"/>
          <w:szCs w:val="24"/>
        </w:rPr>
        <w:t>AWA BEZPIECZEŃSTWA MIESZKAŃCÓW GMINY KŁOMNICE.</w:t>
      </w:r>
    </w:p>
    <w:p w:rsidR="004160D9" w:rsidRDefault="00C272DF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roku 2019 OSP Zawada dokonała zakupu nowego samochodu ratowniczo-gaśniczego marki Volvo FL. Koszt zakupu pojazdu to 756 878,00zł. Na ogólną kwotę zakupu OSP Zawada pozyskała następujące dotacje: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Urząd </w:t>
      </w:r>
      <w:r>
        <w:rPr>
          <w:rFonts w:ascii="Times New Roman" w:hAnsi="Times New Roman" w:cs="Times New Roman"/>
          <w:sz w:val="24"/>
          <w:szCs w:val="24"/>
        </w:rPr>
        <w:t>Gminy Kłomnice – 200 000,00 zł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Wojewódzki Fundusz Ochrony Środowiska i Gospodarki Wodnej -  89 878,00 zł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-Narodowy Fundusz Ochrony Środowiska i Gospodarki Wodnej - 270 000,00 zł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Ministerstwo Spraw Wewnętrznych i Administracji - 54 000,00 zł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Komenda </w:t>
      </w:r>
      <w:r>
        <w:rPr>
          <w:rFonts w:ascii="Times New Roman" w:hAnsi="Times New Roman" w:cs="Times New Roman"/>
          <w:sz w:val="24"/>
          <w:szCs w:val="24"/>
        </w:rPr>
        <w:t>Główna Państwowej Straży Pożarnej - 147 000,00 zł</w:t>
      </w:r>
    </w:p>
    <w:p w:rsidR="004160D9" w:rsidRDefault="00C272DF">
      <w:pPr>
        <w:pStyle w:val="Textbody"/>
        <w:spacing w:line="276" w:lineRule="auto"/>
        <w:ind w:firstLine="708"/>
      </w:pPr>
      <w:r>
        <w:t>W 2019 roku z budżetu Gminy Kłomnice na cele ochrony przeciwpożarowej wydatkowana został kwota łącznie 515 194,00 zł. Na tę kwotę składają się środki z funduszu sołeckiego tj. 111 8004 zł, która została wyd</w:t>
      </w:r>
      <w:r>
        <w:t>zielona na zakup sprzętu i umundurowania a także remonty strażnic i ich wyposażenia.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b/>
          <w:color w:val="548DD4"/>
          <w:sz w:val="24"/>
          <w:szCs w:val="24"/>
          <w:lang w:eastAsia="pl-PL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2.ROCZNY PROGRAM WSPÓŁPRACY GMINY KŁOMNICE Z ORGANIZACJAMI POZARZĄDOWYMI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Roczny Program współpracy Gminy Kłomnice z Organizacjami Pozarządowymi,  oraz podmiotami wymienio</w:t>
      </w:r>
      <w:r>
        <w:rPr>
          <w:rFonts w:ascii="Times New Roman" w:hAnsi="Times New Roman" w:cs="Times New Roman"/>
          <w:sz w:val="24"/>
          <w:szCs w:val="24"/>
        </w:rPr>
        <w:t>nymi w art.3 ust.3 ustawy o działalności pożytku  publicznego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wolontariacie, przyjęty został Uchwałą Nr 367.XLVI.2018 z dnia 18 października 2018r. Odpowiedzialnym za realizację Programu był Kierownik ds. Promocji i Rozwoju Gminy, Adam Worwąg.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ustawą o samorządzie gminnym lokalną wspólnotę samorządową tworzą wszyscy mieszkańcy gminy, których łączy wspólny mechanizm wartości i celów.</w:t>
      </w:r>
    </w:p>
    <w:p w:rsidR="004160D9" w:rsidRDefault="00C27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skali lokalnej powstaje naturalna potrzeba współpracy samorządu z organizacjami pozarządowymi, które skupiają w </w:t>
      </w:r>
      <w:r>
        <w:rPr>
          <w:rFonts w:ascii="Times New Roman" w:hAnsi="Times New Roman" w:cs="Times New Roman"/>
          <w:sz w:val="24"/>
          <w:szCs w:val="24"/>
        </w:rPr>
        <w:t>swoich szeregach najefektywniejszych i najbardziej wrażliwych na sprawy społeczne obywateli naszego środowiska. Współpraca z podmiotami prowadzącymi działalność pożytku publicznego ma fundamentalne znaczenie, ponieważ organizacje te, działając na rzecz mał</w:t>
      </w:r>
      <w:r>
        <w:rPr>
          <w:rFonts w:ascii="Times New Roman" w:hAnsi="Times New Roman" w:cs="Times New Roman"/>
          <w:sz w:val="24"/>
          <w:szCs w:val="24"/>
        </w:rPr>
        <w:t>ych społeczności, są bardzo cennym wyrazicielem opinii publicznej i oczekiwań określonych grup społecznych.</w:t>
      </w:r>
    </w:p>
    <w:p w:rsidR="004160D9" w:rsidRDefault="004160D9">
      <w:pPr>
        <w:pStyle w:val="Bezodstpw"/>
        <w:jc w:val="both"/>
      </w:pPr>
    </w:p>
    <w:p w:rsidR="004160D9" w:rsidRDefault="00C272DF">
      <w:pPr>
        <w:pStyle w:val="Standard"/>
        <w:spacing w:after="0"/>
        <w:ind w:left="108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Cel główny i cele szczegółowe programu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Celem głównym programu jest zaspokajanie potrzeb społecznych mieszkańców Gminy oraz wzmocnienie roz</w:t>
      </w:r>
      <w:r>
        <w:rPr>
          <w:rFonts w:ascii="Times New Roman" w:hAnsi="Times New Roman" w:cs="Times New Roman"/>
          <w:sz w:val="24"/>
          <w:szCs w:val="24"/>
        </w:rPr>
        <w:t>woju społeczeństwa obywatelskiego poprzez budowanie i umacnianie partnerstwa pomiędzy Gminą a organizacjami pozarządowymi oraz podmiotami, o których mowa w art. 3 ust. 3 Ustawy.</w:t>
      </w:r>
    </w:p>
    <w:p w:rsidR="004160D9" w:rsidRDefault="00C272DF">
      <w:pPr>
        <w:pStyle w:val="Bezodstpw"/>
        <w:numPr>
          <w:ilvl w:val="3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zadania publicznego  w zakresie przeciwdziałania uzależnieniom i pa</w:t>
      </w:r>
      <w:r>
        <w:rPr>
          <w:rFonts w:ascii="Times New Roman" w:hAnsi="Times New Roman" w:cs="Times New Roman"/>
          <w:sz w:val="24"/>
          <w:szCs w:val="24"/>
        </w:rPr>
        <w:t xml:space="preserve">tologiom społecznym w sołectwach gminy Kłomnice </w:t>
      </w:r>
    </w:p>
    <w:p w:rsidR="004160D9" w:rsidRDefault="00C272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Podpisano 21 umów na realizację zadania publicznego z zakresu przeciwdziałania uzależnieniom i patologiom społecznym na łączną kwotę 100 000 tysięcy złotych. Na dzień 30.06.2019 roku umowy podpisano z następ</w:t>
      </w:r>
      <w:r>
        <w:rPr>
          <w:rFonts w:ascii="Times New Roman" w:hAnsi="Times New Roman" w:cs="Times New Roman"/>
          <w:sz w:val="24"/>
          <w:szCs w:val="24"/>
        </w:rPr>
        <w:t xml:space="preserve">ującymi podmiotami działającymi na terenie </w:t>
      </w:r>
      <w:r>
        <w:rPr>
          <w:rFonts w:ascii="Times New Roman" w:hAnsi="Times New Roman" w:cs="Times New Roman"/>
          <w:sz w:val="24"/>
          <w:szCs w:val="24"/>
        </w:rPr>
        <w:lastRenderedPageBreak/>
        <w:t>Gminy Kłomnice:</w:t>
      </w:r>
    </w:p>
    <w:p w:rsidR="004160D9" w:rsidRDefault="004160D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009"/>
        <w:gridCol w:w="1842"/>
        <w:gridCol w:w="1843"/>
        <w:gridCol w:w="1843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L.p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Nazwa organizacji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Data podpisania 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Kwota dotacji wynikająca z umowy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Pacierzowie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 xml:space="preserve">Wspólny wyjazd jako sposób na integrację i aktywizację oraz </w:t>
            </w:r>
            <w:r>
              <w:rPr>
                <w:rFonts w:cs="Times New Roman"/>
                <w:color w:val="555555"/>
                <w:kern w:val="0"/>
              </w:rPr>
              <w:t>działanie promujące trzeźwy i bezpieczny sposób spędzania wolnego czasu wśród członków OSP Pacierzowie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Konarach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Nie pij! Nie pal! Trenuj!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Polski Związek Miłośników Psa Użytkowego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„Spojrzeć inaczej”. Autorski program zajęć wychowawczo-profilaktycznych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Stowarzyszenie na Rzecz Rozwoju Gminy Kłomnice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Zdrowo na sportowo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8000,00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Akademia Sportu Walki i Sprawności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 xml:space="preserve">Zdrowo i sportowo żyję bo nie </w:t>
            </w:r>
            <w:r>
              <w:rPr>
                <w:rFonts w:cs="Times New Roman"/>
                <w:color w:val="555555"/>
                <w:kern w:val="0"/>
              </w:rPr>
              <w:t>piję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Zawadzie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Organizacja wycieczki turystyczno-szkoleniowej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4500,00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Stowarzyszenie Wiejska Rekreacja i Wypoczynek w Symbiozie z Naturą „GRUSZKA”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Wędkarstwo-element profilaktyki przeciw u</w:t>
            </w:r>
            <w:r>
              <w:rPr>
                <w:rFonts w:cs="Times New Roman"/>
                <w:color w:val="555555"/>
                <w:kern w:val="0"/>
              </w:rPr>
              <w:t>zależnieniom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29.05.2019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Klub Sportowy METAL Rzeki Wielkie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Żyj zdrowo na sportowo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7000,00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Ochotnicza Straż Pożarna Karczewice-Garnek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STOP alkoholizmowi i narkomanii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 xml:space="preserve">Ochotnicza Straż Pożarna </w:t>
            </w:r>
            <w:r>
              <w:rPr>
                <w:rFonts w:cs="Times New Roman"/>
                <w:kern w:val="0"/>
              </w:rPr>
              <w:t>Chorzenice-Witkowice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OSP Chorzenice-Witkowice zaprasza!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Rzerzęczycach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 xml:space="preserve">Zorganizowanie spotkania stowarzyszeń z terenu Gminy Kłomnice promujące działania z profilaktyki </w:t>
            </w:r>
            <w:r>
              <w:rPr>
                <w:rFonts w:cs="Times New Roman"/>
                <w:color w:val="555555"/>
                <w:kern w:val="0"/>
              </w:rPr>
              <w:lastRenderedPageBreak/>
              <w:t xml:space="preserve">antyalkoholowej a także rozwiązania </w:t>
            </w:r>
            <w:r>
              <w:rPr>
                <w:rFonts w:cs="Times New Roman"/>
                <w:color w:val="555555"/>
                <w:kern w:val="0"/>
              </w:rPr>
              <w:t>problemów uzależnień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lastRenderedPageBreak/>
              <w:t>31.05.2019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4500,00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Kłomnicach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Wycieczka krajoznawcza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29.05.2019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Gminny Ludowy Klub Sportowy „GMINA KŁOMNICE”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Zakręceni na sportowo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31.05.2019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16000,00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Ludowy Klub Sportowy RESPEKT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Teakwon-do- droga do zdrowia i sprawności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29.05.2019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2100,00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Ochotnicza Straż Pożarna w Nieznanicach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Wycieczka krajoznawcza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Ludowy Klub Sportowy „ORKAN” Rzerzęczyce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 xml:space="preserve">Przeciwdziałanie uzależnieniom i patologiom społecznym w </w:t>
            </w:r>
            <w:r>
              <w:rPr>
                <w:rFonts w:cs="Times New Roman"/>
                <w:color w:val="555555"/>
                <w:kern w:val="0"/>
              </w:rPr>
              <w:t>2019 roku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12000,00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Fundacja na rzecz dzieci i młodzieży „Otwórzmy serca dla dzieci”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Nie biorę-jestem czysty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28.05.2019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Stowarzyszenie „Jedność w działaniu”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 xml:space="preserve">Organizacja XII edycji gminnych zawodów wędkarskich dla dzieci i </w:t>
            </w:r>
            <w:r>
              <w:rPr>
                <w:rFonts w:cs="Times New Roman"/>
                <w:color w:val="555555"/>
                <w:kern w:val="0"/>
              </w:rPr>
              <w:t>młodzieży z gminy Kłomnice oraz imprezy plenerowej „Powitanie Lata 2019”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14.05.2019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2900,00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Uczniowski Klub Sportowy Akademia Sportu w Garnku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NIE-dla alkoholu i narkotyków, TAK-dla Piłki nożnej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17.05.2019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</w:rPr>
              <w:t>Stowarzyszenie Rodzin Katolic</w:t>
            </w:r>
            <w:r>
              <w:rPr>
                <w:rFonts w:cs="Times New Roman"/>
                <w:kern w:val="0"/>
              </w:rPr>
              <w:t>kich Archidiecezji Częstochowskiej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Świetlica NASZA PRZYSTAŃ I OCHRONKA zaprasza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27.06.2019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8000,00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Fundacja na Rzecz Promocji i Rozwoju Sołectwa Karczewice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color w:val="555555"/>
                <w:kern w:val="0"/>
              </w:rPr>
              <w:t>SKACZ ... aktywnie i twórczo spędzaj czas 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27.06.2019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1000,00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30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widowControl/>
              <w:suppressAutoHyphens w:val="0"/>
              <w:textAlignment w:val="auto"/>
              <w:rPr>
                <w:rFonts w:cs="Times New Roman"/>
                <w:color w:val="555555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widowControl/>
              <w:suppressAutoHyphens w:val="0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100 000,00 zł</w:t>
            </w:r>
          </w:p>
        </w:tc>
      </w:tr>
    </w:tbl>
    <w:p w:rsidR="004160D9" w:rsidRDefault="004160D9">
      <w:pPr>
        <w:spacing w:after="200" w:line="276" w:lineRule="auto"/>
      </w:pPr>
    </w:p>
    <w:p w:rsidR="004160D9" w:rsidRDefault="00C272DF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dzień 31.12.2019 roku dotacje wypłacono  w pełnej wysokości. a wydatkowano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100 000,00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160D9" w:rsidRDefault="00C272DF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zadania publicznego z zakresu upowszechniania kultury fizycznej w sołectwach Gminy Kłomnice w roku 2019</w:t>
      </w: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Uczniowski Klub Sportowy „</w:t>
      </w:r>
      <w:r>
        <w:rPr>
          <w:rFonts w:ascii="Times New Roman" w:hAnsi="Times New Roman"/>
          <w:sz w:val="24"/>
          <w:szCs w:val="24"/>
        </w:rPr>
        <w:t>Akademia Sportu”. Tytuł zadania publicznego: Prowadzenie zajęć treningowych dla dzieci oraz współzawodnictwo w piłce nożnej. Otrzymana dotacja zgodnie z umową: 8 687,00 zł</w:t>
      </w:r>
    </w:p>
    <w:p w:rsidR="004160D9" w:rsidRDefault="004160D9">
      <w:pPr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Stowarzyszenie  Klub Sportowy „METAL” Rzeki Wielkie. Tytuł zadania publicznego: Pi</w:t>
      </w:r>
      <w:r>
        <w:rPr>
          <w:rFonts w:ascii="Times New Roman" w:hAnsi="Times New Roman"/>
          <w:sz w:val="24"/>
          <w:szCs w:val="24"/>
        </w:rPr>
        <w:t>łka nożna zawsze na czasie. Otrzymana dotacja zgodnie z umową: 24 062,00 zł</w:t>
      </w: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Stowarzyszenie  Ludowy Klub Sportowy „ORKAN” Rzerzęczyce. Tytuł zadania publicznego: Upowszechnianie kultury fizycznej i sportu w sołectwach Gminy Kłomnice w 2019 roku. Otrzymana </w:t>
      </w:r>
      <w:r>
        <w:rPr>
          <w:rFonts w:ascii="Times New Roman" w:hAnsi="Times New Roman"/>
          <w:sz w:val="24"/>
          <w:szCs w:val="24"/>
        </w:rPr>
        <w:t>dotacja zgodnie z umową: 24 062,00  zł</w:t>
      </w: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Stowarzyszenie  Gminny Ludowy Klub Sportowy „Gmina Kłomnice”. Tytuł zadania publicznego:  „Zakręceni na sportowo”. Otrzymana dotacja zgodnie z umową:  43 187,00 zł</w:t>
      </w:r>
    </w:p>
    <w:p w:rsidR="004160D9" w:rsidRDefault="004160D9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Akapitzlist"/>
        <w:numPr>
          <w:ilvl w:val="0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zadania publicznego z  zakresu kultury, </w:t>
      </w:r>
      <w:r>
        <w:rPr>
          <w:rFonts w:ascii="Times New Roman" w:hAnsi="Times New Roman"/>
          <w:sz w:val="24"/>
          <w:szCs w:val="24"/>
        </w:rPr>
        <w:t>sztuki, ochrony dóbr kultury i dziedzictwa narodowego w środowiskach seniorów z terenu Gminy Kłomnice w roku 2019</w:t>
      </w: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Stowarzyszenie Polski Związek Emerytów, Rencistów i Inwalidów Oddział Rejonowy w Kłomnicach. Tytuł zadania publicznego:  Działania na rzecz s</w:t>
      </w:r>
      <w:r>
        <w:rPr>
          <w:rFonts w:ascii="Times New Roman" w:hAnsi="Times New Roman"/>
          <w:sz w:val="24"/>
          <w:szCs w:val="24"/>
        </w:rPr>
        <w:t>eniorów, emerytów, rencistów i osób niepełnosprawnych w zakresie uczestnictwa w życiu społecznym gminy. Otrzymana dotacja zgodnie z umową: 6 200,00 zł</w:t>
      </w:r>
    </w:p>
    <w:p w:rsidR="004160D9" w:rsidRDefault="00C272DF">
      <w:pPr>
        <w:pStyle w:val="Akapitzlist"/>
        <w:numPr>
          <w:ilvl w:val="1"/>
          <w:numId w:val="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Stowarzyszenie Inicjatyw Twórczych DRATWA w Kłomnicach. Tytuł zadania publicznego:  Jubileusz Zespołu GR</w:t>
      </w:r>
      <w:r>
        <w:rPr>
          <w:rFonts w:ascii="Times New Roman" w:hAnsi="Times New Roman"/>
          <w:sz w:val="24"/>
          <w:szCs w:val="24"/>
        </w:rPr>
        <w:t>USZA. Otrzymana dotacja zgodnie z umową: 1 800,00 zł</w:t>
      </w:r>
    </w:p>
    <w:p w:rsidR="004160D9" w:rsidRDefault="004160D9">
      <w:pPr>
        <w:spacing w:after="200" w:line="276" w:lineRule="auto"/>
      </w:pPr>
    </w:p>
    <w:p w:rsidR="004160D9" w:rsidRDefault="00C272DF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GMINNY PROGRTAM PROFILAKTYKI I ROZWIĄZYWANIA PROBLEMÓW ALKOHOLOWYCH ORAZ PRZECIWDZIAANIA NARKOMANII. </w:t>
      </w:r>
    </w:p>
    <w:p w:rsidR="004160D9" w:rsidRDefault="004160D9">
      <w:pPr>
        <w:pStyle w:val="Standard"/>
        <w:spacing w:after="0"/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Profilaktyki i Rozwiązywania Problemów Alkoholowych oraz Przeciwdziałania Narkoma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nii na 2019 r w Gminie Kłomnice przyjęto Uchwałą Nr 32/VI/2019 w dniu 26.02.2019 r, określając jego  główne kierunki oraz zakres i formę realizacji.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G.P.R.P.A. w 2019 był pełnomocnik Wójta d/s Rozwiązywania Problemów Alko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holowych Barbara Mizera.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głównym programu jest ograniczenie szkód zdrowotnych i zaburzeń życia rodzinnego wynikających z używania alkoholu i innych substancji psychoaktywnych oraz zjawisk picia alkoholu, używania narkotyków i podejmowania innych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yzykownych zachowań przez dzieci i młodzież.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Ustawa o wychowaniu w trzeźwości i przeciwdziałaniu alkoholizmowi oraz przeciwdziałania narkomanii nakłada na gminę obowiązek podejmowania działań zmierzających do ograniczenia spożycia napojów alkohol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owych, inicjowania i wspierania przedsięwzięć mających na celu zmianę obyczajów w zakresie sposobu spożycia tych napojów, przeciwdziałania powstawaniu i usuwaniu następstw nadużywania alkoholu, oddziaływania na osoby nadużywające alkoholu oraz udzielania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omocy ich rodzinom.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stanowi integralną część Strategii Rozwiązywania Problemów Społecznych gminy Kłomnice przyjętej na lata 2018- 2025, oraz Diagnozy Problemów Społecznych przeprowadzonej na terenie gminy Kłomnice w roku 2019 .Program uwzględniał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 operacyjne dotyczące profilaktyki  i rozwiązywania problemów alkoholowych oraz przeciwdziałania narkomanii, określone w Narodowym Programie Zdrowia.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przewidziane do realizacji , zapisane w programie są kontynuacją  działalności prowadzonej w 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tach ubiegłych. Doświadczenia zdobyte podczas dotychczasowej realizacji pozwalają na dokładniejsze poznanie środowiska lokalnego i jego potrzeb.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Jednostką realizującą program jest Urząd Gminy Kłomnice w ścisłej współpracy z: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Gminnym  Ośrodkiem  Pomocy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 w Kłomnicach,</w:t>
      </w:r>
    </w:p>
    <w:p w:rsidR="004160D9" w:rsidRDefault="00C272DF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2)Punktem konsultacyjnym działającym przy Urzędzie Gminy Kłomnice,                                                                                     3)Policją,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Kuratorami sądowymi,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5)Organizacjami, i stowarzyszeniami  pozarządo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 działającymi na terenie gminy   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Kłomnice,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Zespołem Interdyscyplinarnym,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Gminną Komisją Rozwiązywania Problemów Alkoholowych 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Szkołami podstawowymi.</w:t>
      </w:r>
    </w:p>
    <w:p w:rsidR="004160D9" w:rsidRDefault="00C272DF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celów zawartych w programie następuje poprzez szereg przyjętych działań zawart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w celach szczegółowych (szczegółowe informacje zawarte są w załączniku Nr.10 z wykonania  budżetu za rok 2019.</w:t>
      </w:r>
    </w:p>
    <w:p w:rsidR="004160D9" w:rsidRDefault="00C272DF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za  2019 r.  w ramach realizowanego Programu wykorzystano  kwotę 226 952,67 zł. i program  zrealizowano w 90,4%.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24 083,34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zasilą konto Gminnego Programu Rozwiązywania Problemów Alkoholowych i przeciwdziałania narkomanii w roku 2020.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Zwiększenie dostępności pomocy terapeutycznej i rehabilitacyjnej dla osób uzależnionych i osób zagrożonych uzale</w:t>
      </w:r>
      <w:r>
        <w:rPr>
          <w:rFonts w:ascii="Times New Roman" w:hAnsi="Times New Roman" w:cs="Times New Roman"/>
          <w:b/>
          <w:sz w:val="24"/>
          <w:szCs w:val="24"/>
        </w:rPr>
        <w:t>żnieniem od alkoholu i narkotyków.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głównie działalność  punktu konsultacyjnego , warsztaty pracy nad bezsilnością ,zajęcia dla osób uzależnionych , powracających z terapii oraz osób  kierowanych na leczenie w zakładach  niestacjonarnych 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działalność Punktu Konsultacyjnego w 2019r.  przyjęto kwotę 21 600,00 zł a wydatkowano na dzień 31.12.2019r</w:t>
      </w:r>
      <w:r>
        <w:rPr>
          <w:rFonts w:ascii="Times New Roman" w:hAnsi="Times New Roman" w:cs="Times New Roman"/>
          <w:b/>
          <w:sz w:val="24"/>
          <w:szCs w:val="24"/>
        </w:rPr>
        <w:t xml:space="preserve">. 21 600,00zł. </w:t>
      </w:r>
      <w:r>
        <w:rPr>
          <w:rFonts w:ascii="Times New Roman" w:hAnsi="Times New Roman" w:cs="Times New Roman"/>
          <w:sz w:val="24"/>
          <w:szCs w:val="24"/>
        </w:rPr>
        <w:t>Są to wynagrodzenia dla psychologa pracującego w punkcie 2 razy w tygodniu ( środa i piątek  po 3 godziny dziennie).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zatrudn</w:t>
      </w:r>
      <w:r>
        <w:rPr>
          <w:rFonts w:ascii="Times New Roman" w:hAnsi="Times New Roman" w:cs="Times New Roman"/>
          <w:sz w:val="24"/>
          <w:szCs w:val="24"/>
        </w:rPr>
        <w:t xml:space="preserve">iony w Punkcie jest Certyfikowanym Specjalistą Psychoterapii Uzależnień 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zgłaszających się  do punktu były osoby  kierowane przez Gminną Komisję Rozwiązywania Problemów Alkoholowych ,GOPS, Policję i Zespół Interdyscyplinarny oraz pacjenci zgłaszający</w:t>
      </w:r>
      <w:r>
        <w:rPr>
          <w:rFonts w:ascii="Times New Roman" w:hAnsi="Times New Roman" w:cs="Times New Roman"/>
          <w:sz w:val="24"/>
          <w:szCs w:val="24"/>
        </w:rPr>
        <w:t xml:space="preserve"> się samorzutnie, czasem kierowani przez lekarza rodzinnego często psychiatrę bądź neurologa. 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punktu konsultacyjnego w pierwszym półroczu zakupiono 8 krzeseł za kwotę 1 630,00 zł. Ponadto dokupiono stół na ulotki i materiały profilaktyczne za </w:t>
      </w:r>
      <w:r>
        <w:rPr>
          <w:rFonts w:ascii="Times New Roman" w:hAnsi="Times New Roman" w:cs="Times New Roman"/>
          <w:sz w:val="24"/>
          <w:szCs w:val="24"/>
        </w:rPr>
        <w:t xml:space="preserve">kwotę 699,87zł. Ze względu na komfort pracy w punkcie konsultacyjnym musieliśmy dokonać remontu oświetlenia na kwotę 427,73 zł. ,oraz zakupić w celu bezpieczeństwa ochrony na schody wejściowe celem bezpiecznego wchodzenia wieczorem korzystających z punktu </w:t>
      </w:r>
      <w:r>
        <w:rPr>
          <w:rFonts w:ascii="Times New Roman" w:hAnsi="Times New Roman" w:cs="Times New Roman"/>
          <w:sz w:val="24"/>
          <w:szCs w:val="24"/>
        </w:rPr>
        <w:t>za kwotę 363,00 zł. Do remontu pomieszczenia dokupiono materiały za kwotę 177,79 zł. Poza tym zakupiono papier ksero celem drukowania ulotek dla mieszkańców i sprzedawców rozdawanych podczas kampanii i w sołectwach wzory zgodnie z zaleceniami PARPA, oraz n</w:t>
      </w:r>
      <w:r>
        <w:rPr>
          <w:rFonts w:ascii="Times New Roman" w:hAnsi="Times New Roman" w:cs="Times New Roman"/>
          <w:sz w:val="24"/>
          <w:szCs w:val="24"/>
        </w:rPr>
        <w:t>iezbędne materiały biurowe za kwotę 536,95zł (436,98+99,97)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rozdziale tym mamy także finansowanie konsultacji lekarskich psychologa i psychiatry oraz wydawanie opinii dla potrzeb sądowych. W 2019r. przekazano na opłatę stałą sądową  kwotę </w:t>
      </w:r>
      <w:r>
        <w:rPr>
          <w:rFonts w:ascii="Times New Roman" w:hAnsi="Times New Roman" w:cs="Times New Roman"/>
          <w:b/>
          <w:sz w:val="24"/>
          <w:szCs w:val="24"/>
        </w:rPr>
        <w:t>780,00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ro</w:t>
      </w:r>
      <w:r>
        <w:rPr>
          <w:rFonts w:ascii="Times New Roman" w:hAnsi="Times New Roman" w:cs="Times New Roman"/>
          <w:sz w:val="24"/>
          <w:szCs w:val="24"/>
        </w:rPr>
        <w:t>ku 2019 G.K.R.P.A  odbyła 22 posiedzenia. Do G.K.R.P.A. wpłynęło 17 wniosków o wszczęcie postępowania w sprawie zgłoszenia osób jako podejrzanych o nadużywanie alkoholu13 wniosków złożono bezpośrednio do G.K.R.P.A, 2 wnioski złożone przez kuratora zawodowe</w:t>
      </w:r>
      <w:r>
        <w:rPr>
          <w:rFonts w:ascii="Times New Roman" w:hAnsi="Times New Roman" w:cs="Times New Roman"/>
          <w:sz w:val="24"/>
          <w:szCs w:val="24"/>
        </w:rPr>
        <w:t xml:space="preserve">go, 8 wniosków złożonych przez Komisariat Policji w Kłomnicach 1 wniosek złożony przez pracownika socjalnego. Do Sądu przekazano 20 spraw, Do Punktu konsultacyjnego skierowano 3 osoby. W rozdziale tym wydatkowano kwotę: </w:t>
      </w:r>
      <w:r>
        <w:rPr>
          <w:rFonts w:ascii="Times New Roman" w:hAnsi="Times New Roman" w:cs="Times New Roman"/>
          <w:b/>
          <w:sz w:val="24"/>
          <w:szCs w:val="24"/>
        </w:rPr>
        <w:t>26 215,34zł.</w:t>
      </w:r>
    </w:p>
    <w:p w:rsidR="004160D9" w:rsidRDefault="004160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III. Udzielanie rodzin</w:t>
      </w:r>
      <w:r>
        <w:rPr>
          <w:rFonts w:ascii="Times New Roman" w:hAnsi="Times New Roman" w:cs="Times New Roman"/>
          <w:b/>
          <w:sz w:val="24"/>
          <w:szCs w:val="24"/>
        </w:rPr>
        <w:t xml:space="preserve">om, w których występują problemy alkoholowe i problemy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narkomanii pomocy psychospołecznej i prawnej, a w szczególności z przemocą w rodzinie.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Metodą realizacji tej części programu jest między innymi  współpraca z Punktem Konsultacyjnym, Zespołem Interdys</w:t>
      </w:r>
      <w:r>
        <w:rPr>
          <w:rFonts w:ascii="Times New Roman" w:hAnsi="Times New Roman" w:cs="Times New Roman"/>
          <w:sz w:val="24"/>
          <w:szCs w:val="24"/>
        </w:rPr>
        <w:t xml:space="preserve">cyplinarnym i Pedagogami szkolnymi .Na potrzeby Punktu zakupiono materiały profilaktyczne dotyczące przemocy i uzależnień. Kwotę za ulotki zamieszczono w Rozdz.IVpkt.4.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Prowadziliśmy także edukację publiczną docierając do mieszkańców naszej gminy organizując 2 czerwca Profilaktyczny dzień dziecka, Na organizowany wspólnie z GOK Dzień Dziecka – niedziela zamówiono namiot profilaktyczny z gadżetami, alkog</w:t>
      </w:r>
      <w:r>
        <w:rPr>
          <w:rFonts w:ascii="Times New Roman" w:hAnsi="Times New Roman" w:cs="Times New Roman"/>
          <w:sz w:val="24"/>
          <w:szCs w:val="24"/>
        </w:rPr>
        <w:t>oglami, bransoletami , balonami oraz ulotkami aby zachęcić i młodszych i starszych uczestników dnia dziecka do pogadanek i zabawy. Obsługę namiotu stanowili uprawnieni psychoterapeuci. W dniu dziecka uczestniczyło ponad 800 dzieci wraz z rodzicami. Koszt n</w:t>
      </w:r>
      <w:r>
        <w:rPr>
          <w:rFonts w:ascii="Times New Roman" w:hAnsi="Times New Roman" w:cs="Times New Roman"/>
          <w:sz w:val="24"/>
          <w:szCs w:val="24"/>
        </w:rPr>
        <w:t>amiotu z alkogoglami które przekazaliśmy na wyposażenie szkół to kwota 4 500,00 zł. W związku z dużymi upałami zakupiono dla uczestników dnia dziecka wodę, soczki, cukierki, batony na nagrody na kwotę 2167,00 zł. .Zakupiono także książki na nagrody i gry a</w:t>
      </w:r>
      <w:r>
        <w:rPr>
          <w:rFonts w:ascii="Times New Roman" w:hAnsi="Times New Roman" w:cs="Times New Roman"/>
          <w:sz w:val="24"/>
          <w:szCs w:val="24"/>
        </w:rPr>
        <w:t>by zachęcić dzieciaki do udziału w konkursach. Biorąc pod uwagę duży sukces dnia dziecka działania profilaktyczne postanowiono powtórzyć przy organizowanym tzw. Jarmarku Bożonarodzeniowego. Zorganizowano namiot profilaktyczny ze względu na duże zainteresow</w:t>
      </w:r>
      <w:r>
        <w:rPr>
          <w:rFonts w:ascii="Times New Roman" w:hAnsi="Times New Roman" w:cs="Times New Roman"/>
          <w:sz w:val="24"/>
          <w:szCs w:val="24"/>
        </w:rPr>
        <w:t>anie mieszkańców gminy tym wydarzeniem. Jarmark odwiedza ponad tysiąc mieszkańców z dziećmi komisja uznała aby tu skierować działania profilaktyczne, które dotrą do jak największej liczby mieszkańców .Namiot profilaktyczny pięknie udekorowano ,na ten cel w</w:t>
      </w:r>
      <w:r>
        <w:rPr>
          <w:rFonts w:ascii="Times New Roman" w:hAnsi="Times New Roman" w:cs="Times New Roman"/>
          <w:sz w:val="24"/>
          <w:szCs w:val="24"/>
        </w:rPr>
        <w:t>ydatkowano kwotę 4536,89 zł. aby dostosować namiot do tradycji świątecznych a obsługę stanowili : gminny psychoterapeuta i pedagodzy. Materiały te będą służyły do dekoracji namiotu przez kolejne lata. Zakupiono ulotki, gadżety i gry o tematyce profilaktycz</w:t>
      </w:r>
      <w:r>
        <w:rPr>
          <w:rFonts w:ascii="Times New Roman" w:hAnsi="Times New Roman" w:cs="Times New Roman"/>
          <w:sz w:val="24"/>
          <w:szCs w:val="24"/>
        </w:rPr>
        <w:t>nej aby zachęcić dzieci do udziału w zabawach i konkursach. Zakupiono 5000 ulotek profilaktycznych i gadżetów o tematyce profilaktycznej wykazanych  punkcie IV. Na  nagrody wydatkowano kwotę 1 792,15 zł. Aby było dobre nagłośnienie w plenerze zakupiono zes</w:t>
      </w:r>
      <w:r>
        <w:rPr>
          <w:rFonts w:ascii="Times New Roman" w:hAnsi="Times New Roman" w:cs="Times New Roman"/>
          <w:sz w:val="24"/>
          <w:szCs w:val="24"/>
        </w:rPr>
        <w:t xml:space="preserve">taw głośników na kwotę  545,00 zł. Łącznie w tym punkcie wydatkowano kwotę       </w:t>
      </w:r>
      <w:r>
        <w:rPr>
          <w:rFonts w:ascii="Times New Roman" w:hAnsi="Times New Roman" w:cs="Times New Roman"/>
          <w:b/>
          <w:sz w:val="24"/>
          <w:szCs w:val="24"/>
        </w:rPr>
        <w:t>13 541,04 zł.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Wypoczynek. letni z programem profilaktycznym zaplanowano dla 20 dzieci z rodzin dysfunkcyjnych w miesiącu  sierpniu tym razem w górach. Na ten cel zaplanowan</w:t>
      </w:r>
      <w:r>
        <w:rPr>
          <w:rFonts w:ascii="Times New Roman" w:hAnsi="Times New Roman" w:cs="Times New Roman"/>
          <w:sz w:val="24"/>
          <w:szCs w:val="24"/>
        </w:rPr>
        <w:t>o kwotę 20.000,00  zł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wydatkowano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16 980zł </w:t>
      </w:r>
      <w:r>
        <w:rPr>
          <w:rFonts w:ascii="Times New Roman" w:hAnsi="Times New Roman" w:cs="Times New Roman"/>
          <w:sz w:val="24"/>
          <w:szCs w:val="24"/>
        </w:rPr>
        <w:t>Dzieciaki tym razem wypoczynek letni zaplanowany miały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Murzasichle połączony z zajęciami profilaktyczno- socjoterapeutycznymi. Ponadto zorganizowano wycieczki do Aquaparku, na Gubałówkę i do Zębu. Dużą </w:t>
      </w:r>
      <w:r>
        <w:rPr>
          <w:rFonts w:ascii="Times New Roman" w:hAnsi="Times New Roman" w:cs="Times New Roman"/>
          <w:sz w:val="24"/>
          <w:szCs w:val="24"/>
        </w:rPr>
        <w:t>atrakcją dla dzieci była wycieczka na Słowację.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2019r.pełnomocnik Wójta d/s Rozwiązywania problemów alkoholowych uczestniczył w 22 grupach roboczych 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Współpraca z policją kontynuowana jest poprzez udział oddelegowanych dwóch pracownika do prac w G</w:t>
      </w:r>
      <w:r>
        <w:rPr>
          <w:rFonts w:ascii="Times New Roman" w:hAnsi="Times New Roman" w:cs="Times New Roman"/>
          <w:sz w:val="24"/>
          <w:szCs w:val="24"/>
        </w:rPr>
        <w:t>.K.R.P.A. oraz udziałem w posiedzeniach grup roboczych . W 2019 odbyło się 40 posiedzeń związanych z przemocą w rodzinie.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Podnoszenie  kompetencji członków Gminnej Komisji Rozwiązywania Problemów Alkoholowych odbywało się w dwóch etapach. W pierwszym pó</w:t>
      </w:r>
      <w:r>
        <w:rPr>
          <w:rFonts w:ascii="Times New Roman" w:hAnsi="Times New Roman" w:cs="Times New Roman"/>
          <w:sz w:val="24"/>
          <w:szCs w:val="24"/>
        </w:rPr>
        <w:t>łroczu w szkoleniach uczestniczył 1 członek komisji, oraz 2 pracowników GOPS na kwotę 3360,00zł.Sfinansowano także koszty dojazdu na kwoty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291,50złi 418,60zł. dla nowego członka Komisji i przedstawicieli grup roboczych na kwotę 3060,00 zł Szkolenie dotyczą</w:t>
      </w:r>
      <w:r>
        <w:rPr>
          <w:rFonts w:ascii="Times New Roman" w:hAnsi="Times New Roman" w:cs="Times New Roman"/>
          <w:sz w:val="24"/>
          <w:szCs w:val="24"/>
        </w:rPr>
        <w:t xml:space="preserve">ce zadań gmin i innych instytucji w zakresie profilaktyki i uzależnień oraz przemocy. Kwota 300,00zł to szkolenie 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dniowe członka G.K.R.P.A. W punkcie tym wydatkowano kwotę  </w:t>
      </w:r>
      <w:r>
        <w:rPr>
          <w:rFonts w:ascii="Times New Roman" w:hAnsi="Times New Roman" w:cs="Times New Roman"/>
          <w:b/>
          <w:sz w:val="24"/>
          <w:szCs w:val="24"/>
        </w:rPr>
        <w:t>7 430,10 zł.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współpraca z pedagogami i psychologami oraz dyrektorami szkół  w </w:t>
      </w:r>
      <w:r>
        <w:rPr>
          <w:rFonts w:ascii="Times New Roman" w:hAnsi="Times New Roman" w:cs="Times New Roman"/>
          <w:sz w:val="24"/>
          <w:szCs w:val="24"/>
        </w:rPr>
        <w:t xml:space="preserve">zakresie zapotrzebowania na działania profilaktyczne odbywa się sukcesywnie poprzez zapotrzebowanie na M A Ż. realizowany w Szkołach , współpracę z Zespołem Interdyscyplinarnym. 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Ogółem w rozdziale III tym wydatkowano kwotę : 37 951,14zł</w:t>
      </w:r>
    </w:p>
    <w:p w:rsidR="004160D9" w:rsidRDefault="004160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Prowadzenie p</w:t>
      </w:r>
      <w:r>
        <w:rPr>
          <w:rFonts w:ascii="Times New Roman" w:hAnsi="Times New Roman" w:cs="Times New Roman"/>
          <w:b/>
          <w:sz w:val="24"/>
          <w:szCs w:val="24"/>
        </w:rPr>
        <w:t>rofilaktycznej działalności informacyjnej i edukacyjnej w zakresie rozwiązywania problemów alkoholowych i przeciwdziałania narkomanii w szczególności dla dzieci i młodzieży w tym zajęć pozalekcyjnych realizuje się poprzez :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1.Organizowanie i finansowanie n</w:t>
      </w:r>
      <w:r>
        <w:rPr>
          <w:rFonts w:ascii="Times New Roman" w:hAnsi="Times New Roman" w:cs="Times New Roman"/>
          <w:sz w:val="24"/>
          <w:szCs w:val="24"/>
        </w:rPr>
        <w:t>a terenie szkół i innych placówek programów oraz przedstawień profilaktycznych .Na organizowane spektakle w Częstochowie zorganizowano przewóz , którego koszty to kwota 378 ,00 zł. i 216,00 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Dla dzieci z przedszkoli i szkół w Kłomnicach i Rzerzęczycach </w:t>
      </w:r>
      <w:r>
        <w:rPr>
          <w:rFonts w:ascii="Times New Roman" w:hAnsi="Times New Roman" w:cs="Times New Roman"/>
          <w:sz w:val="24"/>
          <w:szCs w:val="24"/>
        </w:rPr>
        <w:t>zorganizowano spektakle profilaktyczne „ Prawdziwy Skarb, Pętla zdarzeń”. W spektaklach uczestniczyło 80 dzieci. Koszt spektakli to kwota700,00 zł. Dla 6 szkół z terenu gminy Kłomnice zorganizowano Spektakle Profilaktyczne „ Pętla zdarzeń, Prawdziwy skarb.</w:t>
      </w:r>
      <w:r>
        <w:rPr>
          <w:rFonts w:ascii="Times New Roman" w:hAnsi="Times New Roman" w:cs="Times New Roman"/>
          <w:sz w:val="24"/>
          <w:szCs w:val="24"/>
        </w:rPr>
        <w:t xml:space="preserve"> W spektaklach uczestniczyło 400 dzieci. Koszt spektakli przygotowany przez Teatr Kurtyna to kwota 2 100,00zł. W szkole podstawowej w Skrzydlowie zorganizowano warsztaty dla uczniów i rodziców z terenu gminy  dotyczące zagrożeń dzisiejszego świata z sędzią</w:t>
      </w:r>
      <w:r>
        <w:rPr>
          <w:rFonts w:ascii="Times New Roman" w:hAnsi="Times New Roman" w:cs="Times New Roman"/>
          <w:sz w:val="24"/>
          <w:szCs w:val="24"/>
        </w:rPr>
        <w:t xml:space="preserve"> Anną Marią Wesołowską. Koszt Warsztatów to 3 505,00 zł. W warsztatach uczestniczyło 300 uczniów i 50 rodziców. Dla uczniów ze Szkół w Konarach, Garnku, Witkowic, Rzerzęczyc przeprowadzono warsztaty profilaktyczne rekomendowane przez PARPA  „ Debata” Koszt</w:t>
      </w:r>
      <w:r>
        <w:rPr>
          <w:rFonts w:ascii="Times New Roman" w:hAnsi="Times New Roman" w:cs="Times New Roman"/>
          <w:sz w:val="24"/>
          <w:szCs w:val="24"/>
        </w:rPr>
        <w:t xml:space="preserve"> warsztatów to kwota 3500,00zł. . W warsztatach uczestniczyło 200 uczniów i 10 wychowawców i 30 rodziców. Dla uczniów Szkoły Podstawowej w Garnku dla młodzieży zorganizowano warsztaty profilaktyczne i sfinansowano przewóz za kwotę 800,00 zł. W świetlicy śr</w:t>
      </w:r>
      <w:r>
        <w:rPr>
          <w:rFonts w:ascii="Times New Roman" w:hAnsi="Times New Roman" w:cs="Times New Roman"/>
          <w:sz w:val="24"/>
          <w:szCs w:val="24"/>
        </w:rPr>
        <w:t>odowiskowej w Nieznanicach przeprowadzono warsztaty profilaktyczne za 1 500,00 zł. Dla dzieciaków przedszkoli i najmłodszych klas szkół podstawowych zorganizowano zajęcia z Dogoterapii na kwotę 450,00 zł. Dzieciaki ze szkoły Podstawowej w Kłomnicach uczest</w:t>
      </w:r>
      <w:r>
        <w:rPr>
          <w:rFonts w:ascii="Times New Roman" w:hAnsi="Times New Roman" w:cs="Times New Roman"/>
          <w:sz w:val="24"/>
          <w:szCs w:val="24"/>
        </w:rPr>
        <w:t>niczyły w spektaklu profilaktycznym za kwotę 400,00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Zorganizowano także warsztaty profilaktyczne na kwotę 600,00 zł, oraz dla uczniów Szkoły Podstawowej w Kłomnicach na kwotę1137,00 zł. W ramach preferowania zdrowego stylu życia sfinansowano na wniosek</w:t>
      </w:r>
      <w:r>
        <w:rPr>
          <w:rFonts w:ascii="Times New Roman" w:hAnsi="Times New Roman" w:cs="Times New Roman"/>
          <w:sz w:val="24"/>
          <w:szCs w:val="24"/>
        </w:rPr>
        <w:t xml:space="preserve"> rodziców dojazd na obóz sportowy z zajęciami profilaktycznymi w wysokośc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699,99 zł. W ramach MAŻ zgodnie z zapotrzebowaniem zaplanowano kwotę podjętą Zarządzeniem Nr 43/2019 Wójta Gminy Kłomnice</w:t>
      </w:r>
      <w:r>
        <w:rPr>
          <w:rFonts w:ascii="Times New Roman" w:hAnsi="Times New Roman" w:cs="Times New Roman"/>
          <w:b/>
          <w:sz w:val="24"/>
          <w:szCs w:val="24"/>
        </w:rPr>
        <w:t xml:space="preserve"> 8 500,00 </w:t>
      </w:r>
      <w:r>
        <w:rPr>
          <w:rFonts w:ascii="Times New Roman" w:hAnsi="Times New Roman" w:cs="Times New Roman"/>
          <w:sz w:val="24"/>
          <w:szCs w:val="24"/>
        </w:rPr>
        <w:t>zł. Z tego wykorzystano kwoty: Szkoła Podstawowa G</w:t>
      </w:r>
      <w:r>
        <w:rPr>
          <w:rFonts w:ascii="Times New Roman" w:hAnsi="Times New Roman" w:cs="Times New Roman"/>
          <w:sz w:val="24"/>
          <w:szCs w:val="24"/>
        </w:rPr>
        <w:t>arnek wykorzystała : 1000,00 zł, Szkoła Podstawowa Skrzydlów wydatkowała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1 050,02 zł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Szkoła Podstawowa w Kłomnicach wydatkowała kwotę 1392,65 zł, Szkoła Podstawowa w Rzerzęczycach wydatkowała 1499,99 zł. Szkoła Podstawowa w Witkowicach wydatkowała</w:t>
      </w:r>
      <w:r>
        <w:rPr>
          <w:rFonts w:ascii="Times New Roman" w:hAnsi="Times New Roman" w:cs="Times New Roman"/>
          <w:sz w:val="24"/>
          <w:szCs w:val="24"/>
        </w:rPr>
        <w:t xml:space="preserve"> kwotę 1500,00 zł , Szkoła Podstawowa w Zawadzie wydatkowała kwotę 991,96 zła Szkoła Podstawowa w Konarach wydatkowała kwotę 998,12 zł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Ogółem Maż </w:t>
      </w:r>
      <w:r>
        <w:rPr>
          <w:rFonts w:ascii="Times New Roman" w:hAnsi="Times New Roman" w:cs="Times New Roman"/>
          <w:b/>
          <w:sz w:val="24"/>
          <w:szCs w:val="24"/>
        </w:rPr>
        <w:t>8432,74</w:t>
      </w:r>
      <w:r>
        <w:rPr>
          <w:rFonts w:ascii="Times New Roman" w:hAnsi="Times New Roman" w:cs="Times New Roman"/>
          <w:sz w:val="24"/>
          <w:szCs w:val="24"/>
        </w:rPr>
        <w:t xml:space="preserve"> zł..W punkcie tym zorganizowano przejazd dla dzieci na zajęcia sportowo profilaktyczne na kwotę </w:t>
      </w:r>
      <w:r>
        <w:rPr>
          <w:rFonts w:ascii="Times New Roman" w:hAnsi="Times New Roman" w:cs="Times New Roman"/>
          <w:b/>
          <w:sz w:val="24"/>
          <w:szCs w:val="24"/>
        </w:rPr>
        <w:t>1188,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zł Ogółem w punkcie tym wydatkowano:</w:t>
      </w:r>
      <w:r>
        <w:rPr>
          <w:rFonts w:ascii="Times New Roman" w:hAnsi="Times New Roman" w:cs="Times New Roman"/>
          <w:b/>
          <w:sz w:val="24"/>
          <w:szCs w:val="24"/>
        </w:rPr>
        <w:t xml:space="preserve"> 25 606,73 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Podnoszenie kompetencji przedstawicieli instytucji działających w zakresie profilaktyki</w:t>
      </w:r>
      <w:r>
        <w:rPr>
          <w:rFonts w:ascii="Times New Roman" w:hAnsi="Times New Roman" w:cs="Times New Roman"/>
          <w:sz w:val="24"/>
          <w:szCs w:val="24"/>
        </w:rPr>
        <w:t xml:space="preserve"> . W ramach tego działania sfinansowano warsztaty terapeutyczne dla </w:t>
      </w:r>
      <w:r>
        <w:rPr>
          <w:rFonts w:ascii="Times New Roman" w:hAnsi="Times New Roman" w:cs="Times New Roman"/>
          <w:sz w:val="24"/>
          <w:szCs w:val="24"/>
        </w:rPr>
        <w:lastRenderedPageBreak/>
        <w:t>pracowników Urzędu Gminy z wypalenia zawodow</w:t>
      </w:r>
      <w:r>
        <w:rPr>
          <w:rFonts w:ascii="Times New Roman" w:hAnsi="Times New Roman" w:cs="Times New Roman"/>
          <w:sz w:val="24"/>
          <w:szCs w:val="24"/>
        </w:rPr>
        <w:t>ego na kwotę 2 300,00 zł. W warsztatach uczestniczyły 42 osoby. Dla sołtysów i radnych oraz rad sołeckich przeprowadzono warsztaty profilaktyczne odnośnie zagrożeń związanych z nadużywaniem alkoholu za kwotę 2 500,00 zł. W warsztatach uczestniczyła grupa 5</w:t>
      </w:r>
      <w:r>
        <w:rPr>
          <w:rFonts w:ascii="Times New Roman" w:hAnsi="Times New Roman" w:cs="Times New Roman"/>
          <w:sz w:val="24"/>
          <w:szCs w:val="24"/>
        </w:rPr>
        <w:t xml:space="preserve">0 osób. W punkcie tym sfinansowano także szkolenie z pierwszej pomocy przedmedycznej na kwotę 2284,00dla pracowników socjalnych, aby mogli rozpoznać pierwsze objawy choroby alkoholowej i skuteczniej pomagać. W punkcie tym wydatkowano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7 084,00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Udział w lokalnych  i ogólnopolskich kampaniach</w:t>
      </w:r>
      <w:r>
        <w:rPr>
          <w:rFonts w:ascii="Times New Roman" w:hAnsi="Times New Roman" w:cs="Times New Roman"/>
          <w:sz w:val="24"/>
          <w:szCs w:val="24"/>
        </w:rPr>
        <w:t xml:space="preserve"> W ramach  realizacji tego  zadania zorganizowano dla  dorosłych mieszkańców seminarium z  profilaktyki  wskazując zagrożenia wynikające z nadużywania alkoholu za kwotę  2 460,00 zł. W seminariach uczestniczył</w:t>
      </w:r>
      <w:r>
        <w:rPr>
          <w:rFonts w:ascii="Times New Roman" w:hAnsi="Times New Roman" w:cs="Times New Roman"/>
          <w:sz w:val="24"/>
          <w:szCs w:val="24"/>
        </w:rPr>
        <w:t>o 100 dorosłych oraz za 2000,00 dla innej grupy wiekowej mieszkańców .W punkcie tym zorganizowano także szkolenie dla kobiet z KGW odnośnie zagrożeń i cyberprzemocy za kwotę 1500,00 w którym uczestniczyło 45 kobiet. Ogółem w punkcie tym wydatkowano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960,00 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4.Zakup i rozprowadzenie materiałów DVD, broszur, ulotek. 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Za kwotę 760,00 zł zakupiono 2 komplety materiałów profilaktycznych z narkomanii, za kwotę 655,00 zakupiono materiały DVD z zestawami książek dotyczące przemocy emocjonalnej. Kolejne m</w:t>
      </w:r>
      <w:r>
        <w:rPr>
          <w:rFonts w:ascii="Times New Roman" w:hAnsi="Times New Roman" w:cs="Times New Roman"/>
          <w:sz w:val="24"/>
          <w:szCs w:val="24"/>
        </w:rPr>
        <w:t>ateriały szkoleniowe zakupiono na kwotę 429,00 zł , oraz za 400,00 zł Największą ilość materiałów gadżetów ulotek, długopisów odblasków z tematyki profilaktycznej zakupiono za kwotę 4440,00z przeznaczeniem na wręczanie w szkołach oraz w namiocie profilakty</w:t>
      </w:r>
      <w:r>
        <w:rPr>
          <w:rFonts w:ascii="Times New Roman" w:hAnsi="Times New Roman" w:cs="Times New Roman"/>
          <w:sz w:val="24"/>
          <w:szCs w:val="24"/>
        </w:rPr>
        <w:t>cznym podczas Jarmarku. Przy Dniu Dziecka zakupiono materiały profilaktyczne za kwotę 500 zł , zakupiono tylko te którymi nie dysponowali psycholodzy obsługujący namiot profilaktyczny. Zakupiono także 2 zestawy DVD z książkami dla psychologów i pedagogów d</w:t>
      </w:r>
      <w:r>
        <w:rPr>
          <w:rFonts w:ascii="Times New Roman" w:hAnsi="Times New Roman" w:cs="Times New Roman"/>
          <w:sz w:val="24"/>
          <w:szCs w:val="24"/>
        </w:rPr>
        <w:t xml:space="preserve">la kolejnych szkół za 798,00 zł. Ogółem w punkcie tym wydatkowano </w:t>
      </w:r>
      <w:r>
        <w:rPr>
          <w:rFonts w:ascii="Times New Roman" w:hAnsi="Times New Roman" w:cs="Times New Roman"/>
          <w:b/>
          <w:sz w:val="24"/>
          <w:szCs w:val="24"/>
        </w:rPr>
        <w:t xml:space="preserve"> 7982,00 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 Upowszechnianie wiedzy na temat szkód wynikających z picia alkoholu, palenia tytoniu w ciąży. </w:t>
      </w:r>
      <w:r>
        <w:rPr>
          <w:rFonts w:ascii="Times New Roman" w:hAnsi="Times New Roman" w:cs="Times New Roman"/>
          <w:sz w:val="24"/>
          <w:szCs w:val="24"/>
        </w:rPr>
        <w:t>Punkt ten realizowano podczas warsztatów odbywających się we wszystkich szkołach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Prowadzenie pozalekcyjnych zajęć sportowych odbywa się w ramach MAŻ . Każda ze szkół organizuje pozalekcyjne zajęcia sportowe i konkursy . Wydatki wykazano w Rozdz.IV.pkt.1 .W zależności od szkoły są to cykliczne biegi, zajęcia rekreacyjno-sportowe. </w:t>
      </w:r>
      <w:r>
        <w:rPr>
          <w:rFonts w:ascii="Times New Roman" w:hAnsi="Times New Roman" w:cs="Times New Roman"/>
          <w:sz w:val="24"/>
          <w:szCs w:val="24"/>
        </w:rPr>
        <w:t xml:space="preserve">Pozalekcyjne zajęcia sportowe prowadzone  są także w świetlicy w Nieznanicach. Na ten cel wyposażono świetlicę oraz szkoły w materiały biurowe dla dzieciaków na kwotę </w:t>
      </w:r>
      <w:r>
        <w:rPr>
          <w:rFonts w:ascii="Times New Roman" w:hAnsi="Times New Roman" w:cs="Times New Roman"/>
          <w:b/>
          <w:sz w:val="24"/>
          <w:szCs w:val="24"/>
        </w:rPr>
        <w:t>1935,53 zł.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Organizowanie i wspieranie lokalnych imprez profilaktycznych, przeglądów, </w:t>
      </w:r>
      <w:r>
        <w:rPr>
          <w:rFonts w:ascii="Times New Roman" w:hAnsi="Times New Roman" w:cs="Times New Roman"/>
          <w:sz w:val="24"/>
          <w:szCs w:val="24"/>
        </w:rPr>
        <w:t>wydarzeń o charakterze prozdrowotnym, rekreacyjno- sportowym. W punkcie tym w Orliku w Nieznanicach przy świetlicy socjoterapeutycznej dofinansowano świetlicę w sprzęt sportowy na kwotę 1 000,00 zł aby dzieciaki  mogły korzystać z boiska. Podczas przeprowa</w:t>
      </w:r>
      <w:r>
        <w:rPr>
          <w:rFonts w:ascii="Times New Roman" w:hAnsi="Times New Roman" w:cs="Times New Roman"/>
          <w:sz w:val="24"/>
          <w:szCs w:val="24"/>
        </w:rPr>
        <w:t xml:space="preserve">dzanych zajęć spędzania wolnego czasu zorganizowano akcję uczenia dzieci udzielania pierwszej pomocy . Na ten cel zakupiono maseczki  na kwotę 500,00 zł. Ogółem w punkcie tym wydatkowano kwotę </w:t>
      </w:r>
      <w:r>
        <w:rPr>
          <w:rFonts w:ascii="Times New Roman" w:hAnsi="Times New Roman" w:cs="Times New Roman"/>
          <w:b/>
          <w:sz w:val="24"/>
          <w:szCs w:val="24"/>
        </w:rPr>
        <w:t>1 500,00 zł</w:t>
      </w:r>
      <w:r>
        <w:t xml:space="preserve">. 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Ogółem wydatkowano na ten cel kwotę 50 068,26zł.</w:t>
      </w:r>
    </w:p>
    <w:p w:rsidR="004160D9" w:rsidRDefault="004160D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V. Wspomaganie działalności instytucji, stowarzyszeń i osób fizycznych, służącej rozwiązywaniu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Na ten cel w 2019 r. zaplanowano i wydatkowano kwotę 100 000,00 zł. </w:t>
      </w:r>
    </w:p>
    <w:p w:rsidR="004160D9" w:rsidRDefault="004160D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4. PROGRAM OPIEKI NAD ZWIERZĘTAMI BEZDOMNYMI.</w:t>
      </w:r>
    </w:p>
    <w:p w:rsidR="004160D9" w:rsidRDefault="00C272DF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opieki nad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wierzętami na rok 2019 został przyjęty uchwałą Nr 38/VI/2019 Rady Gminy Kłomnice z dnia 27 lutego 2019 r. Celem programu jest zapobieganie bezdomności zwierząt na terenie Gminy Kłomnice oraz opieka nad zwierzętami bezdomnymi. Program ma zastosowanie do wsz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 zwierząt domowych, w szczególności obejmuje zwierzęta tradycyjnie przebywające wraz z człowiekiem w jego domu lub innym odpowiednim pomieszczeniu, utrzymywane przez człowieka w charakterze jego towarzysza oraz zwierzęta gospodarskie w rozumieniu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zepisów o organizacji hodowli i rozrodzie zwierząt gospodarskich.</w:t>
      </w:r>
    </w:p>
    <w:p w:rsidR="004160D9" w:rsidRDefault="00C272DF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Rada gminy corocznie do dnia 31 marca, program opieki nad zwierzętami bezdomnymi oraz zapobiegania bezdomności zwierząt poprzez: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bezdomnym zwierzętom opieki i miejsca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schronisku dla zwierząt z terenu Gminy Kłomnice;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wolno żyjącymi kotami, w tym ich dokarmianie;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odławianie bezdomnych zwierząt;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 znakowanie bezdomnych zwierząt;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zmniejszanie populacji bezdomnych zwierząt na terenie Gminy Kłomnice pop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sterylizacje albo kastrację  zwierząt w schronisku;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poszukiwanie właścicieli dla bezdomnych zwierząt;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usypianie ślepych miotów;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gospodarstwa rolnego w celu zapewnienia miejsca dla bezdomnych zwierząt gospodarskich;</w:t>
      </w:r>
    </w:p>
    <w:p w:rsidR="004160D9" w:rsidRDefault="00C272D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całodobowej 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ieki weterynaryjnej w przypadkach zdarzeń drogowych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zwierząt.</w:t>
      </w:r>
    </w:p>
    <w:p w:rsidR="004160D9" w:rsidRDefault="00C272DF">
      <w:pPr>
        <w:pStyle w:val="Akapitzlist"/>
        <w:numPr>
          <w:ilvl w:val="0"/>
          <w:numId w:val="34"/>
        </w:numPr>
        <w:tabs>
          <w:tab w:val="left" w:pos="710"/>
        </w:tabs>
        <w:spacing w:after="0" w:line="276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prawidłowych postaw i zachowań człowieka w stosunku do zwierząt oraz edukacja społeczeństwa w zakresie obowiązków spoczywających na właścicielach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opiekunach kotów i psó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Kłomnice zawarła umowę z Panem Jackiem Mokros, prowadzącym działalność gospodarczą pod nazwą „Mokros-Projekt” z siedzibą przy ul. Wiejska 10,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42-713 Kochanowice, właścicielem gospodarstwa rolnego. Umowa ta obejmuje:  </w:t>
      </w:r>
    </w:p>
    <w:p w:rsidR="004160D9" w:rsidRDefault="00C272DF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przewożenie do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siebie gospodarstwa bezpańskich zwierząt gospodarskich,</w:t>
      </w:r>
    </w:p>
    <w:p w:rsidR="004160D9" w:rsidRDefault="00C272DF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i przetrzymywanie zwierząt gospodarskich zagubionych, zabłąkanych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porzuconych lub z innych przyczyn bezdomnych,</w:t>
      </w:r>
    </w:p>
    <w:p w:rsidR="004160D9" w:rsidRDefault="00C272DF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przetrzymywanym zwierzętom gospodarskim niezbędnej opi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eki weterynaryjnej,</w:t>
      </w:r>
    </w:p>
    <w:p w:rsidR="004160D9" w:rsidRDefault="00C272DF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 umieszczeniem zwierząt w gospodarstwie Gmina podejmuje starania mające na celu znalezienie nowego właściciela dla tych zwierząt.</w:t>
      </w:r>
    </w:p>
    <w:p w:rsidR="004160D9" w:rsidRDefault="00C272DF">
      <w:pPr>
        <w:pStyle w:val="Standard"/>
        <w:keepLines/>
        <w:spacing w:after="0" w:line="276" w:lineRule="auto"/>
        <w:ind w:firstLine="340"/>
      </w:pPr>
      <w:r>
        <w:rPr>
          <w:rFonts w:ascii="Times New Roman" w:hAnsi="Times New Roman" w:cs="Times New Roman"/>
          <w:color w:val="000000"/>
          <w:sz w:val="24"/>
          <w:szCs w:val="24"/>
        </w:rPr>
        <w:t>Na realizację zadań objętych programem opieki nad zwierzętami bezdomnymi oraz zapobiegania b</w:t>
      </w:r>
      <w:r>
        <w:rPr>
          <w:rFonts w:ascii="Times New Roman" w:hAnsi="Times New Roman" w:cs="Times New Roman"/>
          <w:color w:val="000000"/>
          <w:sz w:val="24"/>
          <w:szCs w:val="24"/>
        </w:rPr>
        <w:t>ezdomności zwierząt przewidziano finansowanie ze środków zabezpieczonych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budżecie Gminy Kłomnice w wysokości 434 256,00 zł. w tym kwota 431 256,00zł zabezpieczona w dotacji przedmiotowej dla Centrum Integracji Społecznej, prowadzącego schronisko dla zwie</w:t>
      </w:r>
      <w:r>
        <w:rPr>
          <w:rFonts w:ascii="Times New Roman" w:hAnsi="Times New Roman" w:cs="Times New Roman"/>
          <w:color w:val="000000"/>
          <w:sz w:val="24"/>
          <w:szCs w:val="24"/>
        </w:rPr>
        <w:t>rząt, zaplanowanej w budżecie Gminy na 2019 r.</w:t>
      </w:r>
    </w:p>
    <w:p w:rsidR="004160D9" w:rsidRDefault="00C272DF">
      <w:pPr>
        <w:pStyle w:val="Standard"/>
        <w:spacing w:after="0" w:line="276" w:lineRule="auto"/>
        <w:ind w:firstLine="227"/>
      </w:pPr>
      <w:r>
        <w:rPr>
          <w:rFonts w:ascii="Times New Roman" w:hAnsi="Times New Roman" w:cs="Times New Roman"/>
          <w:color w:val="000000"/>
          <w:sz w:val="24"/>
          <w:szCs w:val="24"/>
        </w:rPr>
        <w:t>Program zakładał wydatkowanie środków w następujący sposób:</w:t>
      </w:r>
    </w:p>
    <w:p w:rsidR="004160D9" w:rsidRDefault="00C272DF">
      <w:pPr>
        <w:pStyle w:val="Standard"/>
        <w:spacing w:after="0" w:line="276" w:lineRule="auto"/>
        <w:ind w:left="340" w:hanging="227"/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color w:val="000000"/>
          <w:sz w:val="24"/>
          <w:szCs w:val="24"/>
        </w:rPr>
        <w:t>koszty ogółem – 431 256,00zł</w:t>
      </w:r>
    </w:p>
    <w:p w:rsidR="004160D9" w:rsidRDefault="00C272DF">
      <w:pPr>
        <w:pStyle w:val="Standard"/>
        <w:spacing w:after="0" w:line="276" w:lineRule="auto"/>
        <w:ind w:firstLine="227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 tym:</w:t>
      </w:r>
    </w:p>
    <w:p w:rsidR="004160D9" w:rsidRDefault="00C272DF">
      <w:pPr>
        <w:pStyle w:val="Standard"/>
        <w:keepLines/>
        <w:spacing w:after="0" w:line="276" w:lineRule="auto"/>
        <w:ind w:left="567" w:hanging="227"/>
      </w:pPr>
      <w:r>
        <w:rPr>
          <w:rFonts w:ascii="Times New Roman" w:hAnsi="Times New Roman" w:cs="Times New Roman"/>
          <w:sz w:val="24"/>
          <w:szCs w:val="24"/>
        </w:rPr>
        <w:t>a) </w:t>
      </w:r>
      <w:r>
        <w:rPr>
          <w:rFonts w:ascii="Times New Roman" w:hAnsi="Times New Roman" w:cs="Times New Roman"/>
          <w:color w:val="000000"/>
          <w:sz w:val="24"/>
          <w:szCs w:val="24"/>
        </w:rPr>
        <w:t>koszty płacowe – 276 884,00zł</w:t>
      </w:r>
    </w:p>
    <w:p w:rsidR="004160D9" w:rsidRDefault="00C272DF">
      <w:pPr>
        <w:pStyle w:val="Standard"/>
        <w:keepLines/>
        <w:spacing w:after="0" w:line="276" w:lineRule="auto"/>
        <w:ind w:left="567" w:hanging="227"/>
      </w:pPr>
      <w:r>
        <w:rPr>
          <w:rFonts w:ascii="Times New Roman" w:hAnsi="Times New Roman" w:cs="Times New Roman"/>
          <w:sz w:val="24"/>
          <w:szCs w:val="24"/>
        </w:rPr>
        <w:t>b) </w:t>
      </w:r>
      <w:r>
        <w:rPr>
          <w:rFonts w:ascii="Times New Roman" w:hAnsi="Times New Roman" w:cs="Times New Roman"/>
          <w:color w:val="000000"/>
          <w:sz w:val="24"/>
          <w:szCs w:val="24"/>
        </w:rPr>
        <w:t>koszty rzeczowe – 154 372,00 zł</w:t>
      </w:r>
    </w:p>
    <w:p w:rsidR="004160D9" w:rsidRDefault="00C272DF">
      <w:pPr>
        <w:pStyle w:val="Standard"/>
        <w:spacing w:after="0" w:line="276" w:lineRule="auto"/>
        <w:ind w:firstLine="227"/>
      </w:pPr>
      <w:r>
        <w:rPr>
          <w:rFonts w:ascii="Times New Roman" w:hAnsi="Times New Roman" w:cs="Times New Roman"/>
          <w:color w:val="000000"/>
          <w:sz w:val="24"/>
          <w:szCs w:val="24"/>
        </w:rPr>
        <w:t>w tym 83 000,00zł na: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odławianie bezdomn</w:t>
      </w:r>
      <w:r>
        <w:rPr>
          <w:rFonts w:ascii="Times New Roman" w:hAnsi="Times New Roman" w:cs="Times New Roman"/>
          <w:color w:val="000000"/>
          <w:sz w:val="24"/>
          <w:szCs w:val="24"/>
        </w:rPr>
        <w:t>ych zwierząt, umieszczania i zapewnienia im opieki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schronisku dla zwierząt,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obligatoryjną sterylizację albo kastrację w schronisku,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usypianie ślepych miotów,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poszukiwanie właścicieli dla bezdomnych zwierząt,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na realizację zadania zapewnienia cało</w:t>
      </w:r>
      <w:r>
        <w:rPr>
          <w:rFonts w:ascii="Times New Roman" w:hAnsi="Times New Roman" w:cs="Times New Roman"/>
          <w:color w:val="000000"/>
          <w:sz w:val="24"/>
          <w:szCs w:val="24"/>
        </w:rPr>
        <w:t>dobowej opieki weterynaryjnej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przypadku zdarzeń drogowych z udziałem zwierząt według przedstawionych faktur,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na realizację zakupu karmy dla kotów wolno żyjących</w:t>
      </w:r>
    </w:p>
    <w:p w:rsidR="004160D9" w:rsidRDefault="00C272DF">
      <w:pPr>
        <w:pStyle w:val="Standard"/>
        <w:spacing w:after="0" w:line="276" w:lineRule="auto"/>
        <w:ind w:firstLine="227"/>
      </w:pPr>
      <w:r>
        <w:rPr>
          <w:rFonts w:ascii="Times New Roman" w:hAnsi="Times New Roman" w:cs="Times New Roman"/>
          <w:color w:val="000000"/>
          <w:sz w:val="24"/>
          <w:szCs w:val="24"/>
        </w:rPr>
        <w:t>w tym 25 000,00zł na:</w:t>
      </w:r>
    </w:p>
    <w:p w:rsidR="004160D9" w:rsidRDefault="00C272DF">
      <w:pPr>
        <w:pStyle w:val="Standard"/>
        <w:keepLines/>
        <w:spacing w:after="0" w:line="276" w:lineRule="auto"/>
        <w:ind w:left="794" w:hanging="113"/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zakup żywności dla zwierząt przebywających w schronisku</w:t>
      </w:r>
    </w:p>
    <w:p w:rsidR="004160D9" w:rsidRDefault="00C272DF">
      <w:pPr>
        <w:pStyle w:val="Standard"/>
        <w:spacing w:after="0" w:line="276" w:lineRule="auto"/>
        <w:ind w:firstLine="22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>
        <w:rPr>
          <w:rFonts w:ascii="Times New Roman" w:hAnsi="Times New Roman" w:cs="Times New Roman"/>
          <w:color w:val="000000"/>
          <w:sz w:val="24"/>
          <w:szCs w:val="24"/>
        </w:rPr>
        <w:t>46 372,00zł m.in. na zakup materiałów, energii elektrycznej i gazu, ZFŚS, usługi telekomunikacyjne.</w:t>
      </w:r>
    </w:p>
    <w:p w:rsidR="004160D9" w:rsidRDefault="00C272DF">
      <w:pPr>
        <w:pStyle w:val="Standard"/>
        <w:widowControl w:val="0"/>
        <w:spacing w:after="0" w:line="276" w:lineRule="auto"/>
        <w:ind w:left="340" w:hanging="227"/>
        <w:jc w:val="both"/>
      </w:pPr>
      <w:r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color w:val="000000"/>
          <w:sz w:val="24"/>
          <w:szCs w:val="24"/>
        </w:rPr>
        <w:t>na realizację zadania w zakresie zapewnienia miejsca i opieki dla bezpańskich zwierząt gospodarskich umieszczonych na określony czas we wskazanym gospoda</w:t>
      </w:r>
      <w:r>
        <w:rPr>
          <w:rFonts w:ascii="Times New Roman" w:hAnsi="Times New Roman" w:cs="Times New Roman"/>
          <w:color w:val="000000"/>
          <w:sz w:val="24"/>
          <w:szCs w:val="24"/>
        </w:rPr>
        <w:t>rstwie rolnym - 3000,00 zł.</w:t>
      </w:r>
    </w:p>
    <w:p w:rsidR="004160D9" w:rsidRDefault="004160D9">
      <w:pPr>
        <w:pStyle w:val="Akapitzlist"/>
        <w:tabs>
          <w:tab w:val="left" w:pos="71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5. STRATEGIA ROZWIĄZYWANIA PROBLEMÓW SPOŁECZNYCH.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sz w:val="24"/>
          <w:szCs w:val="24"/>
          <w:lang w:eastAsia="pl-PL"/>
        </w:rPr>
        <w:t>W 2018r. opracowana została Gminna Strategia Rozwiązywania Problemów Społecznych na lata 2018-2025.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Obowiązek opracowania strategii rozwiązywania problemów społecznych wynika z </w:t>
      </w:r>
      <w:r>
        <w:rPr>
          <w:rFonts w:ascii="Times New Roman" w:hAnsi="Times New Roman" w:cs="Times New Roman"/>
          <w:sz w:val="24"/>
          <w:szCs w:val="24"/>
          <w:lang w:eastAsia="pl-PL"/>
        </w:rPr>
        <w:t>art. 17 ust. 1 pkt 1 ustawy z dnia 12 marca 2004 r. o pomocy społecznej,  który w ramach zadań własnych gminy przewiduje „opracowanie i realizację gminnej strategii rozwiązywania problemów społecznych ze szczególnym uwzględnieniem programów pomocy społeczn</w:t>
      </w:r>
      <w:r>
        <w:rPr>
          <w:rFonts w:ascii="Times New Roman" w:hAnsi="Times New Roman" w:cs="Times New Roman"/>
          <w:sz w:val="24"/>
          <w:szCs w:val="24"/>
          <w:lang w:eastAsia="pl-PL"/>
        </w:rPr>
        <w:t>ej, profilaktyki i rozwiązywania problemów alkoholowych i innych, których celem jest integracja osób i rodzin z grup szczególnego ryzyka”.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Celami strategicznymi strategii są :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1.Przeciwdziałanie i zapobieganie ubóstwu, bezrobociu i bezdomności.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2.Wspiera</w:t>
      </w:r>
      <w:r>
        <w:rPr>
          <w:rFonts w:ascii="Times New Roman" w:hAnsi="Times New Roman" w:cs="Times New Roman"/>
          <w:sz w:val="24"/>
          <w:szCs w:val="24"/>
          <w:lang w:eastAsia="pl-PL"/>
        </w:rPr>
        <w:t>nie rodzin, dbałość o rozwój dzieci i młodzieży, przeciwdziałanie uzależnieniom, zaspokajanie potrzeb mieszkańców w zakresie ochrony zdrowia.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3. Wspieranie osób starszych i niepełnosprawnych fizycznie i psychicznie, podejmowanie działań zmierzających do ut</w:t>
      </w:r>
      <w:r>
        <w:rPr>
          <w:rFonts w:ascii="Times New Roman" w:hAnsi="Times New Roman" w:cs="Times New Roman"/>
          <w:sz w:val="24"/>
          <w:szCs w:val="24"/>
          <w:lang w:eastAsia="pl-PL"/>
        </w:rPr>
        <w:t>rzymania tych osób w środowisku zamieszkania, zapewnienie im udziału w życiu społecznym.</w:t>
      </w:r>
    </w:p>
    <w:p w:rsidR="004160D9" w:rsidRDefault="00C272DF">
      <w:pPr>
        <w:pStyle w:val="Bezodstpw"/>
      </w:pPr>
      <w:r>
        <w:rPr>
          <w:rFonts w:ascii="Times New Roman" w:hAnsi="Times New Roman" w:cs="Times New Roman"/>
          <w:sz w:val="24"/>
          <w:szCs w:val="24"/>
          <w:lang w:eastAsia="pl-PL"/>
        </w:rPr>
        <w:t>4. Przeciwdziałanie przestępczości i zapewnienie bezpieczeństwa mieszkańcom gminy 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Podjęcie działań o charakterze profilaktycznym.</w:t>
      </w:r>
    </w:p>
    <w:p w:rsidR="004160D9" w:rsidRDefault="004160D9">
      <w:pPr>
        <w:pStyle w:val="Bezodstpw"/>
        <w:rPr>
          <w:color w:val="548DD4"/>
          <w:lang w:eastAsia="pl-PL"/>
        </w:rPr>
      </w:pP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>6.PROGRAM WIELOLETNIEGO GOSPODAROW</w:t>
      </w:r>
      <w:r>
        <w:rPr>
          <w:rFonts w:ascii="Times New Roman" w:hAnsi="Times New Roman" w:cs="Times New Roman"/>
          <w:b/>
          <w:sz w:val="24"/>
          <w:szCs w:val="24"/>
        </w:rPr>
        <w:t>ANIA MIESZKANIOWYM ZASOBEM GMINY NA LATA 2018-2022 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W 2018r. uchwałą Nr 364.XLVI.2018 Rady Gminy Kłomnice z dnia 18 października 2018 roku został przyjęty „Wieloletni program gospodarowania mieszkaniowym zasobem gminy Kłomnice na lata 2018-2023”. Program </w:t>
      </w:r>
      <w:r>
        <w:rPr>
          <w:rFonts w:ascii="Times New Roman" w:hAnsi="Times New Roman"/>
          <w:sz w:val="24"/>
          <w:szCs w:val="24"/>
        </w:rPr>
        <w:t xml:space="preserve">został opracowany w oparciu o postanowienia zawarte w art.21 ustawy z dnia 21 czerwca 2001roku o ochronie praw lokatorów, </w:t>
      </w:r>
      <w:r>
        <w:rPr>
          <w:rFonts w:ascii="Times New Roman" w:hAnsi="Times New Roman"/>
          <w:sz w:val="24"/>
          <w:szCs w:val="24"/>
        </w:rPr>
        <w:lastRenderedPageBreak/>
        <w:t>mieszkaniowym zasobie gminy i o zmianie Kodeksu Cywilnego (Dz. U. z 2018r. poz. 1234 z późn. zm.).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Na dzień 01.01.2019 r. zasób mieszk</w:t>
      </w:r>
      <w:r>
        <w:rPr>
          <w:rFonts w:ascii="Times New Roman" w:hAnsi="Times New Roman"/>
          <w:sz w:val="24"/>
          <w:szCs w:val="24"/>
        </w:rPr>
        <w:t>aniowy gminy obejmował następujące budynki: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Witkowice ul. Częstochowska 20 – w budynku znajduje się 5 mieszkań o łącznej pow. użytkowej 205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Śliwaków 24- w budynku znajduje się 1 mieszkanie o pow. 58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Rzerzęczyce ul. Sportowa 1- w 1/3 budynku zlokalizo</w:t>
      </w:r>
      <w:r>
        <w:rPr>
          <w:rFonts w:ascii="Times New Roman" w:hAnsi="Times New Roman"/>
          <w:sz w:val="24"/>
          <w:szCs w:val="24"/>
        </w:rPr>
        <w:t>wane jest jedno mieszkanie o pow. 40,65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Kłomnice ul. Częstochowska 16- w budynku znajdują się 4 mieszkania o ogólnej pow. 247,92 ( 3 na koniec 2018r. wyłączone z użytkowania ze wzgl. na zły stan techniczny budynku)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Kłomnice ul. Częstochowska 1- w budynku </w:t>
      </w:r>
      <w:r>
        <w:rPr>
          <w:rFonts w:ascii="Times New Roman" w:hAnsi="Times New Roman"/>
          <w:sz w:val="24"/>
          <w:szCs w:val="24"/>
        </w:rPr>
        <w:t>znajdują się 4 mieszkania o ogólnej pow. 169,51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Rzeki Małe ul. Polna 3- w budynku znajduje się 1 mieszkanie o pow. 52,84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Rzerzęczyce ul. Skrzydlowska 71a-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w budynku znajduje się 1 mieszkanie o pow. 26,48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Garnek ul. Głowna 5d- w budynku znajdują </w:t>
      </w:r>
      <w:r>
        <w:rPr>
          <w:rFonts w:ascii="Times New Roman" w:hAnsi="Times New Roman"/>
          <w:sz w:val="24"/>
          <w:szCs w:val="24"/>
        </w:rPr>
        <w:t>się 4 mieszkania o ogólnej pow. 129,80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Garnek ul. Południowa 37- w budynku znajduje się 1 lokal o pow. 46,00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Stan mieszkań w zasobie gminy na dzień  31.12.2019 r. nie uległ zmianie.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W 2019 r. dokonano remontu dachu w budynku w Zawadzie ul. Sobieskieg</w:t>
      </w:r>
      <w:r>
        <w:rPr>
          <w:rFonts w:ascii="Times New Roman" w:hAnsi="Times New Roman"/>
          <w:sz w:val="24"/>
          <w:szCs w:val="24"/>
        </w:rPr>
        <w:t>o 6 tj. wymieniono połowę pokrycia dachowego oraz wykonano remont schodów zewnętrznych w budynku komunalnym w Kłomnicach ul. Częstochowska 1, ponadto wykonano drobne prace naprawcze w lokalach mieszkalnych.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W 2019 r. nie dokonano sprzedaży mieszkań.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Na dzi</w:t>
      </w:r>
      <w:r>
        <w:rPr>
          <w:rFonts w:ascii="Times New Roman" w:hAnsi="Times New Roman"/>
          <w:sz w:val="24"/>
          <w:szCs w:val="24"/>
        </w:rPr>
        <w:t>eń 01.01.2019 r. zaległości w opłatach za mieszkania będące w zasobach gminy wynosiły łącznie 7561,25 zł , a zaległości dotyczyły 5  mieszkań. Na dzień 31 grudnia 2019 r. dane te przedstawiły się następująco: zaległości wynosiły 3783,69 zł  i dotyczyły 5 m</w:t>
      </w:r>
      <w:r>
        <w:rPr>
          <w:rFonts w:ascii="Times New Roman" w:hAnsi="Times New Roman"/>
          <w:sz w:val="24"/>
          <w:szCs w:val="24"/>
        </w:rPr>
        <w:t>ieszkań, zmniejszyły się w stosunku do roku poprzedniego.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W 2019 roku wypłacono dodatki mieszkaniowe na kwotę: 423,88 zł w tym: SM prywatne 191,10 zł, stanowiące własność PKP 232,78 zł.  W 2019 roku z dodatków mieszkaniowych korzystały 2 rodziny. W 2019 ro</w:t>
      </w:r>
      <w:r>
        <w:rPr>
          <w:rFonts w:ascii="Times New Roman" w:hAnsi="Times New Roman"/>
          <w:sz w:val="24"/>
          <w:szCs w:val="24"/>
        </w:rPr>
        <w:t>ku wydano 2 decyzje w sprawie przyznania dodatku mieszkaniowego, oraz 1 decyzję w sprawie wygaszenia dodatku mieszkaniowego.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W 2019 roku na listę oczekujących na mieszkanie z mieszkaniowego zasobu gminy zostały dopisane 4 osoby, dokonano aktualizacji wnios</w:t>
      </w:r>
      <w:r>
        <w:rPr>
          <w:rFonts w:ascii="Times New Roman" w:hAnsi="Times New Roman"/>
          <w:sz w:val="24"/>
          <w:szCs w:val="24"/>
        </w:rPr>
        <w:t>ków o przydział lokalu z mieszkaniowego zasobu gminy w wyniku którego 2 osoby potwierdziły podtrzymanie wniosku o przydział lokalu z mieszkaniowego zasobu gminy, a 10 osób zrezygnowało z podtrzymania wniosku o przydzielenie mieszkania.  Liczba aktualnych w</w:t>
      </w:r>
      <w:r>
        <w:rPr>
          <w:rFonts w:ascii="Times New Roman" w:hAnsi="Times New Roman"/>
          <w:sz w:val="24"/>
          <w:szCs w:val="24"/>
        </w:rPr>
        <w:t>niosków o przydzielenie mieszkania wynosi obecnie: 16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W związku z tym, iż lokale socjalne są wynajmowane osobom, których nie stać na wynajem lokalu na wolnym rynku, umowy zostają przedłużane, co powoduje, że brakuje lokali socjalnych oraz wydłuża się czas </w:t>
      </w:r>
      <w:r>
        <w:rPr>
          <w:rFonts w:ascii="Times New Roman" w:hAnsi="Times New Roman"/>
          <w:sz w:val="24"/>
          <w:szCs w:val="24"/>
        </w:rPr>
        <w:t>oczekiwania innych osób na przydział lokalu socjalnego.</w:t>
      </w: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4160D9">
      <w:pPr>
        <w:pStyle w:val="Standard"/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widowControl w:val="0"/>
        <w:spacing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II. ANALIZA DZIAŁALNOŚCI GMINY W OBSZARACH WYNIKAJĄCYCH Z PODJĘTEJ  UCHWAŁY RADY GMINY KŁOMNICE  NR.361.XLVI.2018 Z DNIA 18 PAŹDZIERNIKA 2018 R. OKREŚLAJĄCEJ NASTĘPUJĄCE </w:t>
      </w:r>
      <w:r>
        <w:rPr>
          <w:rFonts w:ascii="Times New Roman" w:hAnsi="Times New Roman" w:cs="Times New Roman"/>
          <w:b/>
          <w:sz w:val="24"/>
          <w:szCs w:val="24"/>
        </w:rPr>
        <w:t>SZCZEGÓŁOWE WYMOGI RAPORTU:</w:t>
      </w:r>
    </w:p>
    <w:p w:rsidR="004160D9" w:rsidRDefault="00C272DF">
      <w:pPr>
        <w:pStyle w:val="Bezodstpw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OCHRONA ŚRODOWISKA  NATURALNEGO I GOSPODARKA ODPADAMI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Zestawienie kosztów poniesionych w roku 2019 w związku z odbiorem odpadów komunalnych od właścicieli nieruchomości zamieszkałych w tym odbiór odpadów segregowanych z Punk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lastRenderedPageBreak/>
        <w:t>selektywnej zbiórki odpadów komunalnych oraz odbiorem odpadów wielkogabarytowych sprzed posesji.</w:t>
      </w:r>
    </w:p>
    <w:p w:rsidR="004160D9" w:rsidRDefault="004160D9">
      <w:pPr>
        <w:pStyle w:val="Standard"/>
        <w:rPr>
          <w:rFonts w:cs="Times New Roman"/>
        </w:rPr>
      </w:pP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>Okres styczeń- grudzień 2019</w:t>
            </w:r>
          </w:p>
        </w:tc>
        <w:tc>
          <w:tcPr>
            <w:tcW w:w="453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tabs>
                <w:tab w:val="left" w:pos="720"/>
                <w:tab w:val="center" w:pos="2157"/>
              </w:tabs>
              <w:spacing w:after="0"/>
              <w:jc w:val="center"/>
            </w:pPr>
            <w:r>
              <w:rPr>
                <w:rFonts w:cs="Times New Roman"/>
                <w:b/>
              </w:rPr>
              <w:t>Koszty poniesione przez Gminę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Styczeń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92.095,11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Luty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92.645,10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Marzec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99.165,60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Kwiecień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Maj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Czerwiec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Lipiec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Sierpień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Wrzesień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Październik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Listopad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Grudzień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169.992,00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2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>Razem</w:t>
            </w:r>
          </w:p>
        </w:tc>
        <w:tc>
          <w:tcPr>
            <w:tcW w:w="4530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 xml:space="preserve">1 </w:t>
            </w:r>
            <w:r>
              <w:rPr>
                <w:rFonts w:cs="Times New Roman"/>
                <w:b/>
              </w:rPr>
              <w:t>813.833,81 złotych</w:t>
            </w:r>
          </w:p>
        </w:tc>
      </w:tr>
    </w:tbl>
    <w:p w:rsidR="004160D9" w:rsidRDefault="004160D9">
      <w:pPr>
        <w:pStyle w:val="Standard"/>
        <w:rPr>
          <w:rFonts w:cs="Times New Roman"/>
        </w:rPr>
      </w:pPr>
    </w:p>
    <w:p w:rsidR="004160D9" w:rsidRDefault="00C272DF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Zestawienie kosztów poniesionych w roku 2019 w związku z wywozem nieczystości stałych z budynków komunalnych, użyteczności publicznych oraz innych nieruchomości będących własnością Gminy Kłomnice oraz sprzątaniem terenu gminy.</w:t>
      </w:r>
    </w:p>
    <w:p w:rsidR="004160D9" w:rsidRDefault="004160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 xml:space="preserve">Okres </w:t>
            </w:r>
            <w:r>
              <w:rPr>
                <w:rFonts w:cs="Times New Roman"/>
                <w:b/>
              </w:rPr>
              <w:t>styczeń- grudzień 2019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>Koszty poniesione przez Gminę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Styczeń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3.956,46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Luty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4.604,46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Marzec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6.695,34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Kwiecień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7.991,34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lastRenderedPageBreak/>
              <w:t>Maj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4.751,34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Czerwiec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5.399,34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Lipiec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9.798,92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Sierpień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14.437,83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Wrzesień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7.301,91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Październik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7.484,91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Listopad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6.558,92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Grudzień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</w:rPr>
              <w:t>7.854,92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2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>Razem</w:t>
            </w:r>
          </w:p>
        </w:tc>
        <w:tc>
          <w:tcPr>
            <w:tcW w:w="4530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jc w:val="center"/>
            </w:pPr>
            <w:r>
              <w:rPr>
                <w:rFonts w:cs="Times New Roman"/>
                <w:b/>
              </w:rPr>
              <w:t>86.835,69 złotych</w:t>
            </w:r>
          </w:p>
        </w:tc>
      </w:tr>
    </w:tbl>
    <w:p w:rsidR="004160D9" w:rsidRDefault="004160D9">
      <w:pPr>
        <w:pStyle w:val="Standard"/>
        <w:rPr>
          <w:rFonts w:cs="Times New Roman"/>
          <w:szCs w:val="24"/>
        </w:rPr>
      </w:pPr>
    </w:p>
    <w:p w:rsidR="004160D9" w:rsidRDefault="00C272DF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Koszty poniesione przez gminę w związku z gospodarowaniem odpadami komunalnymi na terenie Gminy Kłomnice w 2019 roku.</w:t>
      </w: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386"/>
        <w:gridCol w:w="2831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0"/>
              <w:ind w:left="544" w:hanging="544"/>
              <w:jc w:val="both"/>
              <w:rPr>
                <w:rFonts w:cs="Times New Roman"/>
                <w:b/>
              </w:rPr>
            </w:pPr>
          </w:p>
          <w:p w:rsidR="004160D9" w:rsidRDefault="00C272DF">
            <w:pPr>
              <w:pStyle w:val="Standard"/>
              <w:spacing w:after="0"/>
              <w:ind w:left="544" w:hanging="544"/>
              <w:jc w:val="both"/>
            </w:pPr>
            <w:r>
              <w:rPr>
                <w:rFonts w:cs="Times New Roman"/>
                <w:b/>
              </w:rPr>
              <w:t>Zestawienie kosztów poniesionych w 2019 r. w związku z prowadzonym na terenie Gminy Kłomnice systemem gospodarki odpadami.</w:t>
            </w:r>
          </w:p>
          <w:p w:rsidR="004160D9" w:rsidRDefault="004160D9">
            <w:pPr>
              <w:pStyle w:val="Standard"/>
              <w:spacing w:after="0"/>
              <w:ind w:left="544" w:hanging="544"/>
              <w:jc w:val="center"/>
              <w:rPr>
                <w:rFonts w:cs="Times New Roman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odbioru odpadów komunalnych od mieszkańców Gminy Kłomnice w tym: odbiór odpadów wielkogabarytowych oraz odbiór odpadów seg</w:t>
            </w:r>
            <w:r>
              <w:rPr>
                <w:rFonts w:cs="Times New Roman"/>
              </w:rPr>
              <w:t>regowanych na Pszok-u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1 813 833,81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obsługi administracyjnej systemu:</w:t>
            </w:r>
          </w:p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dwóch pracowników</w:t>
            </w:r>
          </w:p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program CENTUR</w:t>
            </w:r>
          </w:p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program GOMIG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86 878,26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1 620,00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1 476,00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obsługi Pszok-a przez pracownika Cis-u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2 154,00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Koszt zakupu </w:t>
            </w:r>
            <w:r>
              <w:rPr>
                <w:rFonts w:cs="Times New Roman"/>
              </w:rPr>
              <w:t>pojemników przeznaczonych do gromadzenia odpadów komunalnych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23 517,60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zakupu naklejek przeznaczonych do oznaczenia pojemników na odpady komunalne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492,00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wstawienia/wymiany pojemników przeznaczonych do gromadzenia odpadów komunalnych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7 552,20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zakupu deklaracji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861,00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zakupu pilota do bramy (Pszok)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56,99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Akapitzlist"/>
              <w:numPr>
                <w:ilvl w:val="0"/>
                <w:numId w:val="27"/>
              </w:numPr>
              <w:spacing w:after="0"/>
              <w:ind w:left="544" w:hanging="544"/>
              <w:jc w:val="right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both"/>
            </w:pPr>
            <w:r>
              <w:rPr>
                <w:rFonts w:cs="Times New Roman"/>
                <w:b/>
              </w:rPr>
              <w:t>Łącznie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cs="Times New Roman"/>
                <w:b/>
              </w:rPr>
              <w:t>1 938 441,86 zł</w:t>
            </w:r>
          </w:p>
        </w:tc>
      </w:tr>
    </w:tbl>
    <w:p w:rsidR="004160D9" w:rsidRDefault="004160D9">
      <w:pPr>
        <w:pStyle w:val="Standard"/>
        <w:rPr>
          <w:rFonts w:cs="Times New Roman"/>
        </w:rPr>
      </w:pPr>
    </w:p>
    <w:p w:rsidR="004160D9" w:rsidRDefault="00C272DF">
      <w:pPr>
        <w:pStyle w:val="Standard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Koszty poniesione w ramach ochrony środowiska w 2019 r.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Wynajem kabin  toaletowych – 12.660,13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Odbiór, transport i </w:t>
      </w:r>
      <w:r>
        <w:rPr>
          <w:rFonts w:ascii="Times New Roman" w:hAnsi="Times New Roman" w:cs="Times New Roman"/>
          <w:sz w:val="24"/>
          <w:szCs w:val="24"/>
        </w:rPr>
        <w:t>zagospodarowanie ustabilizowanych osadów ściekowych – 34.830,00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Wykonanie badań fizykochemicznych w oczyszczalniach ścieków w miejscowościach: Kłomnice, Nieznanice, Huby – 17.633,28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Odbiór, transport i utylizacja wyrobów zawierających azbes</w:t>
      </w:r>
      <w:r>
        <w:rPr>
          <w:rFonts w:ascii="Times New Roman" w:hAnsi="Times New Roman" w:cs="Times New Roman"/>
          <w:sz w:val="24"/>
          <w:szCs w:val="24"/>
        </w:rPr>
        <w:t>t 38.243,00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Opłata uiszczana na rzecz Państwowego Gospodarstwa Wodnego Wody Polskie za usługi wodne 18.787,00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Oplata za gospodarcze korzystanie ze środowiska – 769,00 złotych (z uwagi na koszt poniżej 800,00 zł nie wnosi się opłat)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Zakup wi</w:t>
      </w:r>
      <w:r>
        <w:rPr>
          <w:rFonts w:ascii="Times New Roman" w:hAnsi="Times New Roman" w:cs="Times New Roman"/>
          <w:sz w:val="24"/>
          <w:szCs w:val="24"/>
        </w:rPr>
        <w:t>ązanek i zniczy na groby wojenne wpisane do gminnej ewidencji miejsc pamięci 1.140,54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Naprawa uszkodzonej płyty upamiętniającej Braci Reszke w miejscowości Garnek 700,00 złotych</w:t>
      </w:r>
    </w:p>
    <w:p w:rsidR="004160D9" w:rsidRDefault="00C272DF">
      <w:pPr>
        <w:pStyle w:val="Standard"/>
        <w:numPr>
          <w:ilvl w:val="0"/>
          <w:numId w:val="28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Wykonanie dwóch nagrobków upamiętniających ofiary bombardowania Kłomni</w:t>
      </w:r>
      <w:r>
        <w:rPr>
          <w:rFonts w:ascii="Times New Roman" w:hAnsi="Times New Roman" w:cs="Times New Roman"/>
          <w:sz w:val="24"/>
          <w:szCs w:val="24"/>
        </w:rPr>
        <w:t>c we wrześniu 1939 r. 16.000,00 złotych w tym środki własne 5.000,00 złotych oraz 11.000,00 złotych dotacji otrzymanych ze Śląskiego Urzędu Wojewódzkiego w Katowicach.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>GOSPOPDARKA PRZESTRZENNA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Akapitzlist"/>
        <w:numPr>
          <w:ilvl w:val="0"/>
          <w:numId w:val="29"/>
        </w:numPr>
        <w:spacing w:after="200" w:line="276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dniu 27 lutego 2019r. Rada Gminy Kłomnice podjęła Uchwałę </w:t>
      </w:r>
      <w:r>
        <w:rPr>
          <w:rFonts w:ascii="Times New Roman" w:hAnsi="Times New Roman" w:cs="Times New Roman"/>
          <w:sz w:val="24"/>
          <w:szCs w:val="24"/>
        </w:rPr>
        <w:t>nr 33.VI.2019 w sprawie przystąpienia do sporządzania miejscowego planu zagospodarowania przestrzennego obszaru obejmującego obręb geodezyjny Pacierzów. Plan obejmuje teren o powierzchni  około 729,6 ha.</w:t>
      </w:r>
    </w:p>
    <w:p w:rsidR="004160D9" w:rsidRDefault="00C272DF">
      <w:pPr>
        <w:pStyle w:val="Akapitzlist"/>
        <w:numPr>
          <w:ilvl w:val="0"/>
          <w:numId w:val="29"/>
        </w:numPr>
        <w:spacing w:after="200" w:line="276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dniu 27 lutego 2019r. Rada Gminy Kłomnice podjęła </w:t>
      </w:r>
      <w:r>
        <w:rPr>
          <w:rFonts w:ascii="Times New Roman" w:hAnsi="Times New Roman" w:cs="Times New Roman"/>
          <w:sz w:val="24"/>
          <w:szCs w:val="24"/>
        </w:rPr>
        <w:t>Uchwałę nr 34.VI.2019 w sprawie przystąpienia do sporządzania miejscowego planu zagospodarowania przestrzennego obszaru obejmującego obręb geodezyjny Chorzenice. Plan obejmuje teren o powierzchni  około 540,2 ha.</w:t>
      </w:r>
    </w:p>
    <w:p w:rsidR="004160D9" w:rsidRDefault="00C272DF">
      <w:pPr>
        <w:pStyle w:val="Akapitzlist"/>
        <w:numPr>
          <w:ilvl w:val="0"/>
          <w:numId w:val="29"/>
        </w:numPr>
        <w:spacing w:after="200" w:line="276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W dniu 27 lutego 2019r. Rada Gminy Kłomnice</w:t>
      </w:r>
      <w:r>
        <w:rPr>
          <w:rFonts w:ascii="Times New Roman" w:hAnsi="Times New Roman" w:cs="Times New Roman"/>
          <w:sz w:val="24"/>
          <w:szCs w:val="24"/>
        </w:rPr>
        <w:t xml:space="preserve"> podjęła Uchwałę nr 35.VI.2019 w sprawie przystąpienia do sporządzania miejscowego planu zagospodarowania przestrzennego obszaru położonego w Rzerzęczycach przy ul. Stawowej. Plan obejmuje teren o powierzchni  około 8,9 ha.</w:t>
      </w:r>
    </w:p>
    <w:p w:rsidR="004160D9" w:rsidRDefault="00C272DF">
      <w:pPr>
        <w:pStyle w:val="Akapitzlist"/>
        <w:numPr>
          <w:ilvl w:val="0"/>
          <w:numId w:val="29"/>
        </w:numPr>
        <w:spacing w:after="200" w:line="276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W dniu 28 marca 2019r. Rada Gmin</w:t>
      </w:r>
      <w:r>
        <w:rPr>
          <w:rFonts w:ascii="Times New Roman" w:hAnsi="Times New Roman" w:cs="Times New Roman"/>
          <w:sz w:val="24"/>
          <w:szCs w:val="24"/>
        </w:rPr>
        <w:t>y Kłomnice podjęła Uchwałę nr 63.VII.2019 w sprawie przystąpienia do sporządzenia miejscowego planu zagospodarowania przestrzennego obszaru położonego w Kłomnicach przy ul. Częstochowskiej. Plan obejmuje teren o powierzchni  około 1,66 ha.</w:t>
      </w:r>
    </w:p>
    <w:p w:rsidR="004160D9" w:rsidRDefault="00C272DF">
      <w:pPr>
        <w:pStyle w:val="Akapitzlist"/>
        <w:numPr>
          <w:ilvl w:val="0"/>
          <w:numId w:val="29"/>
        </w:numPr>
        <w:spacing w:after="200" w:line="276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W dniu 28 marca</w:t>
      </w:r>
      <w:r>
        <w:rPr>
          <w:rFonts w:ascii="Times New Roman" w:hAnsi="Times New Roman" w:cs="Times New Roman"/>
          <w:sz w:val="24"/>
          <w:szCs w:val="24"/>
        </w:rPr>
        <w:t xml:space="preserve"> 2019r. Rada Gminy Kłomnice podjęła Uchwałę nr 60.VII.2019 w sprawie zmiany Studium uwarunkowań i kierunków zagospodarowania gminy Kłomnice. Studium uwarunkowań i kierunków zagospodarowania objęto obszar położony w Garnku przy ulicy Projektowej.  </w:t>
      </w:r>
    </w:p>
    <w:p w:rsidR="004160D9" w:rsidRDefault="004160D9">
      <w:pPr>
        <w:pStyle w:val="Standard"/>
        <w:spacing w:before="57" w:after="0"/>
        <w:ind w:left="346" w:hanging="34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0D9" w:rsidRDefault="00C272DF">
      <w:pPr>
        <w:pStyle w:val="Standard"/>
        <w:spacing w:before="57" w:after="0"/>
        <w:ind w:left="346" w:hanging="34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 powierzchni terenów - zgodnie z ustaleniami projektu rysunku Studium:</w:t>
      </w:r>
    </w:p>
    <w:tbl>
      <w:tblPr>
        <w:tblW w:w="5000" w:type="pct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7214"/>
        <w:gridCol w:w="734"/>
        <w:gridCol w:w="800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720" w:right="6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Powierzchnia gminy Kłomnice</w:t>
            </w:r>
          </w:p>
        </w:tc>
        <w:tc>
          <w:tcPr>
            <w:tcW w:w="15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147" w:right="16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14 785 ha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720" w:right="6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FUNKCJE TERENÓW</w:t>
            </w:r>
          </w:p>
        </w:tc>
        <w:tc>
          <w:tcPr>
            <w:tcW w:w="1534" w:type="dxa"/>
            <w:gridSpan w:val="2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522" w:type="dxa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zabudowy mieszkaniowej lub zagrodowej, z usługami oraz wytwórczością</w:t>
            </w:r>
          </w:p>
        </w:tc>
        <w:tc>
          <w:tcPr>
            <w:tcW w:w="1534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4160D9"/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położone w zasięgu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uzbrojenia, w tym w zakresie kanalizacji zbiorczej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położone w zasięgu uzbrojenia w ograniczonym zakresie - planowana realizacja kanalizacji zbiorczej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położone w zasięgu uzbrojenia w ograniczonym zakresie - kanalizacja indywidualna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wymagające przygotowania do zabudowy - stanowiące rezerwę terenową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uzupełnienia zabudowy w granicach obszarów szczególnego zagrożenia powodzią (w ograniczonym zakresie i pod warunkiem uzyskania indywidualnej zgody)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Tereny zabudowy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usługowej lub sportu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zabudowy produkcyjno – usługowej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23" w:right="1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obsługi produkcji/ produkcji w gospodarstwach rolnych, hodowlanych, ogrodniczych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68" w:right="1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ofertowe dla różnych rodzajów zainwestowania (dopuszczona zabudowa o funkcjach: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produkcyjnych, usługowych, zabudowy związanej z produkcją rolniczą) - tereny przeznaczone dla lokalizacji zabudowy w sposób stopniowy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  <w:ind w:left="85" w:right="102" w:firstLine="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rolniczej i leśnej przestrzeni produkcyjnej oraz zieleni - tereny dopuszczone do zabudowy w ograniczonym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kresie lub tereny wyłączone spod zabudowy</w:t>
            </w:r>
          </w:p>
        </w:tc>
        <w:tc>
          <w:tcPr>
            <w:tcW w:w="153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4160D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rolnicze dopuszczone do zabudowy mieszkaniowej, zagrodowej lub letniskowej - z istniejącą zabudową rozproszoną -indywidualne uzbrojenie i dojazdy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tereny rolnicze dopuszczone do zabudowy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gospodarczej, zagrodowej w tym inwentarskiej oraz drobnej wytwórczości w ograniczonym zakresie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rozwoju funkcji rekreacyjnych, zabudowy agroturystycznej lub letniskowej, ze sportem i usługami towarzyszącymi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tereny zieleni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urządzonej (rekreacja, zieleń parkowa i izolacyjna)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rolnicze z zadrzewieniami lub zalesieniami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zwarte kompleksy leśne, w tym w zarządzie PGL Lasy Państwowe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721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tereny leśne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7522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spacing w:before="280" w:after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Pozostałe tereny, w tym: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kolejowe, wody powierzchniowe, tereny dróg i infrastruktury oraz tereny rolnicze nie przeznaczone do zabudowy</w:t>
            </w:r>
          </w:p>
        </w:tc>
        <w:tc>
          <w:tcPr>
            <w:tcW w:w="7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8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Zatwierdzono następujące miejscowe plany zagospodarowania przestrzennego:</w:t>
      </w:r>
    </w:p>
    <w:p w:rsidR="004160D9" w:rsidRDefault="00C272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68/VIII.2019 Rady Gminy Kłomnice z dnia 23 </w:t>
      </w:r>
      <w:r>
        <w:rPr>
          <w:rFonts w:ascii="Times New Roman" w:hAnsi="Times New Roman"/>
          <w:sz w:val="24"/>
          <w:szCs w:val="24"/>
        </w:rPr>
        <w:t xml:space="preserve">maja 2019r., ogłoszona w Dzienniku Urzędowym Województwa Śląskiego z 2019r. poz. 4091 dla działki położonej w Garnku przy ulicy Klonowej.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69/VIII.2019 Rady Gminy Kłomnice z dnia 23 maja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Dzienniku Urzędowym Województwa Ślą</w:t>
      </w:r>
      <w:r>
        <w:rPr>
          <w:rFonts w:ascii="Times New Roman" w:hAnsi="Times New Roman"/>
          <w:sz w:val="24"/>
          <w:szCs w:val="24"/>
        </w:rPr>
        <w:t xml:space="preserve">skiego z 2019r. poz. 4092 dla działek położonych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obrębach geodezyjnych: Chmielarze, Garnek, Kuźnica, Zawada, Zberezka.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117/XIV/2019 Rady Gminy Kłomnice z dnia 28 listopada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Dzienniku Urzędowym Województwa Śląskiego z 201</w:t>
      </w:r>
      <w:r>
        <w:rPr>
          <w:rFonts w:ascii="Times New Roman" w:hAnsi="Times New Roman"/>
          <w:sz w:val="24"/>
          <w:szCs w:val="24"/>
        </w:rPr>
        <w:t xml:space="preserve">9r. poz. 8494 dla obrębu Rzeki Wielkie. 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116/XIV/2019 Rady Gminy Kłomnice z dnia 28 listopada 2019r., ogłoszona w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Dzienniku Urzędowym Województwa Śląskiego z 2019r. poz. 8493 dla obrębu Rzeki Małe.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Uchwała Nr 102/XI/2019 Rady Gminy </w:t>
      </w:r>
      <w:r>
        <w:rPr>
          <w:rFonts w:ascii="Times New Roman" w:hAnsi="Times New Roman"/>
          <w:sz w:val="24"/>
          <w:szCs w:val="24"/>
        </w:rPr>
        <w:t>Kłomnice z dnia 18 października 2019r., ogłoszona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Dzienniku Urzędowym Województwa Śląskiego z 2019r. poz. 7017 dla obszaru </w:t>
      </w:r>
    </w:p>
    <w:p w:rsidR="004160D9" w:rsidRDefault="00C272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obejmującego obręb geodezyjny Witkowice – etap I. </w:t>
      </w:r>
    </w:p>
    <w:p w:rsidR="004160D9" w:rsidRDefault="004160D9">
      <w:pPr>
        <w:pStyle w:val="Standard"/>
      </w:pPr>
    </w:p>
    <w:p w:rsidR="004160D9" w:rsidRDefault="00C272DF">
      <w:pPr>
        <w:pStyle w:val="Standard"/>
        <w:spacing w:before="280"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2.2.DEMOGRAFIA I PRZEDSIĘWZIĘCIA PRORODZINNE.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Gminę Kłomnice według stanu na </w:t>
      </w:r>
      <w:r>
        <w:rPr>
          <w:rFonts w:ascii="Times New Roman" w:hAnsi="Times New Roman" w:cs="Times New Roman"/>
          <w:sz w:val="24"/>
          <w:szCs w:val="24"/>
        </w:rPr>
        <w:t>dzień 31.12.2019r. zamieszkiwało 13324 mieszkańców, w tym 6906 kobiet oraz 6418 mężczyzn. Liczba mieszkanek w wieku produkcyjnym wynosiła 3844 a liczba mężczyzn w wieku produkcyjnym wynosiła 4407.</w:t>
      </w:r>
    </w:p>
    <w:p w:rsidR="004160D9" w:rsidRDefault="004160D9">
      <w:pPr>
        <w:pStyle w:val="Standard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W 2019 r. zmarło 165 mieszkańców a narodziło się 118 dziec</w:t>
      </w:r>
      <w:r>
        <w:rPr>
          <w:rFonts w:ascii="Times New Roman" w:hAnsi="Times New Roman" w:cs="Times New Roman"/>
          <w:sz w:val="24"/>
          <w:szCs w:val="24"/>
        </w:rPr>
        <w:t>i. Wobec tego przyrost naturalny w 2019 r. wyniósł [-47] osób.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Biorąc pod uwagę cel Strategiczny 1.3 i kierunku działań dotyczący budowy żłobka na terenie gminy, a widząc ogromną jego potrzebę, w dalszym ciągu podejmuję rozmowy z przedsiębiorcami poruszają</w:t>
      </w:r>
      <w:r>
        <w:rPr>
          <w:rFonts w:ascii="Times New Roman" w:hAnsi="Times New Roman" w:cs="Times New Roman"/>
          <w:sz w:val="24"/>
          <w:szCs w:val="24"/>
        </w:rPr>
        <w:t>cymi się w tych obszarach służąc wsparciem informując o środkach zewnętrznych, które to można pozyskać na ten cel.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Liczba ludności w poszczególnych miejscowościach Gminy Kłomnice przedstawia się następująco: Adamów – 335, Bartkowice – 295, Chmielarze – 118</w:t>
      </w:r>
      <w:r>
        <w:rPr>
          <w:rFonts w:ascii="Times New Roman" w:hAnsi="Times New Roman" w:cs="Times New Roman"/>
          <w:sz w:val="24"/>
          <w:szCs w:val="24"/>
        </w:rPr>
        <w:t>, Chorzenice – 383,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Garnek – 783, Huby – 91, Jamrozowizna – 3, Janaszów – 8, Karczewice – 467, Kłomnice – 2716, Konary – 569, Kuźnica – 120, Lipicze – 309, Michałów – 184, Michałów Rudnicki – 161, Nieznanice – 554, Niwki – 125, Pacierzów – 458, Przybyłów –</w:t>
      </w:r>
      <w:r>
        <w:rPr>
          <w:rFonts w:ascii="Times New Roman" w:hAnsi="Times New Roman" w:cs="Times New Roman"/>
          <w:sz w:val="24"/>
          <w:szCs w:val="24"/>
        </w:rPr>
        <w:t xml:space="preserve"> 22, Pustkowie Kłomnickie – 32, Rzeki Małe – 278,Rzeki Wielkie – 359, Rzerzęczyce – 1770, Skrzydlów – 854, Śliwaków – 78, Witkowice – 686, Zawada – 868, Zberezka – 98, Zdrowa – 600.</w:t>
      </w:r>
    </w:p>
    <w:p w:rsidR="004160D9" w:rsidRDefault="004160D9">
      <w:pPr>
        <w:pStyle w:val="Standard"/>
        <w:spacing w:before="57" w:after="0"/>
        <w:rPr>
          <w:rFonts w:ascii="Times New Roman" w:eastAsia="Times New Roman" w:hAnsi="Times New Roman" w:cs="Times New Roman"/>
          <w:color w:val="548DD4"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24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OŚWIATA I WYCHOWANIE.</w:t>
      </w: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</w:pPr>
      <w:r>
        <w:rPr>
          <w:rFonts w:ascii="Times New Roman" w:hAnsi="Times New Roman"/>
          <w:b/>
          <w:sz w:val="24"/>
          <w:szCs w:val="24"/>
        </w:rPr>
        <w:t>Placówki oświatowe w Gminie Kłomnice</w:t>
      </w:r>
    </w:p>
    <w:p w:rsidR="004160D9" w:rsidRDefault="004160D9">
      <w:pPr>
        <w:pStyle w:val="Standard"/>
        <w:ind w:left="42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ind w:left="426"/>
        <w:jc w:val="both"/>
      </w:pPr>
      <w:r>
        <w:rPr>
          <w:rFonts w:ascii="Times New Roman" w:hAnsi="Times New Roman"/>
          <w:sz w:val="24"/>
          <w:szCs w:val="24"/>
        </w:rPr>
        <w:t>Na teren</w:t>
      </w:r>
      <w:r>
        <w:rPr>
          <w:rFonts w:ascii="Times New Roman" w:hAnsi="Times New Roman"/>
          <w:sz w:val="24"/>
          <w:szCs w:val="24"/>
        </w:rPr>
        <w:t>ie Gminy Kłomnice funkcjonuje 7 szkół podstawowych z oddziałami przedszkolnymi oraz 2 przedszkola.</w:t>
      </w:r>
    </w:p>
    <w:p w:rsidR="004160D9" w:rsidRDefault="00C272DF">
      <w:pPr>
        <w:pStyle w:val="Standard"/>
        <w:ind w:left="426"/>
        <w:jc w:val="both"/>
      </w:pPr>
      <w:r>
        <w:rPr>
          <w:rFonts w:ascii="Times New Roman" w:hAnsi="Times New Roman"/>
          <w:sz w:val="24"/>
          <w:szCs w:val="24"/>
        </w:rPr>
        <w:t>Wszystkie szkoły podstawowe od września 2018 roku są szkołami o pełnej strukturze organizacyjnej (klasy I-VIII) wraz z funkcjonującymi przy nich oddziałami p</w:t>
      </w:r>
      <w:r>
        <w:rPr>
          <w:rFonts w:ascii="Times New Roman" w:hAnsi="Times New Roman"/>
          <w:sz w:val="24"/>
          <w:szCs w:val="24"/>
        </w:rPr>
        <w:t>rzedszkolnymi oraz oddziałami gimnazjalnymi. Rok szkolny 2018/2019 był ostatnim rokiem funkcjonowania oddziałów gimnazjalnych.</w:t>
      </w:r>
    </w:p>
    <w:p w:rsidR="004160D9" w:rsidRDefault="004160D9">
      <w:pPr>
        <w:pStyle w:val="Standard"/>
        <w:ind w:left="426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ind w:left="426"/>
      </w:pPr>
      <w:r>
        <w:rPr>
          <w:rFonts w:ascii="Times New Roman" w:hAnsi="Times New Roman"/>
          <w:sz w:val="24"/>
          <w:szCs w:val="24"/>
        </w:rPr>
        <w:t>Wykaz szkół podstawowych</w:t>
      </w:r>
    </w:p>
    <w:tbl>
      <w:tblPr>
        <w:tblW w:w="878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995"/>
        <w:gridCol w:w="3250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816"/>
          <w:tblHeader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Adres siedziby szkoły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Grzegorza Piramowicza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Kłomnicach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Kłomnice,</w:t>
            </w:r>
          </w:p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Szkolna 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Henryka Sienkiewicza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Rzerzęczycach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Rzerzęczyce,</w:t>
            </w:r>
          </w:p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Skrzydlowska 91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Bolesława Prusa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Garnku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Garnek,</w:t>
            </w:r>
          </w:p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Szkolna 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Jana Kochanowskiego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Witkowicach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Witkowice,</w:t>
            </w:r>
          </w:p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Częstochowska 22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Janusza Korczaka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Zawadzie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Zawada,</w:t>
            </w:r>
          </w:p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Częstochowska 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Kornela Makuszyńskiego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Skrzydlowie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Skrzydlów,</w:t>
            </w:r>
          </w:p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 Główna 6a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 im. Jana Pawła II</w:t>
            </w:r>
          </w:p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Konarach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Konary,</w:t>
            </w:r>
          </w:p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Szkolna 3</w:t>
            </w:r>
          </w:p>
        </w:tc>
      </w:tr>
    </w:tbl>
    <w:p w:rsidR="004160D9" w:rsidRDefault="00C272DF">
      <w:pPr>
        <w:pStyle w:val="Standard"/>
        <w:ind w:left="426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60D9" w:rsidRDefault="00C272DF">
      <w:pPr>
        <w:pStyle w:val="Standard"/>
        <w:ind w:left="426"/>
      </w:pPr>
      <w:r>
        <w:rPr>
          <w:rFonts w:ascii="Times New Roman" w:hAnsi="Times New Roman"/>
          <w:sz w:val="24"/>
          <w:szCs w:val="24"/>
        </w:rPr>
        <w:t>Wykaz przedszkoli</w:t>
      </w:r>
    </w:p>
    <w:tbl>
      <w:tblPr>
        <w:tblW w:w="878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994"/>
        <w:gridCol w:w="3251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816"/>
          <w:tblHeader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Adres siedziby przedszkola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 w Kłomnicach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Kłomnice, ul. Szkolna 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 w Rzerzęczycach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Rzerzęczyce,</w:t>
            </w:r>
          </w:p>
          <w:p w:rsidR="004160D9" w:rsidRDefault="00C272DF">
            <w:pPr>
              <w:pStyle w:val="Standard"/>
              <w:ind w:left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Skrzydlowska 91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zamiejscowy w Rzekach Wielkich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Rzeki </w:t>
            </w:r>
            <w:r>
              <w:rPr>
                <w:rFonts w:ascii="Times New Roman" w:hAnsi="Times New Roman"/>
                <w:sz w:val="24"/>
                <w:szCs w:val="24"/>
              </w:rPr>
              <w:t>Wielkie,</w:t>
            </w:r>
          </w:p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Główna 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zamiejscowy w Witkowicach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Witkowice,</w:t>
            </w:r>
          </w:p>
          <w:p w:rsidR="004160D9" w:rsidRDefault="00C272DF">
            <w:pPr>
              <w:pStyle w:val="Standard"/>
              <w:ind w:left="5" w:hanging="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ul. Częstochowska 22</w:t>
            </w:r>
          </w:p>
        </w:tc>
      </w:tr>
    </w:tbl>
    <w:p w:rsidR="004160D9" w:rsidRDefault="004160D9">
      <w:pPr>
        <w:pStyle w:val="Standard"/>
        <w:ind w:left="426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>Stan zatrudnienia pracowników pedagogicznych w latach szkolnych 2018/2019 i 2019/2020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Tabela prezentuje stan zatrudnienia nauczycieli w placówkach oświatowych w </w:t>
      </w:r>
      <w:r>
        <w:rPr>
          <w:rFonts w:ascii="Times New Roman" w:hAnsi="Times New Roman"/>
          <w:sz w:val="24"/>
          <w:szCs w:val="24"/>
        </w:rPr>
        <w:t>2019 roku.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źródło: System Informacji Oświatowej</w:t>
      </w:r>
    </w:p>
    <w:tbl>
      <w:tblPr>
        <w:tblW w:w="9256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6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Placówka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4"/>
              </w:rPr>
              <w:t>zatrudnienie w etatach w roku szkolnym 2018/2019 na podstawie Systemu Informacji Oświatowej według stanu na dzień 30.09.2019r.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4"/>
              </w:rPr>
              <w:t>zatrudnienie w etatach w roku szkolnym 2019/2020 na podstawie Systemu In</w:t>
            </w:r>
            <w:r>
              <w:rPr>
                <w:rFonts w:ascii="Times New Roman" w:hAnsi="Times New Roman"/>
                <w:sz w:val="20"/>
                <w:szCs w:val="24"/>
              </w:rPr>
              <w:t>formacji Oświatowej według stanu na dzień 6.05.2020r.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Kłomnicach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Rzerzęczycach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Garnku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22,89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Witkowicach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21,15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Zawadzie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18,73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19,66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Skrzydlowie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Konarach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14,91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Kłomnicach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Rzerzęczycach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180,89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172,13</w:t>
            </w:r>
          </w:p>
        </w:tc>
      </w:tr>
    </w:tbl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Liczba oddziałów i uczniów z podziałem na </w:t>
      </w:r>
      <w:r>
        <w:rPr>
          <w:rFonts w:ascii="Times New Roman" w:hAnsi="Times New Roman"/>
          <w:b/>
          <w:sz w:val="24"/>
          <w:szCs w:val="24"/>
        </w:rPr>
        <w:t>placówki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Tabela przedstawia dane dotyczące  ilości oddziałów oraz ich liczebności w poszczególnych szkołach podstawowych na przestrzeni całego 2019 roku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Źródło: System Informacji Oświatowej</w:t>
      </w: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Placówka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Oddziały</w:t>
            </w:r>
          </w:p>
        </w:tc>
        <w:tc>
          <w:tcPr>
            <w:tcW w:w="2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2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oddziały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oddziały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8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7" w:vert="1" w:vertCompress="1"/>
              </w:rPr>
              <w:t>w Kłomnicach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6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5" w:vert="1" w:vertCompress="1"/>
              </w:rPr>
              <w:t>w Rzerzęczycach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4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3" w:vert="1" w:vertCompress="1"/>
              </w:rPr>
              <w:t>w Garnku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2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1" w:vert="1" w:vertCompress="1"/>
              </w:rPr>
              <w:t>w Witkowicach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oddział </w:t>
            </w:r>
            <w:r>
              <w:rPr>
                <w:rFonts w:ascii="Times New Roman" w:hAnsi="Times New Roman"/>
                <w:sz w:val="24"/>
                <w:szCs w:val="24"/>
              </w:rPr>
              <w:t>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80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9" w:vert="1" w:vertCompress="1"/>
              </w:rPr>
              <w:t>w Zawadzie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8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7" w:vert="1" w:vertCompress="1"/>
              </w:rPr>
              <w:t>w Skrzydlowie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6" w:vert="1" w:vertCompress="1"/>
              </w:rPr>
              <w:t>Szkoła Podstawowa</w:t>
            </w:r>
          </w:p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5" w:vert="1" w:vertCompress="1"/>
              </w:rPr>
              <w:t>w Konarach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21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701"/>
        <w:gridCol w:w="1310"/>
        <w:gridCol w:w="1362"/>
        <w:gridCol w:w="1206"/>
        <w:gridCol w:w="1238"/>
        <w:gridCol w:w="122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eastAsianLayout w:id="-2033535474" w:vert="1" w:vertCompress="1"/>
              </w:rPr>
              <w:t>Łącznie szkoły podstawowe</w:t>
            </w:r>
          </w:p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 przedszkolny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VIII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3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 xml:space="preserve">Tabela przedstawia dane </w:t>
      </w:r>
      <w:r>
        <w:rPr>
          <w:rFonts w:ascii="Times New Roman" w:hAnsi="Times New Roman"/>
          <w:sz w:val="24"/>
          <w:szCs w:val="24"/>
        </w:rPr>
        <w:t>dotyczące  ilości oddziałów oraz ich liczebności w poszczególnych przedszkolach na przestrzeni całego 2019 roku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Źródło: System Informacji Oświatowej</w:t>
      </w:r>
    </w:p>
    <w:tbl>
      <w:tblPr>
        <w:tblW w:w="9188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1133"/>
        <w:gridCol w:w="1979"/>
        <w:gridCol w:w="1213"/>
        <w:gridCol w:w="1844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Placówka</w:t>
            </w:r>
          </w:p>
        </w:tc>
        <w:tc>
          <w:tcPr>
            <w:tcW w:w="3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rok szkolny 2018/2019</w:t>
            </w:r>
          </w:p>
        </w:tc>
        <w:tc>
          <w:tcPr>
            <w:tcW w:w="3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rok szkolny 2019/2020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34" w:hanging="7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wychowankowie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oddziały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wychowankowie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Kłomnicach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 Rzerzęczycach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>Informacje o osiągnięciach uczniów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W 2015 roku udało się wypracować nową formułę Stypendiów Wójta. Stypendia są kierowane do uczniów, którzy codzienną postawą</w:t>
      </w:r>
      <w:r>
        <w:rPr>
          <w:rFonts w:ascii="Times New Roman" w:hAnsi="Times New Roman"/>
          <w:sz w:val="24"/>
          <w:szCs w:val="24"/>
        </w:rPr>
        <w:t xml:space="preserve"> oraz poprzez swoją pracę i zaangażowanie osiągają sukcesy w dziedzinie oświaty, kultury lub sportu, reprezentując i promując Gminę Kłomnice poza jej granicami.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Dzięki Stypendium Gmina Kłomnice jest w stanie docenić i wyróżnić swoich młodych mieszkańców, k</w:t>
      </w:r>
      <w:r>
        <w:rPr>
          <w:rFonts w:ascii="Times New Roman" w:hAnsi="Times New Roman"/>
          <w:sz w:val="24"/>
          <w:szCs w:val="24"/>
        </w:rPr>
        <w:t>tórzy z powodzeniem osiągają sukcesy na szczeblu wojewódzkim, ogólnopolskim, jak również międzynarodowym.</w:t>
      </w:r>
    </w:p>
    <w:p w:rsidR="004160D9" w:rsidRDefault="00C272DF">
      <w:pPr>
        <w:pStyle w:val="Akapitzlist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Miło jest zauważyć, że z każdym rokiem liczba stypendystów rośnie, co świadczy również o motywacyjnym charakterze wsparcia. W 2015 roku przyznano ich </w:t>
      </w:r>
      <w:r>
        <w:rPr>
          <w:rFonts w:ascii="Times New Roman" w:hAnsi="Times New Roman"/>
          <w:sz w:val="24"/>
          <w:szCs w:val="24"/>
        </w:rPr>
        <w:t>28, 2016r. – 31, w 2017r. – 35, w 2018r. – 59, a w 2019 roku 66 uczniów.</w:t>
      </w:r>
    </w:p>
    <w:p w:rsidR="004160D9" w:rsidRDefault="004160D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Akapitzlist"/>
        <w:ind w:left="0"/>
        <w:jc w:val="both"/>
      </w:pPr>
      <w:r>
        <w:rPr>
          <w:rFonts w:ascii="Times New Roman" w:hAnsi="Times New Roman"/>
          <w:sz w:val="24"/>
          <w:szCs w:val="24"/>
        </w:rPr>
        <w:t>Osiągnięcia uczniów w 2019 roku na szczeblu wojewódzkim, krajowym i międzynarodowym</w:t>
      </w:r>
    </w:p>
    <w:tbl>
      <w:tblPr>
        <w:tblW w:w="92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2068"/>
        <w:gridCol w:w="2569"/>
        <w:gridCol w:w="2115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Kategoria osiągnięć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poziom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zajęte miejsca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Konkursy przedmiotowe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Konkursy, olimpiady, turnieje, itp. w zakresie wiedzy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wojewódzkim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ogólnopolskim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szczeblu </w:t>
            </w:r>
            <w:r>
              <w:rPr>
                <w:rFonts w:ascii="Times New Roman" w:hAnsi="Times New Roman"/>
                <w:sz w:val="24"/>
                <w:szCs w:val="24"/>
              </w:rPr>
              <w:t>międzynarodowym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Konkursy, olimpiady, turnieje, itp. w zakresie kultury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wojewódzkim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ogólnopolskim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Laureaci – </w:t>
            </w:r>
            <w:r>
              <w:rPr>
                <w:rFonts w:ascii="Times New Roman" w:hAnsi="Times New Roman"/>
                <w:sz w:val="24"/>
                <w:szCs w:val="24"/>
              </w:rPr>
              <w:t>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międzynarodowym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Konkursy, olimpiady, turnieje, itp. w zakresie sportu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wojewódzkim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ogólnopolskim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 szczeblu międzynarodowym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Laureaci – miejsca I-III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Finaliści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Wyróżnienia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60D9" w:rsidRDefault="004160D9">
      <w:pPr>
        <w:pStyle w:val="Standard"/>
        <w:ind w:left="42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>Wyniki egzaminów gimnazjalnych</w:t>
      </w:r>
    </w:p>
    <w:p w:rsidR="004160D9" w:rsidRDefault="004160D9">
      <w:pPr>
        <w:pStyle w:val="Standard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 xml:space="preserve">W niniejszej części ujęte </w:t>
      </w:r>
      <w:r>
        <w:rPr>
          <w:rFonts w:ascii="Times New Roman" w:hAnsi="Times New Roman"/>
          <w:sz w:val="24"/>
          <w:szCs w:val="24"/>
        </w:rPr>
        <w:t>zostały wyniki egzaminów gimnazjalnych przeprowadzonych w 2019 roku w poszczególnych szkołach podstawowych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Egzamin gimnazjalny – część humanistyczna i matematyczno-przyrodnicza</w:t>
      </w:r>
    </w:p>
    <w:tbl>
      <w:tblPr>
        <w:tblW w:w="9114" w:type="dxa"/>
        <w:tblInd w:w="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2"/>
        <w:gridCol w:w="1110"/>
        <w:gridCol w:w="1110"/>
        <w:gridCol w:w="1111"/>
        <w:gridCol w:w="1110"/>
        <w:gridCol w:w="1111"/>
        <w:gridCol w:w="1110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33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Część humanistyczna</w:t>
            </w:r>
          </w:p>
        </w:tc>
        <w:tc>
          <w:tcPr>
            <w:tcW w:w="33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Część matematyczno-przyrodnicza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Liczba zdających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rednia (%)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Liczba zdających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średnia (%)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 WOS</w:t>
            </w: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Przedmioty przyrodnicze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Kłomnice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65,45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50,06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52,35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Rzerzęczyce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69,68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56,15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40,48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Garnek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67,04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55,46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40,08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46,92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Witkowice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57,59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50,47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38,94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46,59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Zawada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68,33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55,67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3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54,50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Skrzydlów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 w:hanging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56,15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Konary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 w:hanging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62,67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62,67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-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gmina Kłomnice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 w:hanging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58,61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42,39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48,34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powiat częstochowski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 w:hanging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65,89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59,87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42,87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49,24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województwo śląskie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36203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7" w:hanging="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63,39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58,32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36196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41,30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48,58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lastRenderedPageBreak/>
        <w:t>Egzamin gimnazjalny – język obcy nowożytny</w:t>
      </w:r>
    </w:p>
    <w:tbl>
      <w:tblPr>
        <w:tblW w:w="9116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1103"/>
        <w:gridCol w:w="1104"/>
        <w:gridCol w:w="1103"/>
        <w:gridCol w:w="1104"/>
        <w:gridCol w:w="1102"/>
        <w:gridCol w:w="1104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44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Poziom podstawowy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Poziom rozszerzony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108"/>
              <w:jc w:val="center"/>
            </w:pPr>
            <w:r>
              <w:rPr>
                <w:rFonts w:ascii="Times New Roman" w:hAnsi="Times New Roman"/>
              </w:rPr>
              <w:t>Liczba zdających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77"/>
              <w:jc w:val="center"/>
            </w:pPr>
            <w:r>
              <w:rPr>
                <w:rFonts w:ascii="Times New Roman" w:hAnsi="Times New Roman"/>
              </w:rPr>
              <w:t>średnia (%)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108"/>
              <w:jc w:val="center"/>
            </w:pPr>
            <w:r>
              <w:rPr>
                <w:rFonts w:ascii="Times New Roman" w:hAnsi="Times New Roman"/>
              </w:rPr>
              <w:t>Liczba zdających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77"/>
              <w:jc w:val="center"/>
            </w:pPr>
            <w:r>
              <w:rPr>
                <w:rFonts w:ascii="Times New Roman" w:hAnsi="Times New Roman"/>
              </w:rPr>
              <w:t>średnia (%)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108"/>
              <w:jc w:val="center"/>
            </w:pPr>
            <w:r>
              <w:rPr>
                <w:rFonts w:ascii="Times New Roman" w:hAnsi="Times New Roman"/>
              </w:rPr>
              <w:t>Liczba zdających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77"/>
              <w:jc w:val="center"/>
            </w:pPr>
            <w:r>
              <w:rPr>
                <w:rFonts w:ascii="Times New Roman" w:hAnsi="Times New Roman"/>
              </w:rPr>
              <w:t>średnia (%)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Kłomnice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54,65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Rzerzęczyce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71,16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50,28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Garnek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70,42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57,21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Witkowice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61,82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44,29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Zawada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50,67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Skrzydlów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52,77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Konary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47,67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gmina Kłomnice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67,46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49,25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powiat częstochowski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66,77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50,29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województwo śląskie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33187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69,19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33081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52,94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13"/>
        </w:numPr>
        <w:spacing w:after="0"/>
        <w:ind w:left="567" w:hanging="360"/>
        <w:jc w:val="both"/>
      </w:pPr>
      <w:r>
        <w:rPr>
          <w:rFonts w:ascii="Times New Roman" w:hAnsi="Times New Roman"/>
          <w:b/>
          <w:sz w:val="24"/>
          <w:szCs w:val="24"/>
        </w:rPr>
        <w:t>Wyniki egzaminów ósmoklasistów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 xml:space="preserve">W niniejszej części ujęte zostały wyniki egzaminów ósmoklasistów </w:t>
      </w:r>
      <w:r>
        <w:rPr>
          <w:rFonts w:ascii="Times New Roman" w:hAnsi="Times New Roman"/>
          <w:sz w:val="24"/>
          <w:szCs w:val="24"/>
        </w:rPr>
        <w:t>przeprowadzonych w 2019 roku w poszczególnych szkołach podstawowych</w:t>
      </w: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Egzamin ósmoklasisty – język polski i matematyka</w:t>
      </w:r>
    </w:p>
    <w:tbl>
      <w:tblPr>
        <w:tblW w:w="9114" w:type="dxa"/>
        <w:tblInd w:w="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1740"/>
        <w:gridCol w:w="1591"/>
        <w:gridCol w:w="1668"/>
        <w:gridCol w:w="1664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4160D9"/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zdających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średnia (%)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zdających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średnia (%)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Kłomnice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72,29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56,48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Rzerzęczyce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72,80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Garnek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69,71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37,43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Witkowice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58,83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35,67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Zawada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70,14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Skrzydlów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65,23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48,46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Konary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42,75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gmina Kłomnice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67,16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43,67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powiat częstochowski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67,29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48,27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województwo śląskie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39447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64,12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hanging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39439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160D9" w:rsidRDefault="00C272DF">
            <w:pPr>
              <w:pStyle w:val="Standard"/>
              <w:ind w:left="1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44,74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60D9" w:rsidRDefault="00C272DF">
      <w:pPr>
        <w:pStyle w:val="Standard"/>
        <w:ind w:left="66"/>
        <w:jc w:val="both"/>
      </w:pPr>
      <w:r>
        <w:rPr>
          <w:rFonts w:ascii="Times New Roman" w:hAnsi="Times New Roman"/>
          <w:sz w:val="24"/>
          <w:szCs w:val="24"/>
        </w:rPr>
        <w:t>Egzamin ósmoklasisty – język angielski i język niemiecki</w:t>
      </w:r>
    </w:p>
    <w:tbl>
      <w:tblPr>
        <w:tblW w:w="9158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701"/>
        <w:gridCol w:w="1613"/>
        <w:gridCol w:w="1790"/>
        <w:gridCol w:w="1560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3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4160D9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zdających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7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średnia (%)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zdających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-7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średnia (%)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Kłomnice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Rzerzęczyce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63,80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Garnek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53,71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Witkowice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54,38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Zawada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53,31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Skrzydlów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48,23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 Konary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gmina Kłomnice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55,42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powiat częstochowski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60,16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46,50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województwo śląskie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38530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60,23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ind w:left="544" w:hanging="54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43,09</w:t>
            </w:r>
          </w:p>
        </w:tc>
      </w:tr>
    </w:tbl>
    <w:p w:rsidR="004160D9" w:rsidRDefault="004160D9">
      <w:pPr>
        <w:pStyle w:val="Standard"/>
        <w:ind w:left="66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Sprawozdanie </w:t>
      </w:r>
      <w:r>
        <w:rPr>
          <w:rFonts w:ascii="Times New Roman" w:hAnsi="Times New Roman"/>
          <w:b/>
          <w:sz w:val="24"/>
          <w:szCs w:val="24"/>
        </w:rPr>
        <w:t>z wysokości średnich wynagrodzeń nauczycieli</w:t>
      </w:r>
    </w:p>
    <w:p w:rsidR="004160D9" w:rsidRDefault="00C272DF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30a ustawy – Karta Nauczyciela w terminie do dnia 20 stycznia każdego roku jednostki samorządu terytorialnego zobligowane są do przeprowadzenia analizy poniesionych w poprzednim roku kalendarzo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wym wydatków na wynagrodzenia nauczycieli w odniesieniu do wysokości średnich wynagrodzeń, o których mowa w art. 30 ust. 3 cytowanej ustawy oraz średniorocznej struktury zatrudnienia nauczycieli na poszczególnych stopniach awansu zawodowego.</w:t>
      </w:r>
    </w:p>
    <w:p w:rsidR="004160D9" w:rsidRDefault="00C272DF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eosiągnięcia w roku podlegającym analizie wysokości średnich wynagrodzeń, organ prowadzący ustala kwotę różnicy i dokonuje jej podziału, zapewniając tym samym osiągnięcie średnich wynagrodzeń na poszczególnych stopniach awansu zawodowego. Wypłaty jednorazo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wego dodatku uzupełniającego dokonuje się w terminie do dnia 31 stycznia roku, następującego po roku podlegającym analizie.</w:t>
      </w:r>
    </w:p>
    <w:p w:rsidR="004160D9" w:rsidRDefault="00C272DF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2019 roku kwota różnicy między faktycznie wypłaconymi wynagrodzeniami, a średnim wynagrodzeniem wynikającym z Karty Nauczyciela 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niosła 194 864,85zł.</w:t>
      </w:r>
    </w:p>
    <w:p w:rsidR="004160D9" w:rsidRDefault="00C272DF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Dzięki konsekwentnej polityce kadrowej prowadzonej przez organ prowadzący wraz z dyrektorami placówek oświatowych kwota dodatku uzupełniającego została zredukowana na przestrzeni ostatnich 4 lat o blisko 70%. Wyrównanie za 2015 rok wyn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osiło 610.809,91 zł brutto, za 2016 rok – 457.225,77zł brutto, za 2017 rok – 403 203,03zł brutto, a za 2018 rok – 305 343,69zł.</w:t>
      </w:r>
    </w:p>
    <w:p w:rsidR="004160D9" w:rsidRDefault="00C272DF">
      <w:pPr>
        <w:pStyle w:val="Standard"/>
        <w:numPr>
          <w:ilvl w:val="0"/>
          <w:numId w:val="13"/>
        </w:numPr>
        <w:spacing w:after="0"/>
        <w:ind w:left="426" w:hanging="360"/>
        <w:jc w:val="both"/>
      </w:pPr>
      <w:r>
        <w:rPr>
          <w:rFonts w:ascii="Times New Roman" w:hAnsi="Times New Roman"/>
          <w:b/>
          <w:sz w:val="24"/>
          <w:szCs w:val="24"/>
        </w:rPr>
        <w:t>Programy finansowane i współfinansowane ze źródeł zewnętrznych</w:t>
      </w:r>
    </w:p>
    <w:p w:rsidR="004160D9" w:rsidRDefault="004160D9">
      <w:pPr>
        <w:pStyle w:val="Standard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Program Aktywna tablica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W 2017 roku Rada Ministrów przyjęła </w:t>
      </w:r>
      <w:r>
        <w:rPr>
          <w:rFonts w:ascii="Times New Roman" w:hAnsi="Times New Roman"/>
          <w:sz w:val="24"/>
          <w:szCs w:val="24"/>
        </w:rPr>
        <w:t>uchwałę w sprawie programu rozwijania szkolnej infrastruktury, który otrzymał nazwę Aktywna tablica. Program opiera się na założeniu, że jednym z zasadniczych zadań współczesnej szkoły jest rozwijanie kompetencji uczniów przygotowujących ich do życia w spo</w:t>
      </w:r>
      <w:r>
        <w:rPr>
          <w:rFonts w:ascii="Times New Roman" w:hAnsi="Times New Roman"/>
          <w:sz w:val="24"/>
          <w:szCs w:val="24"/>
        </w:rPr>
        <w:t>łeczeństwie informacyjnym.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W 2019 roku dofinansowanie w ramach programu uzyskała Szkoła Podstawowa w Konarach w kwocie 14.000zł. Pozostałe szkoły otrzymały dofinansowanie w 2018 roku. Łączna kwota wsparcia w ramach programu wyniosła zatem 98.000zł.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Szkolny</w:t>
      </w:r>
      <w:r>
        <w:rPr>
          <w:rFonts w:ascii="Times New Roman" w:hAnsi="Times New Roman"/>
          <w:sz w:val="24"/>
          <w:szCs w:val="24"/>
          <w:u w:val="single"/>
        </w:rPr>
        <w:t xml:space="preserve"> Klub Sportowy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Cztery szkoły podstawowe: Kłomnice, Rzerzęczyce, Witkowice i Konary biorą udział w </w:t>
      </w:r>
      <w:r>
        <w:rPr>
          <w:rStyle w:val="st"/>
          <w:rFonts w:ascii="Times New Roman" w:hAnsi="Times New Roman"/>
          <w:sz w:val="24"/>
          <w:szCs w:val="24"/>
        </w:rPr>
        <w:t xml:space="preserve">ogólnopolskim programie upowszechniania 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sportu</w:t>
      </w:r>
      <w:r>
        <w:rPr>
          <w:rStyle w:val="st"/>
          <w:rFonts w:ascii="Times New Roman" w:hAnsi="Times New Roman"/>
          <w:sz w:val="24"/>
          <w:szCs w:val="24"/>
        </w:rPr>
        <w:t xml:space="preserve"> wśród dzieci i młodzieży</w:t>
      </w:r>
      <w:r>
        <w:rPr>
          <w:rFonts w:ascii="Times New Roman" w:hAnsi="Times New Roman"/>
          <w:sz w:val="24"/>
          <w:szCs w:val="24"/>
        </w:rPr>
        <w:t xml:space="preserve"> pn. „Szkolny Klub Sportowy”. Realizacja programu jest finansowana ze środków Ministers</w:t>
      </w:r>
      <w:r>
        <w:rPr>
          <w:rFonts w:ascii="Times New Roman" w:hAnsi="Times New Roman"/>
          <w:sz w:val="24"/>
          <w:szCs w:val="24"/>
        </w:rPr>
        <w:t>twa Sportu i Turystyki, natomiast zajęcia dla uczniów prowadzą nauczyciele wychowania fizycznego.</w:t>
      </w:r>
    </w:p>
    <w:p w:rsidR="004160D9" w:rsidRDefault="004160D9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Podstawowa sprawa – wiedza</w:t>
      </w:r>
    </w:p>
    <w:p w:rsidR="004160D9" w:rsidRDefault="00C272DF">
      <w:pPr>
        <w:pStyle w:val="NormalnyWeb"/>
        <w:spacing w:before="0" w:after="0"/>
        <w:jc w:val="both"/>
      </w:pPr>
      <w:r>
        <w:t>W pierwszym półroczu 2019 roku w czterech szkołach podstawowych realizowany był projekt pn. Podstawowa sprawa – wiedza. Celem proj</w:t>
      </w:r>
      <w:r>
        <w:t>ektu było wzmocnienie jakości i podniesienie atrakcyjności oferty edukacyjnej, poprzez wdrożenie działań ukierunkowanych na rozwój kompetencji kluczowych. Projekt był realizowany od końca 2017 roku w szkołach: w Garnku, w Kłomnicach, w Skrzydlowie i w Witk</w:t>
      </w:r>
      <w:r>
        <w:t>owicach. Realizatorem projektu była Gmina Kłomnice.</w:t>
      </w:r>
    </w:p>
    <w:p w:rsidR="004160D9" w:rsidRDefault="004160D9">
      <w:pPr>
        <w:pStyle w:val="NormalnyWeb"/>
        <w:spacing w:before="0" w:after="0" w:line="240" w:lineRule="auto"/>
        <w:jc w:val="both"/>
      </w:pP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Od Ziemi do Gwiazd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Szkoła Podstawowa w Garnku w drugim półroczu 2019 roku zrealizowała projekt ,,Zielona Pracownia” współfinansowany przez Wojewódzki Fundusz Ochrony Środowiska i Gospodarki Wodnej w Kato</w:t>
      </w:r>
      <w:r>
        <w:rPr>
          <w:rFonts w:ascii="Times New Roman" w:hAnsi="Times New Roman"/>
          <w:sz w:val="24"/>
          <w:szCs w:val="24"/>
        </w:rPr>
        <w:t>wicach. Jego celem była poprawa warunków nauczania przedmiotów przyrodniczych, wprowadzenie nowoczesnych interaktywnych narzędzi edukacyjnych, podniesienie atrakcyjności zajęć, rozwijanie zainteresowań i pasji  przyrodniczych uczniów oraz kształtowanie pos</w:t>
      </w:r>
      <w:r>
        <w:rPr>
          <w:rFonts w:ascii="Times New Roman" w:hAnsi="Times New Roman"/>
          <w:sz w:val="24"/>
          <w:szCs w:val="24"/>
        </w:rPr>
        <w:t>taw proekologicznych wśród uczniów. W wyniku projektu utworzona została w pełni wyposażona pracownia przyrodnicza. Wartość projektu wyniosła 37.500zł, przy dofinansowaniu WFOŚiGW na poziomie 30.000zł.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Eko-sfera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Szkoła Podstawowa w Rzerzęczycach w drugim pó</w:t>
      </w:r>
      <w:r>
        <w:rPr>
          <w:rFonts w:ascii="Times New Roman" w:hAnsi="Times New Roman"/>
          <w:sz w:val="24"/>
          <w:szCs w:val="24"/>
        </w:rPr>
        <w:t>łroczu 2019 roku zrealizowała projekt ,,Zielona Pracownia” współfinansowany przez Wojewódzki Fundusz Ochrony Środowiska i Gospodarki Wodnej w Katowicach. Jego celem była poprawa warunków nauczania przedmiotów przyrodniczych, wprowadzenie nowoczesnych inter</w:t>
      </w:r>
      <w:r>
        <w:rPr>
          <w:rFonts w:ascii="Times New Roman" w:hAnsi="Times New Roman"/>
          <w:sz w:val="24"/>
          <w:szCs w:val="24"/>
        </w:rPr>
        <w:t>aktywnych narzędzi edukacyjnych, podniesienie atrakcyjności zajęć, rozwijanie zainteresowań i pasji  przyrodniczych uczniów oraz kształtowanie postaw proekologicznych wśród uczniów. W wyniku projektu utworzona została w pełni wyposażona pracownia przyrodni</w:t>
      </w:r>
      <w:r>
        <w:rPr>
          <w:rFonts w:ascii="Times New Roman" w:hAnsi="Times New Roman"/>
          <w:sz w:val="24"/>
          <w:szCs w:val="24"/>
        </w:rPr>
        <w:t>cza. Wartość projektu wyniosła 37.076,09zł, przy dofinansowaniu WFOŚiGW na poziomie 29.659,14zł.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Poszukiwacze magicznych drzew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Szkoła Podstawowa w Rzerzęczycach od maja realizuje projekt współfinansowany przez Fundację CEMEX Budujemy przyszłość. Celem proj</w:t>
      </w:r>
      <w:r>
        <w:rPr>
          <w:rFonts w:ascii="Times New Roman" w:hAnsi="Times New Roman"/>
          <w:sz w:val="24"/>
          <w:szCs w:val="24"/>
        </w:rPr>
        <w:t xml:space="preserve">ektu jest kształtowanie postaw proekologicznych, budowanie świadomości ekologicznej społeczeństwa, rozwijanie u uczniów chęci poznania  świata i przyrody oraz zapobieganie degradacji środowiska. W ramach projektu </w:t>
      </w:r>
      <w:r>
        <w:rPr>
          <w:rFonts w:ascii="Times New Roman" w:hAnsi="Times New Roman"/>
          <w:sz w:val="24"/>
          <w:szCs w:val="24"/>
        </w:rPr>
        <w:lastRenderedPageBreak/>
        <w:t>uczniowie uczestniczą w edukacyjnych wyjazd</w:t>
      </w:r>
      <w:r>
        <w:rPr>
          <w:rFonts w:ascii="Times New Roman" w:hAnsi="Times New Roman"/>
          <w:sz w:val="24"/>
          <w:szCs w:val="24"/>
        </w:rPr>
        <w:t>ach oraz powstaje ścieżka ekologiczna na terenie szkoły. Zakończenie projektu planowane było na czerwiec 2020 roku. Wartość projektu określona została na kwotę 7.720,85zł, przy wkładzie własnym na poziomie 894,75zł.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W sercu króla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Szkoła Podstawowa w Witkow</w:t>
      </w:r>
      <w:r>
        <w:rPr>
          <w:rFonts w:ascii="Times New Roman" w:hAnsi="Times New Roman"/>
          <w:sz w:val="24"/>
          <w:szCs w:val="24"/>
        </w:rPr>
        <w:t xml:space="preserve">icach we wrześniu 2019 roku przystąpiła do realizacji projektu współfinansowanego z programu Unii Europejskiej Erasmus + KA2. W ramach projektu szkoła współpracuje z dwiema włoskimi szkołami: koordynującą – </w:t>
      </w:r>
      <w:r>
        <w:rPr>
          <w:rFonts w:ascii="Times New Roman" w:hAnsi="Times New Roman"/>
          <w:sz w:val="24"/>
          <w:szCs w:val="24"/>
          <w:lang w:bidi="he-IL"/>
        </w:rPr>
        <w:t>Scuola Statale Primaria ,,San Giovanni Bosco” w F</w:t>
      </w:r>
      <w:r>
        <w:rPr>
          <w:rFonts w:ascii="Times New Roman" w:hAnsi="Times New Roman"/>
          <w:sz w:val="24"/>
          <w:szCs w:val="24"/>
          <w:lang w:bidi="he-IL"/>
        </w:rPr>
        <w:t>oggi oraz Instituto Comprensivo "Aldo Moro" w Stornarella – Ordona. Wartość projektu wynosi 116.312,41zł.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Mobilność kadry edukacyjnej inspiracją do poprawy jakości kształcenia kompetencji kluczowych uczniów SP w Kłomnicach</w:t>
      </w:r>
    </w:p>
    <w:p w:rsidR="004160D9" w:rsidRDefault="00C272DF">
      <w:pPr>
        <w:pStyle w:val="Standard"/>
        <w:tabs>
          <w:tab w:val="left" w:pos="9072"/>
        </w:tabs>
        <w:jc w:val="both"/>
      </w:pPr>
      <w:r>
        <w:rPr>
          <w:rFonts w:ascii="Times New Roman" w:hAnsi="Times New Roman"/>
          <w:sz w:val="24"/>
          <w:szCs w:val="24"/>
        </w:rPr>
        <w:t xml:space="preserve">Szkoła Podstawowa w Kłomnicach w </w:t>
      </w:r>
      <w:r>
        <w:rPr>
          <w:rFonts w:ascii="Times New Roman" w:hAnsi="Times New Roman"/>
          <w:sz w:val="24"/>
          <w:szCs w:val="24"/>
        </w:rPr>
        <w:t>2019 roku pozyskała środki w kwocie 95.525,51zł z Europejskiego Funduszu Społecznego i budżetu państwa</w:t>
      </w:r>
      <w:r>
        <w:rPr>
          <w:rFonts w:ascii="Times New Roman" w:eastAsia="Ubuntu-Bold" w:hAnsi="Times New Roman"/>
          <w:bCs/>
          <w:sz w:val="24"/>
          <w:szCs w:val="24"/>
        </w:rPr>
        <w:t xml:space="preserve"> na realizację projektu dofinansowanego z Funduszy Europejskich</w:t>
      </w:r>
      <w:r>
        <w:rPr>
          <w:rFonts w:ascii="Times New Roman" w:hAnsi="Times New Roman"/>
          <w:sz w:val="24"/>
          <w:szCs w:val="24"/>
        </w:rPr>
        <w:t xml:space="preserve"> w ramach Programu Operacyjnego Wiedza Edukacja Rozwój Fundacji Rozwoju Systemu Edukacji </w:t>
      </w:r>
      <w:r>
        <w:rPr>
          <w:rFonts w:ascii="Times New Roman" w:hAnsi="Times New Roman"/>
          <w:i/>
          <w:sz w:val="24"/>
          <w:szCs w:val="24"/>
        </w:rPr>
        <w:t>Mo</w:t>
      </w:r>
      <w:r>
        <w:rPr>
          <w:rFonts w:ascii="Times New Roman" w:hAnsi="Times New Roman"/>
          <w:i/>
          <w:sz w:val="24"/>
          <w:szCs w:val="24"/>
        </w:rPr>
        <w:t xml:space="preserve">bilność kadry edukacyjnej inspiracją do poprawy jakości kształcenia kompetencji kluczowych uczniów SP w Kłomnicach. </w:t>
      </w:r>
      <w:r>
        <w:rPr>
          <w:rFonts w:ascii="Times New Roman" w:hAnsi="Times New Roman"/>
          <w:sz w:val="24"/>
          <w:szCs w:val="24"/>
        </w:rPr>
        <w:t>Celem projektu, który będzie realizowany w 2020 roku, jest podniesienie kompetencji metodycznych i językowych nauczycieli, zwiększenie efekt</w:t>
      </w:r>
      <w:r>
        <w:rPr>
          <w:rFonts w:ascii="Times New Roman" w:hAnsi="Times New Roman"/>
          <w:sz w:val="24"/>
          <w:szCs w:val="24"/>
        </w:rPr>
        <w:t>ów kształcenia, podniesienie jakości pracy nauczycieli, rozwój kompetencji ICT, poznanie nowoczesnych metod pracy z uczniami, zdobycie nowych narzędzi służących poprawie kształcenia kompetencji kluczowych.</w:t>
      </w:r>
    </w:p>
    <w:p w:rsidR="004160D9" w:rsidRDefault="00C272DF">
      <w:pPr>
        <w:pStyle w:val="Standard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Doświadczenie i kompetencje nauczycieli zdobyte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czasie mobilności zostaną wykorzystane do podniesienia poziomu i jakości nauczania, ze szczególnym zwróceniem uwagi na metody i formy pracy z uczniami, by stale i jak najlepiej rozwijać ich umiejętności kluczowe. Podniesienie kompetencji językowych oraz 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mputerowych uczestników mobilności pozwoli na sprawną komunikację i utrzymanie wysokiego poziomu językowego, jak również wpłynie na poprawę kompetencji w zakresie TIK, dostosowania form kształcenia do europejskich standardów edukacyjnych.</w:t>
      </w:r>
    </w:p>
    <w:p w:rsidR="004160D9" w:rsidRDefault="00C272DF">
      <w:pPr>
        <w:pStyle w:val="Standard"/>
        <w:ind w:right="-567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Klub 2019</w:t>
      </w:r>
    </w:p>
    <w:p w:rsidR="004160D9" w:rsidRDefault="00C272DF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Szkole Podstawowej w Kłomnicach realizowany był Program „Klub 2019”. Kwotę 10.000,00 zł z Ministerstwa Sportu i Turystyki pozyskało Stowarzyszenie na Rzecz Rozwoju Gminy Kłomnice. W ramach zajęć z piłki siatkowej dzieci rozwijały umiejętności taktyczne, wy</w:t>
      </w:r>
      <w:r>
        <w:rPr>
          <w:rFonts w:ascii="Times New Roman" w:hAnsi="Times New Roman"/>
          <w:sz w:val="24"/>
          <w:szCs w:val="24"/>
        </w:rPr>
        <w:t>rabiały gibkość i zręczność, poprzez ćwiczenia podwyższały sprawność fizyczną oraz rozwijały umiejętności interpersonalne.</w:t>
      </w:r>
    </w:p>
    <w:p w:rsidR="004160D9" w:rsidRDefault="004160D9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4160D9" w:rsidRDefault="004160D9">
      <w:pPr>
        <w:pStyle w:val="Standard"/>
        <w:jc w:val="both"/>
      </w:pP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Kłomnicki smaki i ozdoby</w:t>
      </w:r>
    </w:p>
    <w:p w:rsidR="004160D9" w:rsidRDefault="00C272D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Szkoła Podstawowa im. G. Piramowicza w Kłomnicach jest miejscem realizacji projektu „Kłomnickie smaki i oz</w:t>
      </w:r>
      <w:r>
        <w:rPr>
          <w:rFonts w:ascii="Times New Roman" w:hAnsi="Times New Roman"/>
          <w:sz w:val="24"/>
          <w:szCs w:val="24"/>
        </w:rPr>
        <w:t xml:space="preserve">doby - organizacja cyklu warsztatów kulinarnych i rękodzielniczych”, w ramach którego organizowane są warsztaty kulinarne dla dzieci oraz warsztaty rękodzielnicze dla dorosłych i dzieci. Projekt grantowy realizowany jest w latach 2019-2020 we współpracy z </w:t>
      </w:r>
      <w:r>
        <w:rPr>
          <w:rFonts w:ascii="Times New Roman" w:hAnsi="Times New Roman"/>
          <w:sz w:val="24"/>
          <w:szCs w:val="24"/>
        </w:rPr>
        <w:t xml:space="preserve"> LGD „Razem na wyżyny” w ramach poddziałania 19.2 „Wsparcie na wdrażanie operacji w ramach strategii rozwoju lokalnego kierowanego przez społeczność” objęte Programem Rozwoju Obszarów Wiejskich na lata 2014-2020. Spotkania w ramach działania przyczynią się</w:t>
      </w:r>
      <w:r>
        <w:rPr>
          <w:rFonts w:ascii="Times New Roman" w:hAnsi="Times New Roman"/>
          <w:sz w:val="24"/>
          <w:szCs w:val="24"/>
        </w:rPr>
        <w:t xml:space="preserve"> do utrwalenia tradycji i jej propagowania wśród większego grona osób. </w:t>
      </w:r>
      <w:r>
        <w:rPr>
          <w:rFonts w:ascii="Times New Roman" w:hAnsi="Times New Roman"/>
          <w:sz w:val="24"/>
          <w:szCs w:val="24"/>
        </w:rPr>
        <w:lastRenderedPageBreak/>
        <w:t>Wzrośnie także wiedza, zaufanie i poczucie spójności społeczności lokalnej oraz motywacja do wspólnego działania. Wartość projektu to kwota 10.694,00 zł.</w:t>
      </w:r>
    </w:p>
    <w:p w:rsidR="004160D9" w:rsidRDefault="004160D9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pl-PL"/>
        </w:rPr>
      </w:pPr>
    </w:p>
    <w:p w:rsidR="004160D9" w:rsidRDefault="00C272DF">
      <w:pPr>
        <w:pStyle w:val="Bezodstpw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KULTURA, SPORT I REKREACJ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A.</w:t>
      </w:r>
    </w:p>
    <w:p w:rsidR="004160D9" w:rsidRDefault="004160D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terenie Gminy Kłomnice znajdują się dwa obiekty sportowe typu Orlik, które powstały z programu rządowo- samorządowego. Obiekty położone są w miejscowościach Rzerzęczyce oraz Nieznanice.  Lokalizacja Orlików jest dogodna dla mieszkańców. W roku 2019 </w:t>
      </w:r>
      <w:r>
        <w:rPr>
          <w:rFonts w:ascii="Times New Roman" w:hAnsi="Times New Roman" w:cs="Times New Roman"/>
          <w:sz w:val="24"/>
          <w:szCs w:val="24"/>
        </w:rPr>
        <w:t>obiekty Orlik funkcjonowały od 1 marca do 30 listopada. Ponieważ obiekty Orlik cieszą się ogromnym zainteresowaniem, szczególnie w okresie letnim, Wójt Gminy zadbał o to, aby zapewnić na tych obiektach wykwalifikowanych animatorów sportu. W roku 2019 tak s</w:t>
      </w:r>
      <w:r>
        <w:rPr>
          <w:rFonts w:ascii="Times New Roman" w:hAnsi="Times New Roman" w:cs="Times New Roman"/>
          <w:sz w:val="24"/>
          <w:szCs w:val="24"/>
        </w:rPr>
        <w:t>amo jak w latach ubiegłych  Gmina Kłomnice przystąpiła do projektu Lokalny Animator Sportu. Projekt polega na udziale finansowym Ministra Sportu w pokryciu kosztów zatrudnienia animatorów.  Rekrutację przeszliśmy pomyślnie i dzięki temu otrzymaliśmy  50% d</w:t>
      </w:r>
      <w:r>
        <w:rPr>
          <w:rFonts w:ascii="Times New Roman" w:hAnsi="Times New Roman" w:cs="Times New Roman"/>
          <w:sz w:val="24"/>
          <w:szCs w:val="24"/>
        </w:rPr>
        <w:t xml:space="preserve">ofinansowanie do wynagrodzenia animatorów sportu. Na obiekcie sportowym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Rzerzęczycach było zatrudnionych dwóch animatorów, którzy w każdym miesiącu przepracowali łącznie 120 godzin, pracując naprzemiennie. Na obiekcie sportowym Orlik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Nieznanicach był</w:t>
      </w:r>
      <w:r>
        <w:rPr>
          <w:rFonts w:ascii="Times New Roman" w:hAnsi="Times New Roman" w:cs="Times New Roman"/>
          <w:sz w:val="24"/>
          <w:szCs w:val="24"/>
        </w:rPr>
        <w:t xml:space="preserve"> zatrudniony jeden animator sportu, który pracował po 120 godzin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każdym miesiącu. Animatorzy sportu organizowali pozalekcyjne zajęcia sportowe dla dzieci, młodzieży , osób dorosłych, seniorów, a także dla osób niepełnosprawnych. Animatorzy współpracowal</w:t>
      </w:r>
      <w:r>
        <w:rPr>
          <w:rFonts w:ascii="Times New Roman" w:hAnsi="Times New Roman" w:cs="Times New Roman"/>
          <w:sz w:val="24"/>
          <w:szCs w:val="24"/>
        </w:rPr>
        <w:t>i także ze szkołami , klubami sportowymi , jak również  angażowali  w swoje działania  wolontariuszy. Dzięki pracy i zaangażowaniu animatorów na obiektach sportowych zostały zorganizowane takie imprezy jak: Dzień dziecka na sportowo, Turniej oldbojów w pił</w:t>
      </w:r>
      <w:r>
        <w:rPr>
          <w:rFonts w:ascii="Times New Roman" w:hAnsi="Times New Roman" w:cs="Times New Roman"/>
          <w:sz w:val="24"/>
          <w:szCs w:val="24"/>
        </w:rPr>
        <w:t>ce nożnej, turniej dwójek siatkarskich, zawody tenisa ziemnego, zawody dzikich drużyn w koszykówce a także konkursy sprawnościowe. Imprezy cieszyły się ogromnym zainteresowaniem i kończyły się drobnymi upominkami. Obiekty sportowe Orlik to przede wszystkim</w:t>
      </w:r>
      <w:r>
        <w:rPr>
          <w:rFonts w:ascii="Times New Roman" w:hAnsi="Times New Roman" w:cs="Times New Roman"/>
          <w:sz w:val="24"/>
          <w:szCs w:val="24"/>
        </w:rPr>
        <w:t xml:space="preserve"> miejsca do  uprawiania sportu i spotkań. Miejsca te mają bardzo pozytywny wpływ na życie mieszkańców. Stopień wykorzystania obiektów Orlik przez różne grupy mieszkańców świadczy o tym, że spełniają one swoje zadania. Do dyspozycji osób korzystających z Or</w:t>
      </w:r>
      <w:r>
        <w:rPr>
          <w:rFonts w:ascii="Times New Roman" w:hAnsi="Times New Roman" w:cs="Times New Roman"/>
          <w:sz w:val="24"/>
          <w:szCs w:val="24"/>
        </w:rPr>
        <w:t>lików są także szatnie  wraz z zapleczem sanitarnym.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Aby obiekty sportowe działały sprawnie należy je poddawać regularnym przeglądom technicznym, a co za tym idzie remontom i naprawom. Utrzymanie obiektów Orlik wiąże się z dość dużymi kosztami, które ponos</w:t>
      </w:r>
      <w:r>
        <w:rPr>
          <w:rFonts w:ascii="Times New Roman" w:hAnsi="Times New Roman" w:cs="Times New Roman"/>
          <w:sz w:val="24"/>
          <w:szCs w:val="24"/>
        </w:rPr>
        <w:t>i samorząd. Znaczną część kosztów utrzymania pochłania energia elektryczna ale w miarę możliwości staramy się także naprawiać najpotrzebniejsze rzeczy. W 2019 roku została wymieniona siatka oddzielająca boiska na Orliku w Rzerzęczycach. W Nieznanicach zost</w:t>
      </w:r>
      <w:r>
        <w:rPr>
          <w:rFonts w:ascii="Times New Roman" w:hAnsi="Times New Roman" w:cs="Times New Roman"/>
          <w:sz w:val="24"/>
          <w:szCs w:val="24"/>
        </w:rPr>
        <w:t>ało naprawione oświetlenie oraz system monitoringu. W roku 2020 zaplanowane są dalsze prace remontowe i naprawcze.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Podsumowując należy stwierdzić, że zadania realizowane na boiskach sportowych Orlik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2019 roku przebiegały bardzo ciekawie, aktywnie i zost</w:t>
      </w:r>
      <w:r>
        <w:rPr>
          <w:rFonts w:ascii="Times New Roman" w:hAnsi="Times New Roman" w:cs="Times New Roman"/>
          <w:sz w:val="24"/>
          <w:szCs w:val="24"/>
        </w:rPr>
        <w:t>ały ocenione pozytywnie.</w:t>
      </w:r>
    </w:p>
    <w:p w:rsidR="004160D9" w:rsidRDefault="004160D9">
      <w:pPr>
        <w:pStyle w:val="Standard"/>
        <w:spacing w:after="0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Standard"/>
        <w:widowControl w:val="0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 PUBLICZNEGE  I OCHRONA PRZECIWPOŻAROWA.</w:t>
      </w:r>
    </w:p>
    <w:p w:rsidR="004160D9" w:rsidRDefault="00C272DF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terenie Gminy Kłomnice funkcjonuje 10 jednostek Ochotniczych Straży Pożarnych. Są to OSP: Kłomnice, Rzerzęczyce, Zawada, Zdrowa, Pacierzów, Garnek, Skrzydlów, Konary,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Chorzenice i Nieznanice. Dwie jednostki: OSP Kłomnice i OSP Rzerzęczyce są włączone w struktury Krajowego Systemu Ratowniczo-Gaśniczego, który jest integralną częścią organizacji bezpieczeństwa wewnętrznego państwa. Na ogólną ilość 405 członków w OSP 201 </w:t>
      </w:r>
      <w:r>
        <w:rPr>
          <w:rFonts w:ascii="Times New Roman" w:hAnsi="Times New Roman" w:cs="Times New Roman"/>
          <w:sz w:val="24"/>
          <w:szCs w:val="24"/>
        </w:rPr>
        <w:t xml:space="preserve">jest przygotowanych tj. przeszkolonych, ubezpieczonych, posiadających badania lekarskie do niesiania pomocy mieszkańcom naszej gminy. Ogólnie gmina dysponuje 23 pojazdami ratowniczo-gaśniczymi, które są wyposażone w specjalistyczny sprzęt do samodzielnego </w:t>
      </w:r>
      <w:r>
        <w:rPr>
          <w:rFonts w:ascii="Times New Roman" w:hAnsi="Times New Roman" w:cs="Times New Roman"/>
          <w:sz w:val="24"/>
          <w:szCs w:val="24"/>
        </w:rPr>
        <w:t>prowadzenia działań ratowniczo-gaśniczych. Są to: dwa samochody gaśnicze ciężkie, jedenaście średnich, dziesięć lekkich pojazdów pożarniczych różnego przeznaczenia. Ponad to trzy pojazdy inne tj. wywrotka i dwie pługo-piaskarki.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701"/>
        <w:gridCol w:w="1843"/>
        <w:gridCol w:w="1134"/>
        <w:gridCol w:w="1417"/>
        <w:gridCol w:w="3260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Ogólna </w:t>
            </w:r>
            <w:r>
              <w:rPr>
                <w:b/>
                <w:bCs/>
                <w:sz w:val="20"/>
                <w:szCs w:val="20"/>
              </w:rPr>
              <w:t>liczba druhen i druhów w OSP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Liczba strażaków uprawnionych do udziału w akcjach ratowniczych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Pojazdy</w:t>
            </w:r>
          </w:p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(rok produkcji podwozia/rok karosacji podwozia)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KRSG Kłomnice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sz w:val="20"/>
                <w:szCs w:val="20"/>
              </w:rPr>
              <w:t>ul. Częstochowska 76,</w:t>
            </w:r>
          </w:p>
          <w:p w:rsidR="004160D9" w:rsidRDefault="00C272DF">
            <w:pPr>
              <w:pStyle w:val="Standard"/>
            </w:pPr>
            <w:r>
              <w:rPr>
                <w:sz w:val="20"/>
                <w:szCs w:val="20"/>
              </w:rPr>
              <w:t>42-270 Kłomnice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1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Mercedes 1629 Atego (2010)</w:t>
            </w:r>
          </w:p>
          <w:p w:rsidR="004160D9" w:rsidRDefault="00C272DF">
            <w:pPr>
              <w:pStyle w:val="Akapitzlist"/>
              <w:numPr>
                <w:ilvl w:val="0"/>
                <w:numId w:val="31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 xml:space="preserve">Mitsubishi </w:t>
            </w:r>
            <w:r>
              <w:rPr>
                <w:rFonts w:ascii="Times New Roman" w:hAnsi="Times New Roman"/>
                <w:sz w:val="20"/>
              </w:rPr>
              <w:t>Canter (2004)</w:t>
            </w:r>
          </w:p>
          <w:p w:rsidR="004160D9" w:rsidRDefault="00C272DF">
            <w:pPr>
              <w:pStyle w:val="Akapitzlist"/>
              <w:numPr>
                <w:ilvl w:val="0"/>
                <w:numId w:val="31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Nissan</w:t>
            </w:r>
            <w:r>
              <w:rPr>
                <w:rFonts w:ascii="Times New Roman" w:hAnsi="Times New Roman"/>
                <w:sz w:val="20"/>
              </w:rPr>
              <w:t>NavaraPicup (2005)</w:t>
            </w:r>
          </w:p>
          <w:p w:rsidR="004160D9" w:rsidRDefault="00C272DF">
            <w:pPr>
              <w:pStyle w:val="Akapitzlist"/>
              <w:numPr>
                <w:ilvl w:val="0"/>
                <w:numId w:val="31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Ford</w:t>
            </w:r>
            <w:r>
              <w:rPr>
                <w:rFonts w:ascii="Times New Roman" w:hAnsi="Times New Roman"/>
                <w:sz w:val="20"/>
              </w:rPr>
              <w:t xml:space="preserve"> Transit (2003)</w:t>
            </w:r>
          </w:p>
          <w:p w:rsidR="004160D9" w:rsidRDefault="00C272DF">
            <w:pPr>
              <w:pStyle w:val="Akapitzlist"/>
              <w:numPr>
                <w:ilvl w:val="0"/>
                <w:numId w:val="31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Jelcz 325 (1988) - piaskarka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KRSG Rzerzęczyce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Skrzydlowska 94,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Rzerzęczyce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2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Mercedes Atego (2011)</w:t>
            </w:r>
          </w:p>
          <w:p w:rsidR="004160D9" w:rsidRDefault="00C272DF">
            <w:pPr>
              <w:pStyle w:val="Akapitzlist"/>
              <w:numPr>
                <w:ilvl w:val="0"/>
                <w:numId w:val="32"/>
              </w:numPr>
              <w:spacing w:after="0"/>
            </w:pPr>
            <w:r>
              <w:rPr>
                <w:rFonts w:ascii="Times New Roman" w:hAnsi="Times New Roman"/>
                <w:sz w:val="20"/>
                <w:lang w:val="de-DE"/>
              </w:rPr>
              <w:t>Star 244 L Jelcz 005 (</w:t>
            </w:r>
            <w:r>
              <w:rPr>
                <w:rFonts w:ascii="Times New Roman" w:hAnsi="Times New Roman"/>
                <w:sz w:val="20"/>
                <w:lang w:val="en-US"/>
              </w:rPr>
              <w:t>1986)</w:t>
            </w:r>
          </w:p>
          <w:p w:rsidR="004160D9" w:rsidRDefault="00C272DF">
            <w:pPr>
              <w:pStyle w:val="Akapitzlist"/>
              <w:numPr>
                <w:ilvl w:val="0"/>
                <w:numId w:val="32"/>
              </w:numPr>
              <w:spacing w:after="0"/>
            </w:pPr>
            <w:r>
              <w:rPr>
                <w:rFonts w:ascii="Times New Roman" w:hAnsi="Times New Roman"/>
                <w:sz w:val="20"/>
                <w:lang w:val="de-DE"/>
              </w:rPr>
              <w:t>Opel Astra (</w:t>
            </w:r>
            <w:r>
              <w:rPr>
                <w:rFonts w:ascii="Times New Roman" w:hAnsi="Times New Roman"/>
                <w:sz w:val="20"/>
                <w:lang w:val="en-US"/>
              </w:rPr>
              <w:t>2003)</w:t>
            </w:r>
          </w:p>
          <w:p w:rsidR="004160D9" w:rsidRDefault="00C272DF">
            <w:pPr>
              <w:pStyle w:val="Akapitzlist"/>
              <w:numPr>
                <w:ilvl w:val="0"/>
                <w:numId w:val="32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Przyczepka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Chorzenice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Witkowice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Główna 51,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Chorzenice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Ford Transit (</w:t>
            </w:r>
            <w:r>
              <w:rPr>
                <w:rFonts w:ascii="Times New Roman" w:hAnsi="Times New Roman"/>
                <w:sz w:val="20"/>
                <w:lang w:val="de-DE"/>
              </w:rPr>
              <w:t>2003)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Star 244 L</w:t>
            </w:r>
            <w:r>
              <w:rPr>
                <w:rFonts w:ascii="Times New Roman" w:hAnsi="Times New Roman"/>
                <w:sz w:val="20"/>
              </w:rPr>
              <w:t xml:space="preserve"> Jelcz 005 (1975/2002)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Karczewice – Garnek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Wolności 32,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Karczewice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Star 266 (1978/2004)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Man (2007/2018)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Konary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Łąkowa 3,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Konary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Mercedes Daimler/Benz (1985)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Kia Sorento (2008)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Star 266 (1988) - pługo-piaskarka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Nieznanice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Sobieskiego 1A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Nieznanice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Ford (</w:t>
            </w:r>
            <w:r>
              <w:rPr>
                <w:rFonts w:ascii="Times New Roman" w:hAnsi="Times New Roman"/>
                <w:sz w:val="20"/>
                <w:lang w:val="en-US"/>
              </w:rPr>
              <w:t>2005)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Jelcz 004 (1986/1996)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Jelcz 317 (1989) - wywrotka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Pacierzów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Częstochowska 29,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</w:t>
            </w:r>
            <w:r>
              <w:rPr>
                <w:bCs/>
                <w:color w:val="000000"/>
                <w:sz w:val="20"/>
                <w:szCs w:val="20"/>
              </w:rPr>
              <w:t xml:space="preserve"> Pacierzów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Man (1992)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Ford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Transit (</w:t>
            </w:r>
            <w:r>
              <w:rPr>
                <w:rFonts w:ascii="Times New Roman" w:hAnsi="Times New Roman"/>
                <w:sz w:val="20"/>
              </w:rPr>
              <w:t>2002)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Skrzydlów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Główna 30,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Skrzydlów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Mercedes-Benz 312 Sprinter 4x4 (1998/2009)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Przyczepka Bodex B75 (2010)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Zawada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Strażacka 2,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Zawada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Volvo FL (2019)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Star 244L </w:t>
            </w:r>
            <w:r>
              <w:rPr>
                <w:rFonts w:ascii="Times New Roman" w:hAnsi="Times New Roman"/>
                <w:sz w:val="20"/>
                <w:lang w:val="en-US"/>
              </w:rPr>
              <w:t>Jelcz 004 (1978/2011)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  <w:lang w:val="en-US"/>
              </w:rPr>
              <w:t>Żuk A-56 D (1996)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>OSP Zdrowa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ul. Kłomnicka 31</w:t>
            </w:r>
          </w:p>
          <w:p w:rsidR="004160D9" w:rsidRDefault="00C272DF">
            <w:pPr>
              <w:pStyle w:val="Standard"/>
            </w:pPr>
            <w:r>
              <w:rPr>
                <w:bCs/>
                <w:color w:val="000000"/>
                <w:sz w:val="20"/>
                <w:szCs w:val="20"/>
              </w:rPr>
              <w:t>42-270 Zdrowa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Star 266 (1979/2004)</w:t>
            </w:r>
          </w:p>
          <w:p w:rsidR="004160D9" w:rsidRDefault="00C272DF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rPr>
                <w:rFonts w:ascii="Times New Roman" w:hAnsi="Times New Roman"/>
                <w:sz w:val="20"/>
              </w:rPr>
              <w:t>Peugeot Expert (2009)</w:t>
            </w:r>
          </w:p>
        </w:tc>
      </w:tr>
    </w:tbl>
    <w:p w:rsidR="004160D9" w:rsidRDefault="004160D9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4160D9" w:rsidRDefault="00C272DF">
      <w:pPr>
        <w:pStyle w:val="Standard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roku 2019 OSP Zawada dokonała zakupu nowego samochodu ratowniczo-gaśniczego marki Volvo FL. Koszt zakupu pojazdu to </w:t>
      </w:r>
      <w:r>
        <w:rPr>
          <w:rFonts w:ascii="Times New Roman" w:hAnsi="Times New Roman" w:cs="Times New Roman"/>
          <w:sz w:val="24"/>
          <w:szCs w:val="24"/>
        </w:rPr>
        <w:t>756 878,00zł. Na ogólną kwotę zakupu OSP Zawada pozyskała następujące dotacje: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Urząd Gminy Kłomnice – 200 000,00 zł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Wojewódzki Fundusz Ochrony Środowiska i Gospodarki Wodnej -  89 878,00 zł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-Narodowy Fundusz Ochrony Środowiska i Gospodarki Wodnej - 27</w:t>
      </w:r>
      <w:r>
        <w:rPr>
          <w:rFonts w:ascii="Times New Roman" w:hAnsi="Times New Roman" w:cs="Times New Roman"/>
          <w:sz w:val="24"/>
          <w:szCs w:val="24"/>
        </w:rPr>
        <w:t>0 000,00 zł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Ministerstwo Spraw Wewnętrznych i Administracji - 54 000,00 zł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Komenda Główna Państwowej Straży Pożarnej - 147 000,00 zł</w:t>
      </w:r>
    </w:p>
    <w:p w:rsidR="004160D9" w:rsidRDefault="004160D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Udział jednostek OSP w akcjach ratowniczych.</w:t>
      </w:r>
    </w:p>
    <w:p w:rsidR="004160D9" w:rsidRDefault="00C272DF">
      <w:pPr>
        <w:pStyle w:val="Textbody"/>
        <w:spacing w:line="276" w:lineRule="auto"/>
        <w:ind w:firstLine="708"/>
      </w:pPr>
      <w:r>
        <w:t xml:space="preserve">W roku 2019 na terenie naszej gminy zanotowano 386 zdarzeń tj.: 232 </w:t>
      </w:r>
      <w:r>
        <w:t>pożary, 133 miejscowe zagrożenia i 14 alarmów fałszywych W roku 2018 na terenie naszej gminy zanotowano 333 zdarzenia tj.: 143 pożary, 182 miejscowe zagrożenia i 8 alarmów fałszywych, w roku 2017 było: 280 zdarzeń tj.; 100 pożarów, 176 miejscowych zagrożeń</w:t>
      </w:r>
      <w:r>
        <w:t>, 4 alarmy fałszywe.</w:t>
      </w:r>
    </w:p>
    <w:p w:rsidR="004160D9" w:rsidRDefault="004160D9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Udział jednostek OSP w akcjach ratowniczo-gaśniczych w 2019 r.</w:t>
      </w:r>
    </w:p>
    <w:tbl>
      <w:tblPr>
        <w:tblW w:w="92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72"/>
        <w:gridCol w:w="1579"/>
        <w:gridCol w:w="1497"/>
        <w:gridCol w:w="1600"/>
        <w:gridCol w:w="1535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Ogólna ilość wyjazdów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Pożary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Miejscowe zagrożenia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Alarmy fałszywe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KRSG Kłomnice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KRSG Rzerzęczyce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OSP Chorzenice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Witkowice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Karczewice – Garnek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Konary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Nieznanice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Pacierzów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Skrzydlów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Zawada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Zdrowa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4160D9" w:rsidRDefault="004160D9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Textbody"/>
        <w:spacing w:line="276" w:lineRule="auto"/>
        <w:ind w:firstLine="708"/>
      </w:pPr>
      <w:r>
        <w:t xml:space="preserve">Z </w:t>
      </w:r>
      <w:r>
        <w:t>powyższej tabeli wynika, że takie jednostki OSP jak Pacierzów, Nieznanice i Skrzydlów mają dużo więcej wyjazdów do miejscowych zagrożeń niż pozostałe, wynika to z faktu iż te OSP są wyposażone w sprzęt do likwidacji gniazd owadów błonkoskrzydłych i w tym z</w:t>
      </w:r>
      <w:r>
        <w:t>akresie niosą pomoc mieszkańcom naszej gminy.</w:t>
      </w:r>
    </w:p>
    <w:p w:rsidR="004160D9" w:rsidRDefault="004160D9">
      <w:pPr>
        <w:pStyle w:val="Textbody"/>
        <w:spacing w:line="276" w:lineRule="auto"/>
        <w:rPr>
          <w:rFonts w:ascii="Arial" w:hAnsi="Arial" w:cs="Arial"/>
        </w:rPr>
      </w:pPr>
    </w:p>
    <w:p w:rsidR="004160D9" w:rsidRDefault="00C272DF">
      <w:pPr>
        <w:pStyle w:val="Textbody"/>
        <w:spacing w:line="276" w:lineRule="auto"/>
      </w:pPr>
      <w:r>
        <w:rPr>
          <w:b/>
        </w:rPr>
        <w:t>Badania lekarskie i ubezpieczenie.</w:t>
      </w:r>
    </w:p>
    <w:p w:rsidR="004160D9" w:rsidRDefault="00C272DF">
      <w:pPr>
        <w:pStyle w:val="Textbody"/>
        <w:spacing w:line="276" w:lineRule="auto"/>
        <w:ind w:firstLine="708"/>
      </w:pPr>
      <w:r>
        <w:t xml:space="preserve"> Każdy strażak chcący brać udział w działaniach ratowniczym musi mieć m.in. aktualne badania lekarskie. Po przeprowadzeniu badań przez lekarza uprawnionego strażacy dostają z</w:t>
      </w:r>
      <w:r>
        <w:t>aświadczenie o zdolności do udziału  w akcjach ratowniczo-gaśniczych i ćwiczeniach. Koszt badań lekarskich w ubiegłym roku to 6500,00 zł. Wszyscy strażacy, którzy mogą brać udział w akcjach ratowniczych lub ćwiczeniach są ubezpieczeni od  ewentualnego uszc</w:t>
      </w:r>
      <w:r>
        <w:t>zerbku na zdrowiu i mieniu, którego doznali by podczas działań ratowniczych lub ćwiczeniach.  Koszt ubezpieczenia to 7186 zł.</w:t>
      </w:r>
    </w:p>
    <w:p w:rsidR="004160D9" w:rsidRDefault="00C272DF">
      <w:pPr>
        <w:pStyle w:val="Textbody"/>
        <w:spacing w:line="276" w:lineRule="auto"/>
      </w:pPr>
      <w:r>
        <w:rPr>
          <w:b/>
        </w:rPr>
        <w:t>Wyposażenie w sprzęt</w:t>
      </w:r>
    </w:p>
    <w:p w:rsidR="004160D9" w:rsidRDefault="00C272DF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Aby strażak mógł brać udział w akcji, trzeba go wyposażyć w ubranie ochronne w skład, którego wchodzi: hełm, </w:t>
      </w:r>
      <w:r>
        <w:rPr>
          <w:rFonts w:ascii="Times New Roman" w:hAnsi="Times New Roman" w:cs="Times New Roman"/>
          <w:sz w:val="24"/>
          <w:szCs w:val="24"/>
        </w:rPr>
        <w:t>kominiarka niepalna, ubranie specjalne i rękawice, buty specjalne, pas strażacki. Nasi strażacy posiadają takie wyposażenie i mogą bezpiecznie brać udział w każdej akcji. W miarę posiadanych środków finansowych uzupełniane są braki sprzętowe oraz wymiana u</w:t>
      </w:r>
      <w:r>
        <w:rPr>
          <w:rFonts w:ascii="Times New Roman" w:hAnsi="Times New Roman" w:cs="Times New Roman"/>
          <w:sz w:val="24"/>
          <w:szCs w:val="24"/>
        </w:rPr>
        <w:t>szkodzonego na nowy spełniający odpowiednie certyfikaty i dopuszczenia.</w:t>
      </w:r>
    </w:p>
    <w:p w:rsidR="004160D9" w:rsidRDefault="00C272DF">
      <w:pPr>
        <w:pStyle w:val="Textbody"/>
        <w:spacing w:line="276" w:lineRule="auto"/>
        <w:ind w:firstLine="708"/>
      </w:pPr>
      <w:r>
        <w:t>Ustawa z dnia 24 sierpnia 1991r. o ochronie przeciwpożarowej mówi, że koszty wyposażenia, utrzymania i zapewnienia gotowości bojowej ochotniczej straży pożarnej ponosi gmina. Tak też j</w:t>
      </w:r>
      <w:r>
        <w:t xml:space="preserve">est w naszej gminie. Na utrzymanie tych OSP gmina ponosi ogromne koszty, ale niestety tak musi być by zapewnić mieszkańcom bezpieczeństwo. Rozwój cywilizacji powoduje powstawanie coraz to nowych zagrożeń, z którymi jednostki ochrony przeciwpożarowej musza </w:t>
      </w:r>
      <w:r>
        <w:t>sobie radzić. Niestety pociąga to za sobą dodatkowe koszty zakupu specjalistycznego sprzętu.</w:t>
      </w:r>
    </w:p>
    <w:p w:rsidR="004160D9" w:rsidRDefault="00C272DF">
      <w:pPr>
        <w:pStyle w:val="Textbody"/>
        <w:spacing w:line="276" w:lineRule="auto"/>
        <w:ind w:firstLine="708"/>
      </w:pPr>
      <w:r>
        <w:t>W 2019 roku z budżetu Gminy Kłomnice na cele ochrony przeciwpożarowej wydatkowana został kwota łącznie 515 194,00 zł. Na tę kwotę składają się środki z funduszu so</w:t>
      </w:r>
      <w:r>
        <w:t>łeckiego tj. 111 8004 zł, która została wydzielona na zakup sprzętu i umundurowania a także remonty strażnic i ich wyposażenia.</w:t>
      </w:r>
    </w:p>
    <w:p w:rsidR="004160D9" w:rsidRDefault="00C272DF">
      <w:pPr>
        <w:pStyle w:val="Akapitzlist"/>
        <w:spacing w:after="0"/>
        <w:ind w:left="1068"/>
      </w:pPr>
      <w:r>
        <w:rPr>
          <w:rFonts w:ascii="Times New Roman" w:hAnsi="Times New Roman"/>
          <w:b/>
          <w:sz w:val="24"/>
          <w:szCs w:val="24"/>
        </w:rPr>
        <w:t>Wysokość wsparcia dla poszczególnych jednostek w 2019 r.</w:t>
      </w:r>
    </w:p>
    <w:p w:rsidR="004160D9" w:rsidRDefault="004160D9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79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835"/>
        <w:gridCol w:w="2269"/>
        <w:gridCol w:w="2268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Fundusz sołecki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złotych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Budżet gminy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złotych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KRSG Kłomnice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41 454,59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KRSG Rzerzęczyce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57 977,92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Chorzenice – Witkowice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8 048,27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Karczewice – Garnek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21 561,57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Konary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25 331,24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Nieznanice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21 693,04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Pacierzów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9 665,35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Skrzydlów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Zawada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185 172,79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OSP Zdrowa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8 201,32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Inne wydatki związane z OSP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14 088,4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111 800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403 394,99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Wysokość wsparcia z funduszu sołeckiego i budżetu gminy</w:t>
            </w: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160D9" w:rsidRDefault="00C272DF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515 194,99</w:t>
            </w:r>
          </w:p>
        </w:tc>
      </w:tr>
    </w:tbl>
    <w:p w:rsidR="004160D9" w:rsidRDefault="004160D9">
      <w:pPr>
        <w:pStyle w:val="Standard"/>
      </w:pPr>
    </w:p>
    <w:p w:rsidR="004160D9" w:rsidRDefault="00C272DF">
      <w:pPr>
        <w:pStyle w:val="Standard"/>
        <w:widowControl w:val="0"/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2.6. POMOC SPOŁECZNA.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Kłomnicach działa w oparciu o ustawę o pomocy społecznej z dnia 12.03.2004 r. (j.t. Dz.U. z 2018 r. poz. 1508 z późn. zm.),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szeregu innych ustaw, które nakładają na Ośrodek realizację ciągle nowych zadań.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GOPS w Kłomnicach jest jednostką organizacyjną gminy powołaną do realizacji zadań pomocy społecznej należących do właściwości gminy. Finansowanie zadań odbywa się ze środ</w:t>
      </w:r>
      <w:r>
        <w:rPr>
          <w:rFonts w:ascii="Times New Roman" w:hAnsi="Times New Roman" w:cs="Times New Roman"/>
          <w:sz w:val="24"/>
          <w:szCs w:val="24"/>
          <w:lang w:eastAsia="pl-PL"/>
        </w:rPr>
        <w:t>ków budżetu państwa oraz gminy. W Gminnym Ośrodku Pomocy Społecznej zatrudnionych jest 19 pracowników. Kierownikiem Ośrodka jest Anna Kubalska, zastępcą kierownika Katarzyna Gała.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color w:val="548DD4"/>
          <w:sz w:val="24"/>
          <w:szCs w:val="24"/>
          <w:lang w:eastAsia="pl-PL"/>
        </w:rPr>
        <w:t xml:space="preserve">  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W 2019r. GOPS realizował  zadania wynikające z niżej wymienionych ustaw: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pomocy społecznej,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systemie ubezpieczeń społecznych,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świadczeniach opieki zdrowotnej finansowanych ze środków publicznych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świadczeniach rodzinnych,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wypłacie zasiłków dla opiekunów,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lastRenderedPageBreak/>
        <w:t>- o pomocy osobom uprawnionym do alimentów,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systemi</w:t>
      </w:r>
      <w:r>
        <w:rPr>
          <w:rFonts w:ascii="Times New Roman" w:eastAsia="Times New Roman" w:hAnsi="Times New Roman" w:cs="Times New Roman"/>
          <w:sz w:val="24"/>
          <w:lang w:eastAsia="pl-PL"/>
        </w:rPr>
        <w:t>e oświaty – w części dotyczącej stypendium szkolnego,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wspieraniu rodziny i systemie pieczy zastępczej,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przeciwdziałaniu przemocy w rodzinie,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wychowaniu w trzeźwości i przeciwdziałaniu alkoholizmowi,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przeciwdziałaniu narkomanii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- o Karcie </w:t>
      </w:r>
      <w:r>
        <w:rPr>
          <w:rFonts w:ascii="Times New Roman" w:eastAsia="Times New Roman" w:hAnsi="Times New Roman" w:cs="Times New Roman"/>
          <w:sz w:val="24"/>
          <w:lang w:eastAsia="pl-PL"/>
        </w:rPr>
        <w:t>Dużej Rodziny,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pomocy państwa w wychowywaniu dzieci,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lang w:eastAsia="pl-PL"/>
        </w:rPr>
        <w:t>- o wspieraniu kobiet w ciąży i rodzin „ Za życiem”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lang w:eastAsia="pl-PL"/>
        </w:rPr>
        <w:t>- o finansach publicznych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- o rachunkowości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lang w:eastAsia="pl-PL"/>
        </w:rPr>
        <w:t>- o samorządzie gminnym,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lang w:eastAsia="pl-PL"/>
        </w:rPr>
        <w:t>- o ochronie zdrowia psychicznego,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ochronie danych osobowych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Uchwały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140 Rady Ministrów z dnia 15 października 2018r.w sprawie ustanowienia wieloletniego programu rządowego  wspierania finansowego gmin w zakresie dożywiania „Posiłek w szkole i w domu na lata 2019-2023”  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Rządowy program „ Dobry start”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działania Ośr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odka jest: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umożliwienie osobom i rodzinom przezwyciężanie trudnych sytuacji życiowych, których nie są one w stanie pokonać, wykorzystując własne uprawnienia, zasoby i możliwości.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wsparcie osób i rodzin  w wysiłkach zmierzających do zaspokojenia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niezbędnych potrzeb i umożliwienia  im życie w warunkach odpowiadających godności człowieka.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podejmowanie działań zmierzających do życiowego usamodzielnienia osób i rodzin oraz ich integracji ze środowiskiem.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Ośrodka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przyznawanie i wypłaca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przewidzianych ustawą 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pracy socjalnej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prowadzeniu i rozwoju niezbędnej infrastruktury socjalnej;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analizie i ocenie zjawisk rodzących zapotrzebowanie na świadczenia z pomocy społecznej;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realizacji zadań wynikających z rozeznan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potrzeb społecznych;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rozwijaniu nowych form pomocy społecznej i samopomocy w ramach zidentyfikowanych potrzeb.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zadań własnych gminy o charakterze obowiązkowym należy: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1) opracowanie i realizacja gminnej strategii rozwiązywania problemów społeczn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ych ze szczególnym uwzględnieniem programów pomocy społecznej, profilaktyki i rozwiązywania problemów alkoholowych i innych, których celem jest integracja osób i rodzin z grup szczególnego ryzyka;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2) sporządzanie, oceny w zakresie pomocy społecznej;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3) udz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ielanie schronienia, zapewnienie posiłku oraz niezbędnego ubrania osobom tego pozbawionym;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 przyznawanie i wypłacanie zasiłków okresowych;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5) przyznawanie i wypłacanie zasiłków celowych;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6) przyznawanie i wypłacanie zasiłków celowych na pokrycie wydatków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powstałych w wyniku zdarzenia losowego;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7) przyznawanie i wypłacanie zasiłków celowych na pokrycie wydatków na świadczenia zdrowotne osobom bezdomnym oraz innym osobom niemającym dochodu i możliwości uzyskania świadczeń na podstawie przepisów o świadczeni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ach opieki zdrowotnej finansowanych ze środków publicznych;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8) przyznawanie zasiłków celowych w formie biletu kredytowanego;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9) opłacanie składek na ubezpieczenia emerytalne i rentowe za osobę, która zrezygnuje z zatrudnienia w związku z koniecznością spra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wowania bezpośredniej, osobistej opieki nad długotrwale lub ciężko chorym członkiem rodziny oraz wspólnie niezamieszkującymi matką, ojcem lub rodzeństwem;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10) praca socjalna;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11) organizowanie i świadczenie usług opiekuńczych, w tym specjalistycznych, w mi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ejscu zamieszkania, z wyłączeniem specjalistycznych usług opiekuńczych dla osób z zaburzeniami psychicznymi;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12) prowadzenie i zapewnienie miejsc w mieszkaniach chronionych;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13) dożywianie dzieci;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14) sprawienie pogrzebu, w tym osobom bezdomnym;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15)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kierowanie do domu pomocy społecznej i ponoszenie odpłatności za pobyt mieszkańca gminy w tym domu;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16) pomoc osobom mającym trudności w przystosowaniu się do życia po zwolnieniu z zakładu karnego;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17) sporządzanie sprawozdawczości oraz przekazywanie jej 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łaściwemu wojewodzie, w formie dokumentu elektronicznego, z zastosowaniem systemu teleinformatycznego;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18) utworzenie i utrzymywanie ośrodka pomocy społecznej, w tym zapewnienie środków na wynagrodzenia pracowników;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20) przyznawanie i wypłacanie zasiłków s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tałych;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21) opłacanie składek na ubezpieczenie zdrowotne określonych w przepisach o świadczeniach opieki zdrowotnej finansowanych ze środków publicznych.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Do zadań własnych gminy należy: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1) przyznawanie i wypłacanie zasiłków specjalnych celowych;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2) przy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znawanie i wypłacanie pomocy na ekonomiczne usamodzielnienie w formie zasiłków, pożyczek oraz pomocy w naturze;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3) prowadzenie i zapewnienie miejsc w domach pomocy społecznej i ośrodkach wsparcia o zasięgu gminnym oraz kierowanie do nich osób wymagających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opieki;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4)opracowanie i realizacja projektów socjalnych;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5) podejmowanie innych zadań z zakresu pomocy społecznej wynikających z rozeznanych potrzeb gminy, w tym tworzenie i realizacja programów osłonowych;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współpraca z powiatowym urzędem pracy w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upowszechniania ofert pracy oraz informacji o wolnych miejscach pracy, upowszechniania informacji o usługach poradnictwa zawodowego i o szkoleniach oraz realizacji Programu Aktywizacja i Integracja, o którym mowa w przepisach o promocji zatrudnienia 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nstytucjach rynku pracy.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zadań zleconych z zakresu administracji rządowej realizowanych przez gminę należy: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1) organizowanie i świadczenie specjalistycznych usług opiekuńczych w miejscu zamieszkania dla osób z zaburzeniami psychicznymi;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2) przyznawanie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wypłacanie zasiłków celowych na pokrycie wydatków związanych z klęską żywiołową lub ekologiczną;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3)prowadzenie i rozwój infrastruktury ośrodków wsparcia dla osób z zaburzeniami psychicznymi;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 realizacja zadań wynikających z rządowych programów pomocy s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połecznej, mających na celu ochronę poziomu życia osób, rodzin i grup społecznych oraz rozwój specjalistycznego wsparcia;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5) przyznawanie i wypłacanie zasiłków celowych, a także udzielanie schronienia, posiłku oraz niezbędnego ubrania cudzoziemcom, o który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ch mowa w art. 5a;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6) przyznawanie i wypłacanie zasiłków celowych, a także udzielanie schronienia oraz zapewnianie posiłku i niezbędnego ubrania cudzoziemcom, którym udzielono zgody na pobyt ze względów humanitarnych lub zgody na pobyt tolerowany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terytorium Rzeczypospolitej Polskiej;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7) wypłacanie wynagrodzenia za sprawowanie opieki przyznane opiekunowi przez sąd opiekuńczy  </w:t>
      </w:r>
    </w:p>
    <w:p w:rsidR="004160D9" w:rsidRDefault="004160D9">
      <w:pPr>
        <w:pStyle w:val="Standard"/>
        <w:spacing w:after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160D9" w:rsidRDefault="00C272DF">
      <w:pPr>
        <w:pStyle w:val="Standard"/>
        <w:spacing w:after="200" w:line="276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PRAWO  DO  ŚWIADCZEŃ  POMOCY  SPOŁECZNEJ.</w:t>
      </w:r>
    </w:p>
    <w:p w:rsidR="004160D9" w:rsidRDefault="00C272DF">
      <w:pPr>
        <w:pStyle w:val="Standard"/>
        <w:spacing w:after="20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 finansową mogą ubiegać się osoby, które spełniają warunki określone w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o pomocy społecznej.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podstawowy warunek dla wszystkich zasiłków to trudna sytuacja życiowa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lub rodziny spowodowana: ubóstwem, sieroctwem, bezdomnością, bezrobociem, niepełnosprawnością, długotrwałą chorobą, problemami w rodzinach niepeł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wielodzietnych itp.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 warunek to trudna sytuacja finansowa.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Miesięczny dochód tzw. kryterium dochodowe osoby  lub rodziny ubiegającej się o świadczenia z pomocy społecznej nie może przekroczyć:</w:t>
      </w:r>
    </w:p>
    <w:p w:rsidR="004160D9" w:rsidRDefault="00C272DF">
      <w:pPr>
        <w:pStyle w:val="Standard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>na osobę samotnie gospodarującą –701zł netto</w:t>
      </w:r>
    </w:p>
    <w:p w:rsidR="004160D9" w:rsidRDefault="00C272DF">
      <w:pPr>
        <w:pStyle w:val="Standard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hAnsi="Times New Roman" w:cs="Times New Roman"/>
          <w:sz w:val="24"/>
          <w:szCs w:val="24"/>
        </w:rPr>
        <w:t>osobę w rodzinie –528zł.netto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przekroczenia kryterium dochodowego, w szczególnie uzasadnionych przypadkach GOPS udziela pomocy w formie specjalnych zasiłków celowych.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świadczenia każdorazowo poprzedzone jest rodzinnym  wywiadem środo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wiskowym w miejscu zamieszkania, wywiadem alimentacyjnym  u osób zobowiązanych do pomocy tj. rodziców, dzieci oraz innymi zaświadczeniami potwierdzającymi dochody, sytuację zdrowotną itd.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  Zadania określone w ustawie o pomocy społecznej przedstawia poni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ższa tabela</w:t>
      </w:r>
    </w:p>
    <w:tbl>
      <w:tblPr>
        <w:tblW w:w="861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5095"/>
        <w:gridCol w:w="1417"/>
        <w:gridCol w:w="155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świadczenia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Wypłacona kwota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stałe: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510 096.99zł</w:t>
            </w: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okresowe ogółem:</w:t>
            </w: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27 060.75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1.Zas. celowe  i w naturze ogółem w tym: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zas. celowy na zdarzenie losowe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zas. celowy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sprawienie pogrzebu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5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96 209.39 zł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12 117.39 zł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8 192.00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opiekuńcze i specjalistyczne usługi opiekuńcze dla osób z zaburzeniami psychicznymi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106 429.51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„Pomoc państwa w zakresie dożywiania”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rzeczywista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 objętych programem)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-świadczenie pieniężne na zakup posiłku lub żywności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posiłek dla dzieci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posiłek dla osób dorosłych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</w:t>
            </w:r>
          </w:p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programu-ogółem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96 501.50 zł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-40 000.00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zad.wł.)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-56 501.50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dotacja)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Odpłatność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gminy za pobyt w DPS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756 352.82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Schronienie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52 658.00 zł</w:t>
            </w:r>
          </w:p>
        </w:tc>
      </w:tr>
    </w:tbl>
    <w:p w:rsidR="004160D9" w:rsidRDefault="004160D9">
      <w:pPr>
        <w:pStyle w:val="Standard"/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12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Zasiłek stały.</w:t>
      </w:r>
    </w:p>
    <w:p w:rsidR="004160D9" w:rsidRDefault="00C272DF">
      <w:pPr>
        <w:pStyle w:val="Standard"/>
        <w:spacing w:after="12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Świadczenie pieniężne w 100% finansowane  są ze środków dotacji celowej.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pełnoletniej   osobie samotnie gospodarującej , całkowicie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niezdolnej do pracy z tytułu  wieku / oznacza to ukończenie 60 lat przez kobietę i 65 lat przez mężczyznę lub niepełnosprawności – stopień znaczny (I grupa) i umiarkowany (II grupa) , jeżeli jej dochód jest niższy od kryterium dochodowego osoby samotnie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spodarującej.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Miesięczna wysokość zasiłku w przypadku osoby samotnie gospodarującej  nie posiadającej  dochodu obecnie wynosi 645zł.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pełnoletniej osobie pozostającej w rodzinie, całkowicie niezdolnej do pracy z powodu wieku lub niepełnosprawności , jeże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jej dochód , jak również dochód na osobę w rodzinie są niższe od kryterium dochodowego na osobę w rodzinie.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osoby w rodzinie  posiadającej dochód, wysokość zasiłku ustala się w wysokości różnicy pomiędzy ustawowym kryterium dochodowym na 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 w rodzinie  a dochodem na osobę w rodzinie.</w:t>
      </w:r>
    </w:p>
    <w:p w:rsidR="004160D9" w:rsidRDefault="004160D9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20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osoby pobierające zasiłek stały i nie posiadające ubezpieczenia zdrowotnego  tut. Ośrodek opłaca składkę na ubezpieczenie zdrowotne w wysokości 9% od kwoty pobieranego zasiłku stałego.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Składkę na ubezpiec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zenie zdrowotne  opłacano od 86 osób pobierających zasiłki stałe  oraz od 54 osób uczestniczących w Centrum Integracji społecznej    na kwotę 69 585.72 zł w całości z dotacji celowej.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Zasiłek okresowy.</w:t>
      </w:r>
    </w:p>
    <w:p w:rsidR="004160D9" w:rsidRDefault="00C272DF">
      <w:pPr>
        <w:pStyle w:val="Standard"/>
        <w:spacing w:after="12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Jest  świadczeniem  pieniężnym realizowan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w ramach zadań własnych gminy i dofinansowywany z dotacji na zadania własne. Może być przyznany osobom i rodzinom, jeżeli spełniają kryterium dochodowe, w szczególności ze względu na: bezrobocie, długotrwałą chorobę, niepełnosprawność, możliwość utrzyma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lub nabycia uprawnień do świadczeń  z innych systemów zabezpieczenia społecznego.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zasiłku okresowego skorzystało 32 osoby . Zasiłki wypłacone na kwotę 27 060.75 zł.</w:t>
      </w:r>
    </w:p>
    <w:p w:rsidR="004160D9" w:rsidRDefault="00C272DF">
      <w:pPr>
        <w:pStyle w:val="Standard"/>
        <w:spacing w:after="12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Ad. 3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celowe pieniężne i w naturze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Są zadaniem własnym gminy. 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iłki przeznaczone były na zakup: w większości żywności, częściowe pokrycie kosztów  leków i leczenia, opału, odzieży, częściowe pokrycie kosztów remontu mieszkania.</w:t>
      </w:r>
    </w:p>
    <w:p w:rsidR="004160D9" w:rsidRDefault="00C272DF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zasiłków celowych uzależniona była od indywidualnej potrzeby i sytuacji finansowej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czy rodziny i wynosiła od 150 zł  do 400 zł.  Wysokość specjalnych zasiłków celowych wynosiła od 200 zł do 1000zł.  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opiekuńcze.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są w ramach zadań własnych gminy o charakterze obowiązkowym.    Pomocą  objęte są osoby samotn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które z powodu wieku, choroby lub innych przyczyn wymagają pomocy innych osób, a są jej pozbawione lub gdy rodzina nie może takiej pomocy zapewnić. Obejmują pomoc w zaspokojeniu codziennych potrzeb bytowych tj. przygotowanie posiłku, utrzymanie czystośc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 pomieszczeniach wymagających opieki, zakup artykułów spożywczych i innych potrzebnych w gospodarstwie domowym, pomoc w praniu bielizny osobistej i pościelowej, załatwienie spraw urzędowych itp. Koszt 1 godziny opieki wynosił 16,00zł. Podopieczny dokonu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 zwrotu od 30% -100 % wydatków poniesionych  przez GOPS. Usługi opiekuńcze  świadczyła  jedna opiekunka zatrudniona  na umowę o pracę, dwie osoby wykonywały prace usługowo- opiekuńcze  na umowę zlecenie a pozostałe usługi opiekuńcze zlecane są do 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  Centrum Integracji Społecznej w Kłomnicach, gdzie powstał Warsztat Usług Opiekuńczych.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 r. realizowane były również specjalistyczne usługi opiekuńcze dla osób z zaburzeniami psychicznymi. Tą formą pomocy objętych jest 5 rodzin. Dzieci z tych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dzin korzystają z terapii psychologicznej, pedagogicznej, , rehabilitacji kończyn górnych i dolnych, kręgosłupa, terapii integracji sensorycznej , terapii logopedycznej, , terapii ręki , fizjoterapii.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Terapie te odbywają się w Studio Zabawy i Nauki „ Magik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, prowadzone są przez fizjoterapeutę w Zakładzie Handlowo-Usługowym Justyna Powroźnik  a także przez  3 specjalistów zatrudnionych na umowę zlecenie.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programu „Pomoc państwa w zakresie dożywiania”.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Ogólny koszt realizacji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wyniósł  96 501.50 zł, w tym kwota 40 000,00 zł to środki własne gminy i  56 501.50 zł to kwota z dotacji celowej budżetu państwa na zadania własne. Pomoc przysługuje rodzinom, których dochód nie przekracza 150% kryterium dochodowego określonego w art.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ustawy o pomocy społecznej. W przypadku osoby samotnej jest to  kwota 1051.50 zł a  na osobę w rodzinie jest to kwota 792.00zł.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zasiłku celowego na zakup posiłku lub żywności skorzystały 103  rodziny.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posiłku skorzystało 79 dzieci oraz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dorosłych.</w:t>
      </w:r>
    </w:p>
    <w:p w:rsidR="004160D9" w:rsidRDefault="00C272DF">
      <w:pPr>
        <w:pStyle w:val="Standard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ramach realizacji dożywiania w formie posiłku bez wydawania decyzji administracyjnej oraz bez przeprowadzania rodzinnego wywiadu środowiskowego dodatkowo wsparciem w 2019r. zostało objętych 2 uczniów .</w:t>
      </w:r>
    </w:p>
    <w:p w:rsidR="004160D9" w:rsidRDefault="004160D9">
      <w:pPr>
        <w:pStyle w:val="Standard"/>
        <w:spacing w:after="0" w:line="276" w:lineRule="auto"/>
      </w:pP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6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Odpłatność gminy za pobyt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Domu Pomocy Społecznej.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Jest to zadanie własne gminy o charakterze obowiązkowym. W 2019r. gmina ponosiła odpłatność za 27 osób  umieszczonych  w DPS: w Blachowni, , Turowie, Lelowie, Radomsku, Radziechowicach, Lublińcu, Częstochowie, Mikołowie-Boro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wej Wsi , Wroników Gmina Rozprza    w kwocie  756 352,82 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pobyt w DPS pensjonariusz ze swojego dochodu pokrywa 70% kosztu , pozostałą kwotę ponosi  rodzina lub gmina.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7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to odpłatność za pobyt 9 osób  w łącznej kwocie 52 658.00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zł, umieszczonych  w schronisku dla Ludzi Bezdomnych  Stowarzyszenie Wzajemnej Pomocy AGAPE w Mariance Rędzińskiej oraz Lubojence ,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 Zadania określone w ustawie o świadczeniach rodzinnych.</w:t>
      </w:r>
    </w:p>
    <w:tbl>
      <w:tblPr>
        <w:tblW w:w="90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842"/>
        <w:gridCol w:w="2040"/>
        <w:gridCol w:w="1674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świadczenia  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świadczeń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Wypłacona kwota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rodzinne wraz z dodatkami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10 517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1 343 051.13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Jednorazowa zapomoga z tytułu urodzenia dziecka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80 000,00zł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pielęgnacyjne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3734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707 384.86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pielęgnacyjne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966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1516 083.00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Zasiłek dla opiekuna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25 544.00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Specjalny zasiłek opiekuńczy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64 435.38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rodzicielskie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283 690.00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Jednorazowe świadczenie za Życiem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200" w:line="276" w:lineRule="auto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12000.00 zł</w:t>
            </w:r>
          </w:p>
        </w:tc>
      </w:tr>
    </w:tbl>
    <w:p w:rsidR="004160D9" w:rsidRDefault="004160D9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Ww.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zadania realizowane są  jako zadania zlecone ustawowo – w 100% z dotacji na zadania zlecone. Prawo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świadczeń rodzinnych przysługuje osobom, jeżeli dochód rodziny w przeliczeniu na osobę nie przekracza kwoty  674zł. (netto za rok ubiegły ). Gdy członkiem rodziny jest dziecko legitymujące się orzeczeniem o niepełnosprawności zasiłek rodzinny przysługuje,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dochód rodziny w przeliczeniu na osobę nie przekracza kwoty 764zł. W przypadku  przekroczenia kwoty uprawniającej daną rodzinę do zasiłku rodzinnego, zasiłek rodzinny  i dodatki do zasiłku rodzinnego przysługują w wysokości różnicy między łączną kwo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tą zasiłków rodzinnych wraz z dodatkami, a kwotą o którą został przekroczony dochód rodziny. Jest to tzw. zasiłek. „złotówka za złotówkę”.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Miesięczna wysokość zasiłku rodzinnego wynosi: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 do 5 roku życia dziecka  -  95zł.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powyżej 5 rok życia         -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124zł.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powyżej 18roku życia     -135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zasiłku rodzinnego przysługują dodatki z tytułu:</w:t>
      </w:r>
    </w:p>
    <w:p w:rsidR="004160D9" w:rsidRDefault="00C272DF">
      <w:pPr>
        <w:pStyle w:val="Standard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urodzenia dziecka – jednorazowy 1.000zł.</w:t>
      </w:r>
    </w:p>
    <w:p w:rsidR="004160D9" w:rsidRDefault="00C272DF">
      <w:pPr>
        <w:pStyle w:val="Standard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opieki nad dzieckiem w okresie korzystania z urlopu wychowawczego - 400zł.miesiecznie</w:t>
      </w:r>
    </w:p>
    <w:p w:rsidR="004160D9" w:rsidRDefault="00C272DF">
      <w:pPr>
        <w:pStyle w:val="Standard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samotnego wychowywania dziecka - 193zł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  wychowywania dziecka w rodzinie wielodzietnej 95zł.</w:t>
      </w:r>
    </w:p>
    <w:p w:rsidR="004160D9" w:rsidRDefault="00C272DF">
      <w:pPr>
        <w:pStyle w:val="Standard"/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kształcenia i rehabilitacji dziecka niepełnosprawnego</w:t>
      </w:r>
    </w:p>
    <w:p w:rsidR="004160D9" w:rsidRDefault="00C272DF">
      <w:pPr>
        <w:pStyle w:val="Standard"/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ukończenia 5 roku życia, jeżeli legitymuje się orzeczeniem o niepełnosprawności w kwocie 90zł.</w:t>
      </w:r>
    </w:p>
    <w:p w:rsidR="004160D9" w:rsidRDefault="00C272DF">
      <w:pPr>
        <w:pStyle w:val="Standard"/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powyżej 5 roku życia do ukończenia 24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życia, jeżeli legitymuje się orzeczeniem o umiarkowanym albo o znacznym stopniu niepełnosprawności w kwocie 110zł.</w:t>
      </w:r>
    </w:p>
    <w:p w:rsidR="004160D9" w:rsidRDefault="00C272DF">
      <w:pPr>
        <w:pStyle w:val="Standard"/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rozpoczęcia roku szkolnego – jednorazowo 100zł.</w:t>
      </w:r>
    </w:p>
    <w:p w:rsidR="004160D9" w:rsidRDefault="00C272DF">
      <w:pPr>
        <w:pStyle w:val="Standard"/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podjęcia przez dziecko nauki w szkole poza miejscem zamieszkania - 69zł.- na dojazd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krycie wydatków związanych z zamieszkaniem w internacie -113zł.</w:t>
      </w:r>
    </w:p>
    <w:p w:rsidR="004160D9" w:rsidRDefault="00C272DF">
      <w:pPr>
        <w:pStyle w:val="Standard"/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jednorazowa zapomoga z tytułu urodzenia dziecka ( becikowe ) 1.000zł. Przysługuje, gdy dochód na osobę w rodzinie nie przekracza 1.922zł. (netto)</w:t>
      </w:r>
    </w:p>
    <w:p w:rsidR="004160D9" w:rsidRDefault="004160D9">
      <w:pPr>
        <w:pStyle w:val="Standard"/>
        <w:spacing w:after="0" w:line="276" w:lineRule="auto"/>
        <w:jc w:val="both"/>
      </w:pP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opiekuńcze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60D9" w:rsidRDefault="00C272DF">
      <w:pPr>
        <w:pStyle w:val="Standard"/>
        <w:numPr>
          <w:ilvl w:val="0"/>
          <w:numId w:val="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zasiłek pielęgnacyjny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184.42 / 215.84 zł. miesięcznie</w:t>
      </w:r>
    </w:p>
    <w:p w:rsidR="004160D9" w:rsidRDefault="00C272DF">
      <w:pPr>
        <w:pStyle w:val="Standard"/>
        <w:numPr>
          <w:ilvl w:val="0"/>
          <w:numId w:val="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 pielęgnacyjne –1583.00zł. miesięcznie,</w:t>
      </w:r>
    </w:p>
    <w:p w:rsidR="004160D9" w:rsidRDefault="00C272DF">
      <w:pPr>
        <w:pStyle w:val="Standard"/>
        <w:numPr>
          <w:ilvl w:val="0"/>
          <w:numId w:val="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specjalny zasiłek opiekuńczy – 620 zł. miesięcznie</w:t>
      </w:r>
    </w:p>
    <w:p w:rsidR="004160D9" w:rsidRDefault="00C272DF">
      <w:pPr>
        <w:pStyle w:val="Standard"/>
        <w:numPr>
          <w:ilvl w:val="0"/>
          <w:numId w:val="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zasiłek dla opiekuna  - 620 zł. miesięcznie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60D9" w:rsidRDefault="00C272DF">
      <w:pPr>
        <w:pStyle w:val="Standard"/>
        <w:numPr>
          <w:ilvl w:val="0"/>
          <w:numId w:val="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świadczenie „ Za życiem” -4000 zł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rodzicielskie.</w:t>
      </w:r>
    </w:p>
    <w:p w:rsidR="004160D9" w:rsidRDefault="00C272DF">
      <w:pPr>
        <w:pStyle w:val="Standard"/>
        <w:spacing w:after="20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Jest to świadczenie pieniężne wprowadzone do realizacji przez GOPS od 01.01.2016r. Przysługuje osobom, które urodziły dziecko, a które nie otrzymują zasiłku macierzyńskiego. Uprawnionymi do pobierania tego świadczenia są między innymi: bezrobotni,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udenci, rolnicy, osoby prowadzące pozarolniczą działalność gospodarczą, jeśli nie będą pobierały zasiłku macierzyńskiego.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świadczenia wynosi 1.000zł. miesięcznie i przysługuje przez okres 12 miesięcy.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określone w ustawie o pomocy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osobom uprawnionym do alimentów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Jest to zadanie realizowane w 100% w ramach zadań zleconych. Osobami uprawnionymi do tego rodzaju świadczeń są osoby do ukończenia 18 roku życia, w przypadku gdy się uczą w szkole lub w szkole wyższej do ukończenia 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roku życia, albo w przypadku posiadania orzeczenia o znacznym stopniu niepełnosprawności-bezterminowo. Świadczenia z funduszu alimentacyjnego przysługują, jeżeli dochód rodziny w przeliczeniu na osobę w rodzinie nie przekracza kwoty 800 zł  . ( netto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poprzedni).  Świadczenia przysługują w wysokości bieżąco ustalonych sądownie  alimentów, jednak nie więcej niż 500zł. miesięcznie.</w:t>
      </w:r>
    </w:p>
    <w:tbl>
      <w:tblPr>
        <w:tblW w:w="87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1701"/>
        <w:gridCol w:w="2268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świadczenia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liczba wypłaconych świadczeń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wypłacona kwota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z funduszu alimentacyjnego: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311 823.33 zł zł</w:t>
            </w:r>
          </w:p>
        </w:tc>
      </w:tr>
    </w:tbl>
    <w:p w:rsidR="004160D9" w:rsidRDefault="004160D9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określone w ustawie „o pomocy państwa w wychowywaniu dzieci”.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1 kwietnia 2016r. GOPS realizuje ustawę „o pomocy państwa w wychowywaniu dzieci”. Zadanie realizowane jest w 100% ze środków dotacji celowej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państwa. Prawo do świadczenia w kwocie 500zł. miesięcznie przysługuje na każde dziecko, bez względu na dochód.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2019r - liczba wypłaconych świadczeń  18 494. Koszt zadania „ Świadczenie wychowawcze” to kwota 9 369 130.90 zł.</w:t>
      </w:r>
    </w:p>
    <w:p w:rsidR="004160D9" w:rsidRDefault="004160D9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4160D9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określone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ustawie o systemie ubezpieczeń społecznych i powszechnym</w:t>
      </w:r>
    </w:p>
    <w:p w:rsidR="004160D9" w:rsidRDefault="00C272DF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ubezpieczeniu zdrowotnym.</w:t>
      </w:r>
    </w:p>
    <w:p w:rsidR="004160D9" w:rsidRDefault="004160D9">
      <w:pPr>
        <w:pStyle w:val="Standard"/>
        <w:spacing w:after="120" w:line="276" w:lineRule="auto"/>
        <w:jc w:val="both"/>
      </w:pP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6681"/>
        <w:gridCol w:w="992"/>
        <w:gridCol w:w="1276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składki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za osoby pobierające niektóre świadcz. rodzinne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świadcze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pielęgnacyjne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specjalny zasiłek opiekuńczy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zasiłek dla opiekuna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58 425.48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dot. na zad. zlecone)</w:t>
            </w:r>
          </w:p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z pomocy społecznej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–od osób pobierających zasiłek stały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-za osoby uczestniczące w CIS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  <w:p w:rsidR="004160D9" w:rsidRDefault="00C272DF">
            <w:pPr>
              <w:pStyle w:val="Standard"/>
              <w:spacing w:after="12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69 585.72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(z dot.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zad. własne)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kwota świadczeń na ubezpieczenie zdrowotne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128 011.2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 społeczne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297 161.86 zł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społeczne za  osoby pobierające świadczenie pielęgnacyjne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Składki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społeczne za osoby pobierające specjalny zasiłek opiekuńczy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11</w:t>
            </w:r>
          </w:p>
          <w:p w:rsidR="004160D9" w:rsidRDefault="004160D9">
            <w:pPr>
              <w:pStyle w:val="Standard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społeczne za osoby pobierające zasiłek dla opiekuna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spacing w:after="12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60D9" w:rsidRDefault="004160D9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160D9" w:rsidRDefault="00C272DF">
      <w:pPr>
        <w:pStyle w:val="Standard"/>
        <w:spacing w:after="120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Składki na ubezpieczenie zdrowotne 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 Zadanie realizowane jako zadanie </w:t>
      </w:r>
      <w:r>
        <w:rPr>
          <w:rFonts w:ascii="Times New Roman" w:eastAsia="Times New Roman" w:hAnsi="Times New Roman" w:cs="Times New Roman"/>
          <w:lang w:eastAsia="pl-PL"/>
        </w:rPr>
        <w:t xml:space="preserve">zlecone  w ramach dofinansowania w całości z dotacji.  Wysokość składki na  ubezpieczenie   zdrowotne  wynosiła   9%  od  wysokości  pobieranego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świadczenia. Opłacana jest od osób nieposiadających ubezpieczenia zdrowotnego.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Składki na ubezpieczenie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społeczne.</w:t>
      </w:r>
    </w:p>
    <w:p w:rsidR="004160D9" w:rsidRDefault="00C272DF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Finansowane w 100% z dotacji celowej.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Ubezpieczeniem objęte są osoby pobierające świadczenie pielęgnacyjne, specjalny zasiłek opiekuńczy i zasiłek dla opiekuna,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pracujące lub rezygnujące z pracy w związku z koniecznością opieki nad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zieckiem lub innym członkiem rodziny legitymującym się orzeczeniem o niepełnosprawności łącznie ze wskazaniami: konieczności stałej lub długotrwałej  opieki, w związku ze znacznie ograniczoną możliwością samodzielnej egzystencji oraz konieczności stałego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spółudziału na co dzień opiekuna w procesie jego leczenia, rehabilitacji i edukacji, albo orzeczeniem o znacznym stopniu niepełnosprawności. Wysokość składki wynosi 27,52% od kwoty pobieranego świadczenia.</w:t>
      </w:r>
    </w:p>
    <w:p w:rsidR="004160D9" w:rsidRDefault="004160D9">
      <w:pPr>
        <w:pStyle w:val="Standard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0D9" w:rsidRDefault="00C272DF">
      <w:pPr>
        <w:pStyle w:val="Standard"/>
        <w:spacing w:after="200"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określone w ustawie o systemie oświat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– pomoc materialna dla uczniów o charakterze socjalnym - stypendia szkolne</w:t>
      </w:r>
    </w:p>
    <w:p w:rsidR="004160D9" w:rsidRDefault="00C272DF">
      <w:pPr>
        <w:pStyle w:val="Standard"/>
        <w:spacing w:after="20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Stypendia szkolne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świadczeniem pieniężnym realizowanym w ramach zadań własnych gminy w 20%  i dofinansowywane dotacją z budżetu państwa w 80%.  Udzielane są w szczególności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podręczników, pomocy naukowych  potrzebnych do zajęć szkolnych, zwrotu kosztów udziału w zajęciach edukacyjnych, dofinansowania opłat za pobyt w internacie, posiłków, kosztów dojazdu do siedziby szkoły dla uczniów szkół ponadgimnazjalnych. 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szkolnego uzależniona jest od sytuacji dochodowej rodziny ucznia i przyznawane jest osobom i rodzinom, jeżeli spełniają kryterium dochodowe wynoszące  528.00 zł netto na osobę .</w:t>
      </w:r>
    </w:p>
    <w:p w:rsidR="004160D9" w:rsidRDefault="00C272DF">
      <w:pPr>
        <w:pStyle w:val="Standard"/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Stypendium otrzymało 58 uczniów i 4 uczniów  zasiłek szkolny na ogó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lną kwotę 51 860.07 zł. w tym  z dotacji na zadania własne 41 116.28. i środków własnych gminy 10 743.79 zł.</w:t>
      </w:r>
    </w:p>
    <w:p w:rsidR="004160D9" w:rsidRDefault="004160D9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zadań z zakresu wspierania rodziny.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Ustawa  o  wspieraniu  rodziny i systemie pieczy zastępczej  rozdzieliła  kompetencje 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i powiatu. Do zadań powiatu przypisuje się organizację pieczy zastępczej, zarówno w obszarze rodzinnym jak i instytucjonalnym, natomiast do zadań własnych gminy przypisuje się pracę z rodziną biologiczną dzieci umieszczonych w pieczy zastępczej.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prawna na poziomie samorządu gminnego wprowadziła m.in. asystenta rodziny, jako dodatkowe wsparcie adresowane do rodzin przeżywających trudności opiekuńczo-wychowawcze.   GOPS w Kłomnicach zatrudnia asystenta rodziny od 01 czerwca 2014r. dla którego śro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dki na dofinansowanie zatrudnienia pozyskiwane są w ramach resortowego programu ministerstwa. W 2019r. otrzymaliśmy dotację na zadania własne   w kwocie 9812,00 zł w ramach resortowego  „Programu asystent rodziny i koordynator rodzinnej pieczy zastępczej”.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Otrzymane środki przeznaczone zostały na dofinansowanie kosztów wynagrodzenia asystenta rodziny.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Łączny koszt realizacji zadania wyniósł 33 279.15 zł w tym środki z dotacji na zadania własne to kwota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9812.00 zł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środki własne w kwocie  23 467.15 zł.  Po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 opieką asystenta rodziny było 9 rodzin.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Świadczenie „ Dobry start” - Program „Dobry Start” to inwestycja w edukację polskich dzieci.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300 zł jednorazowego wsparcia dla wszystkich uczniów rozpoczynających rok szkolny. Rodziny otrzymają świadczenie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względu na dochód.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 r. wypłacono 1468 świadczeń . Łączny koszt realizacji zadania wyniósł 440 400,00 zł.</w:t>
      </w:r>
    </w:p>
    <w:p w:rsidR="004160D9" w:rsidRDefault="004160D9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Rodziny zastępcze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zadania – 63 485.24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terenie Gminy Kłomnice w rodzinach zastępczych umieszczonych jest 13 dzieci. 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pomiędzy Powiatem Częstochowskiem a Gminą Kłomnice zostały podpisane porozumienia w sprawie ponoszenia wydatków związanych z utrzymaniem dziecka w rodzinie zastępczej. Gmina Kłomnice – właściwa ze względu na miejsce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dziecka przed 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rowaniem go do pieczy zastępczej , poniosła w 2019r.  wydatki w kwocie 63 485.24 zł . tj. miesięczne pokrycie 10%, 30%,  50% (z kwoty 660zł)  wydatków na opiekę  i wychowanie dzieci w pieczy zastępczej   .</w:t>
      </w:r>
    </w:p>
    <w:p w:rsidR="004160D9" w:rsidRDefault="004160D9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Placówki opiekuńczo – wychowawcze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koszt zadania -  16 482,36 zł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placówkach opiekuńczo-wychowawczych umieszczonych jest 1 dziecko z terenu Gminy Kłomnice.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związane z realizacją statutowych zadań  finansowane są ze środków własnych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poniesione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okrycie kosztów utrzymania dziecka  pochodzącego  z terenu</w:t>
      </w:r>
    </w:p>
    <w:p w:rsidR="004160D9" w:rsidRDefault="00C272DF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Kłomnice, umieszczonego w Domu Dziecka w Blachowni ( pokrycie 10% , i 30% wydatków na opiekę i wychowanie pobytu dzieci w placówce)</w:t>
      </w:r>
    </w:p>
    <w:p w:rsidR="004160D9" w:rsidRDefault="004160D9">
      <w:pPr>
        <w:pStyle w:val="Standard"/>
        <w:spacing w:after="0" w:line="276" w:lineRule="auto"/>
      </w:pP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Przeciwdziałanie Przemocy w Rodzinie.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 zakresu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przemocy w rodzinie – koszt zadania  22 133.24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2019 r. Zespół Interdyscyplinarny w Kłomnicach prowadził 14 procedur  „Niebieskie Karty” założone przez pracowników ośrodka pomocy, funkcjonariuszy  Policji. Liczba wszczętych procedur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9, liczba zakończonych procedur „ Niebieskie Karty” -10   .</w:t>
      </w:r>
    </w:p>
    <w:p w:rsidR="004160D9" w:rsidRDefault="004160D9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Dużej Rodziny.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finansowane z dotacji na zadania zlecone.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zadania  755.39 zł.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2019r. wydano  112 Kart Dużej Rodziny dla nowych rodzin  , 7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 dla członków rodzin wielodzietnych , których byli już posiadaczami,1 kartę dla nowego członka rodziny wielodzietnej, wydanie 24  kart w formie elektronicznej oraz wydanie 1 duplikatu Karty Dużej Rodziny.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Programu Operacyjnego Pomoc Żyw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nościowa z Europejskiego Funduszu Pomocy Najbardziej Potrzebującym – Podprogram 2019.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w okresie od stycznia 2019 do czerwca 2019r.  wydanych zostało 1601 paczek żywnościowych.   Pomoc otrzymały 544   osoby.  Gmina nie ponosi kosztów produ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któw żywnościowych, jedynie koszty transportu.   Jest to kwota 5000 zł rocznie.</w:t>
      </w:r>
    </w:p>
    <w:p w:rsidR="004160D9" w:rsidRDefault="004160D9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Projekt „Radosna młodzież, szczęśliwi seniorzy terenu Gminy Kłomnice ”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roku Gmina Kłomnice przystąpiła do realizacji projektu pn. „Radosna młodzież, szczęśliwi sen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iorzy terenu Gminy Kłomnice ” o nr WND-RPSL.09.02.04-24-0346/17 realizowanego w ramach Regionalnego Programu Operacyjnego Województwa Śląskiego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oś priorytetowa: IX. Włączenie społeczne, działanie: 9.2. Dostępne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efektywne usługi społe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 i zdrowotne, poddziałanie: 9.2.4. Rozwój usług społecznych – wsparcie działań wynikających z LSR obejmujących obszary wiejskie i rybackie.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Realizatorem projektu w Gminie Kłomnice, który obejmuje okres od 01.02.2018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31.01.2020 r., jest Gminny 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Kłomnicach.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zwiększenie dostępu do wysokiej jakości miejsc wsparcia 25 seniorów oraz opieki dla 20 dzieci i młodzieży z terenu Gminy Kłomnice zagrożonych ubóstwem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wykluczeniem społecznym poprzez funkcjonowanie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Seniora oraz świetlicy środowiskowej do 31.01.2020 r.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projektu pn. „ Radosna młodzież, szczęśliwi seniorzy z terenu Gminy Kłomnice” w 2019 r. zostały poniesione koszty na: zakup środków czystości, zakup artykułów spożywczych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Klubu Seniora, artykułów spożywczych do Świetlicy Środowiskowej, koszty dostawy internetu.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Seniorzy korzystali z: warsztatów zdrowego żywienia, na które zakupiono produkty spożywcze do przeprowadzenia w/w warsztatów, wyjazdów na basen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(16 wyjazdów), wyj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azdów w ramach oferty kulturalnej (14 wyjazdów), dwóch dwudniowych wyjazdów  radości do Wisły oraz do Wrocławia oraz z porad dietetyka.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Świetlicy Środowiskowej uczestniczyły w wyjazdach do kina (3 wyjazdy),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muzeum ( 2 wyjazdy), do Hula Kula (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zabawy dla dzieci) oraz korzystały z zajęć naukowo technicznych i z zajęć języka angielskiego.</w:t>
      </w: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poniesione w ramach projektu w 2019 r. to kwota 223 316.72 zł.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i składki od nich 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141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343.61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wkład własny Gminy Kłomnice                                                                            10 449.25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koszty ogrzewania oraz koszty zużycia energii elektrycznej na potrzeby funkcjonowania klubu seniora i świetlicy środowiskow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wkład własny uczestników Klubu Seniora                                                             5 070.00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w miesiącu styczniu 2019 r. i miesiącu czerwcu 2019 r. zorganizowane zostały dwudniowe  „wyjazdy radości” dla seniorów, którzy pokryli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 kosztów związanych z organizacją wycieczek),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bieżące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66 453.86 zł   </w:t>
      </w:r>
    </w:p>
    <w:p w:rsidR="004160D9" w:rsidRDefault="004160D9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realizowane przez Gminny Ośrodek Pomocy Społecznej w Kłomnicach w 2019r.   ogółem :  17 803 866.47zł</w:t>
      </w:r>
    </w:p>
    <w:p w:rsidR="004160D9" w:rsidRDefault="00C272DF">
      <w:pPr>
        <w:pStyle w:val="Standard"/>
        <w:numPr>
          <w:ilvl w:val="1"/>
          <w:numId w:val="26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Ochrona zdrowia- 4864.40 zł</w:t>
      </w:r>
    </w:p>
    <w:p w:rsidR="004160D9" w:rsidRDefault="00C272DF">
      <w:pPr>
        <w:pStyle w:val="Standard"/>
        <w:numPr>
          <w:ilvl w:val="1"/>
          <w:numId w:val="26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moc Społeczna –2 960 529.32 zł</w:t>
      </w:r>
    </w:p>
    <w:p w:rsidR="004160D9" w:rsidRDefault="00C272DF">
      <w:pPr>
        <w:pStyle w:val="Standard"/>
        <w:numPr>
          <w:ilvl w:val="1"/>
          <w:numId w:val="26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Rodzina – 14 786 612.68 zł</w:t>
      </w:r>
    </w:p>
    <w:p w:rsidR="004160D9" w:rsidRDefault="00C272DF">
      <w:pPr>
        <w:pStyle w:val="Standard"/>
        <w:numPr>
          <w:ilvl w:val="1"/>
          <w:numId w:val="26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Edukacyjna opieka Wychowawcza –51 860.07 zł</w:t>
      </w:r>
    </w:p>
    <w:p w:rsidR="004160D9" w:rsidRDefault="004160D9">
      <w:pPr>
        <w:pStyle w:val="Standard"/>
        <w:spacing w:after="200" w:line="276" w:lineRule="auto"/>
        <w:ind w:left="1353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4160D9" w:rsidRDefault="00C272DF">
      <w:pPr>
        <w:pStyle w:val="Standard"/>
        <w:widowControl w:val="0"/>
        <w:spacing w:after="24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2.7.OCHRONA ZDROWIA.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informacji sporządzonej o zrealizowanych przez Gminę Kłomnice zadaniach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zakresu zdrowia publicznego informuję, że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okresie od 01.01.2019 r. do 31.12.2019 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gminie podjęto następujące działania: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przyjęcie i realizacja Gminnego Programu Profilaktyki i Rozwiązywania Problemów Alkoholowych oraz Przeciwdziałania Narkomanii na 2019 r. w zakresie prowadzenia działań pro</w:t>
      </w:r>
      <w:r>
        <w:rPr>
          <w:rFonts w:ascii="Times New Roman" w:hAnsi="Times New Roman" w:cs="Times New Roman"/>
          <w:sz w:val="24"/>
          <w:szCs w:val="24"/>
          <w:lang w:eastAsia="pl-PL"/>
        </w:rPr>
        <w:t>filaktycznych oraz udzielania pomocy osobom uzależnionym i ich rodzinom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współpraca z punktem konsultacyjnym, poradnią odwykową, Zespołem Interdyscyplinarnym ds. Przeciwdziałania Przemocy w Rodzinie, policją, a także z kadrą pedagogiczną szkół celem podję</w:t>
      </w:r>
      <w:r>
        <w:rPr>
          <w:rFonts w:ascii="Times New Roman" w:hAnsi="Times New Roman" w:cs="Times New Roman"/>
          <w:sz w:val="24"/>
          <w:szCs w:val="24"/>
          <w:lang w:eastAsia="pl-PL"/>
        </w:rPr>
        <w:t>cia wspólnych działań z zakresu pomocy środowiskom zagrożonym uzależnieniom;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Ponadto w zakresie udzielania pomocy osobom chorym i niepełnosprawnym: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wydawanie decyzji przyznającej prawo do korzystania ze świadczeń opieki zdrowotnej finansowanych ze środkó</w:t>
      </w:r>
      <w:r>
        <w:rPr>
          <w:rFonts w:ascii="Times New Roman" w:hAnsi="Times New Roman" w:cs="Times New Roman"/>
          <w:sz w:val="24"/>
          <w:szCs w:val="24"/>
          <w:lang w:eastAsia="pl-PL"/>
        </w:rPr>
        <w:t>w publicznych na okres 90 dni na podstawie ustawy o świadczeniach opieki zdrowotnej finansowanych ze środków publicznych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udzielanie pomocy w formie rzeczowej i finansowej przez Gminny Ośrodek Pomocy Społecznej w Kłomnicach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kierowanie osób do zakładów o</w:t>
      </w:r>
      <w:r>
        <w:rPr>
          <w:rFonts w:ascii="Times New Roman" w:hAnsi="Times New Roman" w:cs="Times New Roman"/>
          <w:sz w:val="24"/>
          <w:szCs w:val="24"/>
          <w:lang w:eastAsia="pl-PL"/>
        </w:rPr>
        <w:t>piekuńczo - leczniczych, domów pomocy społecznej, a także do powiatowego zespołu ds. orzekania o stopniu niepełnosprawności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zapewnienie nieodpłatnego schronienia oraz posiłku w przypadku osób bezdomnych</w:t>
      </w: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wsparcie w postaci usług opiekuńczych.</w:t>
      </w:r>
    </w:p>
    <w:p w:rsidR="004160D9" w:rsidRDefault="004160D9">
      <w:pPr>
        <w:pStyle w:val="Bezodstpw"/>
        <w:rPr>
          <w:b/>
          <w:color w:val="548DD4"/>
          <w:sz w:val="24"/>
          <w:szCs w:val="24"/>
          <w:lang w:eastAsia="pl-PL"/>
        </w:rPr>
      </w:pPr>
    </w:p>
    <w:p w:rsidR="004160D9" w:rsidRDefault="00C272DF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2.8. ROLN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ICTWO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2019 r wpłynęło 175 wniosków o zwrot podatku akcyzowego zawartego w cenie oleju napędowego w terminie od 01.02.2019r – 14.03.2019 oraz 218 wniosków w terminie od 01.08.2019-02.09.2019r. Łącznie pomoc publiczną w formie zwrotu podatku akcyzowego zaw</w:t>
      </w:r>
      <w:r>
        <w:rPr>
          <w:rFonts w:ascii="Times New Roman" w:hAnsi="Times New Roman" w:cs="Times New Roman"/>
          <w:sz w:val="24"/>
          <w:szCs w:val="24"/>
        </w:rPr>
        <w:t>artego w cenie oleju napędowego wykorzystywanego w produkcji rolnej w roku 2019 otrzymało 284 rolników na łączną kwotę 363 689,09zł.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terminie od 15.03.2019-15.05.2019 świadczona była pomoc przy wypełnianiu wniosków o płatności obszarowe składanych do ARi</w:t>
      </w:r>
      <w:r>
        <w:rPr>
          <w:rFonts w:ascii="Times New Roman" w:hAnsi="Times New Roman" w:cs="Times New Roman"/>
          <w:sz w:val="24"/>
          <w:szCs w:val="24"/>
        </w:rPr>
        <w:t>MR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2019r. dokonano szacowania strat i sporządzanie protokołów z zakresu wysokości szkód w gospodarstwach spowodowanych wystąpieniem suszy lipiec, sierpień, wrzesień 2019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Ponadto koordynacja prac przy rowach melioracyjnych – wykonano ok 3050 m konserwacji</w:t>
      </w:r>
      <w:r>
        <w:rPr>
          <w:rFonts w:ascii="Times New Roman" w:hAnsi="Times New Roman" w:cs="Times New Roman"/>
          <w:sz w:val="24"/>
          <w:szCs w:val="24"/>
        </w:rPr>
        <w:t xml:space="preserve"> rowów na łączną kwotę ok 30500zł, nadzór nad zalesianiem i zadrzewianiem, wydawanie zezwoleń na usuwanie drzew i krzewów było ok 200 spraw związanych z usuwaniem drzewostanu na terenie gminy, współpraca z leśniczym sprawującym pieczę na lasami, współpraca</w:t>
      </w:r>
      <w:r>
        <w:rPr>
          <w:rFonts w:ascii="Times New Roman" w:hAnsi="Times New Roman" w:cs="Times New Roman"/>
          <w:sz w:val="24"/>
          <w:szCs w:val="24"/>
        </w:rPr>
        <w:t xml:space="preserve"> ze Schroniskiem Zwierząt, sprawowanie nadzoru nad konserwatorem urządzeń melioracyjnych, rozliczenie czasu pracy koparko-ładowarki oraz jej operatora, przydziela zakres prac, kontroluje zużycie paliwa i prawidłowości eksploatacji urządzenia, współpraca ze</w:t>
      </w:r>
      <w:r>
        <w:rPr>
          <w:rFonts w:ascii="Times New Roman" w:hAnsi="Times New Roman" w:cs="Times New Roman"/>
          <w:sz w:val="24"/>
          <w:szCs w:val="24"/>
        </w:rPr>
        <w:t xml:space="preserve"> służbą weterynaryjną w zakresie zwalczania chorób zakaźnych zwierząt i prowadzenia profilaktyki w tym zakresie,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2.9.FINANSE GMINY.</w:t>
      </w:r>
    </w:p>
    <w:p w:rsidR="004160D9" w:rsidRDefault="004160D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Wprowadzenie</w:t>
      </w: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opracowania raportu o stanie gminy w dziecinie finansów są  dane sprawozdawcze z 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Gminy Kłomnice za IV kwartał 2019 roku. Za finanse gminne odpowiada Skarbnik Gminy Kłomnie Ewa Dąbrowska.</w:t>
      </w: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Gminy Kłomnice na rok 2019 został przyjęty uchwałą nr 25/IV/2018 Rady Gminy Kłomnice z dnia 28 grudnia 2018 roku. Następnie zmieniony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uchwałami Rady Gminy Kłomnice i zarządzeniami Wójta Gminy Kłomnice: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14/2019 Wójta Gminy Kłomnice z dnia 25 stycznia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26/2019 Wójta Gminy Kłomnice z dnia 13 lutego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30/VI/2019 Rady Gminy 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łomnicach z dnia 27 lutego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31/2019 Wójta Gminy Kłomnice z dnia  28 lutego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31/2019 Wójta Gminy Kłomnice z dnia  28 lutego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Zarządzeniem nr 37/2019 Wójta Gminy Kłomnice z dnia  11 marca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ądzeniem nr 47/2019 Wójta Gminy Kłomnice z dnia  21 marca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55/VII/2019 Rady Gminy w Kłomnicach z dnia 28 marca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50/2019 Wójta Gminy Kłomnice z dnia  28 marca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62/2019 Wójta Gminy Kłomnice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 17 kwietnia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68/2019 Wójta Gminy Kłomnice z dnia  30 kwietnia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74/2019 Wójta Gminy Kłomnice z dnia  20 maja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64/VIII/2019 Rady Gminy w Kłomnicach z dnia 23 maja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eniem nr 82/2019 Wójta Gminy Kłomnice z dnia  7 czerwca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92/2019 Wójta Gminy Kłomnice z dnia  14 czerwca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81/IX/2019 Rady Gminy w Kłomnicach z dnia 27 czerwca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99/2019 Wójta Gminy Kłomnic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 dnia  28 czerwca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104/2019 Wójta Gminy Kłomnice z dnia  5 lipca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1132019 Wójta Gminy Kłomnice z dnia 16 lipca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120/2019 Wójta Gminy Kłomnice z dnia  31 lipca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 nr 125/2019 Wójta Gminy Kłomnice z dnia  21 sierpnia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88/X/2019 Rady Gminy w Kłomnicach z dnia 11 września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139/2019 Wójta Gminy Kłomnice z dnia  12 września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148/2019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Kłomnice z dnia  30 września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99/XI/2019 Rady Gminy w Kłomnicach z dnia 18 października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148/2019 Wójta Gminy Kłomnice z dnia  21 października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164/2019 Wójta Gminy Kłomnice z dnia  31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ździernika  2019 r.;</w:t>
      </w:r>
      <w:bookmarkStart w:id="2" w:name="_Hlk5188970"/>
      <w:bookmarkEnd w:id="2"/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107/XIII/2019 Rady Gminy w Kłomnicach z dnia 19 listopada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183/2019 Wójta Gminy Kłomnice z dnia  20 listopada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187/2019 Wójta Gminy Kłomnice z dnia  20 listopada  2019 r.;</w:t>
      </w:r>
      <w:bookmarkStart w:id="3" w:name="_Hlk38975472"/>
      <w:bookmarkEnd w:id="3"/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wałą nr 109/XIV/2019 Rady Gminy w Kłomnicach z dnia 28 listopada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188/2019 Wójta Gminy Kłomnice z dnia  5 grudnia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191/2019 Wójta Gminy Kłomnice z dnia  16 grudnia 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126/XV/2019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Kłomnicach z dnia 30 grudnia 2019 r.;</w:t>
      </w:r>
    </w:p>
    <w:p w:rsidR="004160D9" w:rsidRDefault="00C272DF">
      <w:pPr>
        <w:pStyle w:val="Standard"/>
        <w:widowControl w:val="0"/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200/2019 Wójta Gminy Kłomnice z dnia  31 grudnia  2019 r.;</w:t>
      </w:r>
    </w:p>
    <w:p w:rsidR="004160D9" w:rsidRDefault="004160D9">
      <w:pPr>
        <w:pStyle w:val="Standard"/>
        <w:widowControl w:val="0"/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229 ustawy o finansach publicznych wartości przyjęte w budżecie są zgodne w zakresie wyniku i związanych z nim kwot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przychodów i rozchodów oraz długu jednostki samorządu terytorialnego.</w:t>
      </w:r>
    </w:p>
    <w:p w:rsidR="004160D9" w:rsidRDefault="004160D9">
      <w:pPr>
        <w:pStyle w:val="Standard"/>
        <w:widowControl w:val="0"/>
        <w:spacing w:after="240" w:line="276" w:lineRule="auto"/>
        <w:jc w:val="both"/>
      </w:pP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Dochody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budżetu Gminy Kłomnice na dzień 31.12.2019 r. ogółem 61 306 116,18 zł, wykonanie w 2019 roku wynosiło 60 346 121,43 zł, tj. 98,43%.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obejmują: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dochody bieżące – zaplanowane w kwocie 57 906 020,14 zł, wykonane na dzień 31.12.2019 r. w kwocie 57 507 647,96 zł, tj. 99,31%, w tym: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 dochody z tytułu udziału we wpływach z podatku dochodowego od osób fizycznych (PIT) – zaplanowane w kwocie 11 294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648,00 zł, wykonane na dzień 31.12.2019 r. w kwocie 11 401 403,00 zł, tj. 100,95%;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 dochody z tytułu udziału we wpływach z podatku dochodowego od osób prawnych (CIT) – zaplanowane w kwocie 60 100,00 zł, wykonane na dzień 31.12.2019 r. w kwocie 69 091,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 zł, tj. 114,96%;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 dochody z subwencji ogólnej – zaplanowane w kwocie 17 086 306,00 zł, wykonane na dzień 31.12.2019 r. w kwocie 17 086 306,00 zł, tj. 100,00%;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 dochody z tytułu dotacji i środków przeznaczonych na cele bieżące – zaplanowane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kwocie 17 845 432,44 zł, wykonane na dzień 31.12.2019 r. w kwocie 17 675 227,80 zł, tj. 99,05%;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5) podatki i opłaty – zaplanowane w kwocie 8 832 354,04 zł, wykonane na dzień 31.12.2019 r. w kwocie 8 232 349,47 zł, tj. 93,21%; w tym podatek od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ruchomości zaplanowany w kwocie 3 700 500,00 zł., wykonanie na dzień 31.12.2019 r. w kwocie 4 072 592,59 zł, tj. 110,06 %;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 dochody majątkowe – zaplanowane w kwocie 3 400 096,04 zł, wykonane na dzień 31.12.2019 r. w kwocie 2 838 473,47 zł, tj. 83,48%,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 dochody ze sprzedaży majątku – zaplanowane w kwocie 69 235,00 zł, wykonane na dzień 31.12.2019 r. w kwocie 64 234,31 zł,  tj. 92,78%;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 z tytułu dotacji oraz środków przeznaczonych na inwestycje – zaplanowane w kwocie 3 330 861,04 zł, 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na dzień 31.12.2019 r. w kwocie 2 774 239,16 zł,  tj. 83,29%.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Wydatki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wydatków budżetu Gminy Kłomnice na dzień 31.12.2019 r. wynosił ogółem 59 368 697,08 zł, wykonanie w 2019 roku wynosiło 56 702 513,41 zł, tj. 95,51%.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obejmują: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 wydat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bieżące – zaplanowane w kwocie 55 226 869,11 zł, wykonane na dzień 31.12.2019 r. w kwocie 53 047 344,60 zł, tj. 96,05%, w tym: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 wydatki na obsługę długu – zaplanowane w kwocie 687 000,00 zł, wykonane na dzień 31.12.2019 r. w kwocie 683 228,70 zł, tj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99,45%.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 wydatki majątkowe – zaplanowane w kwocie 4 141 828,07 zł, wykonane na dzień 31.12.2019 r. w kwocie 3 355 168,81 zł, tj. 88,25%.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Wynik wykonania budżetu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Gminy Kłomnice zostały zrealizowane w wysokości 60 346 121,46 zł. Na realizację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zadań gminnych przeznaczono kwotę 56 702 513,41 zł. Oznacza to, że wystąpiła nadwyżka budżetu w wysokości 3 643 608,02 zł.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Saldo operacyjne budżetu art. 242 (dochody bieżące − wydatki bieżące) osiągnęło wartość dodatnią i wyniosło 4 460 303,36 zł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Przyc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hody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budżetu na dzień 31.12.2019 r. zrealizowano na łączną kwotę 2 638 825,45 zł, w tym:</w:t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160D9" w:rsidRDefault="00C272DF">
      <w:pPr>
        <w:pStyle w:val="Standard"/>
        <w:widowControl w:val="0"/>
        <w:spacing w:after="6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 kredyty i pożyczki – 2 300 000,00 zł.</w:t>
      </w:r>
    </w:p>
    <w:p w:rsidR="004160D9" w:rsidRDefault="00C272DF">
      <w:pPr>
        <w:pStyle w:val="Standard"/>
        <w:widowControl w:val="0"/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 inne przychody niezwiązane z zaciągnięciem długu – 338 825,45 zł,</w:t>
      </w: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Rozchody</w:t>
      </w: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Rozchody budżetu na dzień 31.12.2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019 r. zrealizowano na łączną kwotę 4 553 203,97 zł,</w:t>
      </w:r>
    </w:p>
    <w:p w:rsidR="004160D9" w:rsidRDefault="00C272DF">
      <w:pPr>
        <w:pStyle w:val="Standard"/>
        <w:tabs>
          <w:tab w:val="left" w:pos="525"/>
          <w:tab w:val="left" w:pos="6525"/>
          <w:tab w:val="right" w:pos="8789"/>
          <w:tab w:val="right" w:pos="9072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Dokonano spłaty:</w:t>
      </w:r>
    </w:p>
    <w:p w:rsidR="004160D9" w:rsidRDefault="00C272DF">
      <w:pPr>
        <w:pStyle w:val="Standard"/>
        <w:tabs>
          <w:tab w:val="left" w:pos="525"/>
          <w:tab w:val="left" w:pos="6525"/>
          <w:tab w:val="right" w:pos="8789"/>
          <w:tab w:val="right" w:pos="9072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 kredytów długoterminowych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3 546 000,00</w:t>
      </w:r>
    </w:p>
    <w:p w:rsidR="004160D9" w:rsidRDefault="00C272DF">
      <w:pPr>
        <w:pStyle w:val="Standard"/>
        <w:tabs>
          <w:tab w:val="left" w:pos="525"/>
          <w:tab w:val="left" w:pos="6525"/>
          <w:tab w:val="right" w:pos="8789"/>
          <w:tab w:val="right" w:pos="9072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w tym na zadania:`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planowany deficyt 2012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1 000 000,00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planowany deficyt 2018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2 200 000,00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budowa kotłowni przy Sz. P. w Skrzydlowie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36 000,00          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modernizacja dróg gminnych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200 000,00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termomodernizacja ZS Witkowice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50 000,00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ulica Częstochowska Konary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60 000,00</w:t>
      </w:r>
    </w:p>
    <w:p w:rsidR="004160D9" w:rsidRDefault="004160D9">
      <w:pPr>
        <w:pStyle w:val="Standard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C272DF">
      <w:pPr>
        <w:pStyle w:val="Standard"/>
        <w:tabs>
          <w:tab w:val="left" w:pos="525"/>
          <w:tab w:val="left" w:pos="6525"/>
          <w:tab w:val="right" w:pos="9072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pożyczek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828 747,84</w:t>
      </w:r>
    </w:p>
    <w:p w:rsidR="004160D9" w:rsidRDefault="00C272DF">
      <w:pPr>
        <w:pStyle w:val="Standard"/>
        <w:tabs>
          <w:tab w:val="left" w:pos="525"/>
          <w:tab w:val="left" w:pos="6525"/>
          <w:tab w:val="right" w:pos="8789"/>
          <w:tab w:val="right" w:pos="9072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w tym na zadania:</w:t>
      </w:r>
    </w:p>
    <w:p w:rsidR="004160D9" w:rsidRDefault="00C272DF">
      <w:pPr>
        <w:pStyle w:val="Standard"/>
        <w:widowControl w:val="0"/>
        <w:numPr>
          <w:ilvl w:val="0"/>
          <w:numId w:val="11"/>
        </w:numPr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modern. budynku w Zdrowej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9 056,00</w:t>
      </w:r>
    </w:p>
    <w:p w:rsidR="004160D9" w:rsidRDefault="00C272DF">
      <w:pPr>
        <w:pStyle w:val="Standard"/>
        <w:widowControl w:val="0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-pożyczka na zbiórkę azbestu od mieszkańców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16 260,00</w:t>
      </w:r>
    </w:p>
    <w:p w:rsidR="004160D9" w:rsidRDefault="00C272DF">
      <w:pPr>
        <w:pStyle w:val="Standard"/>
        <w:widowControl w:val="0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-termomodernizacja ZS Witkowice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48 900,00</w:t>
      </w:r>
    </w:p>
    <w:p w:rsidR="004160D9" w:rsidRDefault="00C272DF">
      <w:pPr>
        <w:pStyle w:val="Standard"/>
        <w:widowControl w:val="0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-kanalizacja i oczyszczalni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Huby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80 000,00</w:t>
      </w:r>
    </w:p>
    <w:p w:rsidR="004160D9" w:rsidRDefault="00C272DF">
      <w:pPr>
        <w:pStyle w:val="Standard"/>
        <w:widowControl w:val="0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-program ograniczenia niskiej emisji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174 531,84</w:t>
      </w:r>
    </w:p>
    <w:p w:rsidR="004160D9" w:rsidRDefault="00C272DF">
      <w:pPr>
        <w:pStyle w:val="Standard"/>
        <w:widowControl w:val="0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-obligacje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500 000,00</w:t>
      </w:r>
    </w:p>
    <w:p w:rsidR="004160D9" w:rsidRDefault="00C272DF">
      <w:pPr>
        <w:pStyle w:val="Standard"/>
        <w:tabs>
          <w:tab w:val="right" w:pos="6674"/>
          <w:tab w:val="right" w:pos="8375"/>
          <w:tab w:val="right" w:pos="950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Udzielono pożyczek: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178 456,13</w:t>
      </w:r>
    </w:p>
    <w:p w:rsidR="004160D9" w:rsidRDefault="004160D9">
      <w:pPr>
        <w:pStyle w:val="Standard"/>
        <w:tabs>
          <w:tab w:val="right" w:pos="5954"/>
          <w:tab w:val="right" w:pos="7655"/>
          <w:tab w:val="righ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60D9" w:rsidRDefault="00C272DF">
      <w:pPr>
        <w:pStyle w:val="Standard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Fundacji Edwarda, Jana, Józefiny Reszków w Garnku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15 893,30</w:t>
      </w:r>
    </w:p>
    <w:p w:rsidR="004160D9" w:rsidRDefault="00C272DF">
      <w:pPr>
        <w:pStyle w:val="Standard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Fundacji na Rzecz Promocji i Rozwoju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Sołectwa Karczewice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49 200,00</w:t>
      </w:r>
    </w:p>
    <w:p w:rsidR="004160D9" w:rsidRDefault="00C272DF">
      <w:pPr>
        <w:pStyle w:val="Standard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Stowarzyszeniu Gospodarstw Edukacyjnych Województwa Śląskiego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88 617,00</w:t>
      </w:r>
    </w:p>
    <w:p w:rsidR="004160D9" w:rsidRDefault="00C272DF">
      <w:pPr>
        <w:pStyle w:val="Standard"/>
        <w:tabs>
          <w:tab w:val="right" w:pos="5954"/>
          <w:tab w:val="right" w:pos="7655"/>
          <w:tab w:val="right" w:pos="8789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OSP Karczewice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24 745,83</w:t>
      </w:r>
    </w:p>
    <w:p w:rsidR="004160D9" w:rsidRDefault="004160D9">
      <w:pPr>
        <w:pStyle w:val="Standard"/>
        <w:tabs>
          <w:tab w:val="right" w:pos="6674"/>
          <w:tab w:val="right" w:pos="8375"/>
          <w:tab w:val="right" w:pos="9509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C272DF">
      <w:pPr>
        <w:pStyle w:val="Standard"/>
        <w:tabs>
          <w:tab w:val="left" w:pos="525"/>
          <w:tab w:val="left" w:pos="6525"/>
          <w:tab w:val="right" w:pos="9720"/>
          <w:tab w:val="right" w:pos="10440"/>
        </w:tabs>
        <w:spacing w:after="0"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Stan zobowiązań na dzień 31.12.2019 Gminy Kłomnice z tytułu kredytów, pożyczek oraz emisji obligacji to kwota 21 893 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7,52zł.</w:t>
      </w:r>
    </w:p>
    <w:p w:rsidR="004160D9" w:rsidRDefault="00C272DF">
      <w:pPr>
        <w:pStyle w:val="Sta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 poziom zadłużenia Gminy Kłomnice na dzień 31.12.2019 roku należy wskazać, że kształtuje się on na poziomie dającym możliwość spłat rat kapitałowych wraz z odsetkami . Pomiędzy wskaźnikiem maksymalnej a faktycznej obsługi zadłużenia wystę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puje relatywnie margines bezpieczeństwa, co oznacza  dla gminy zdolność do regulowania zobowiązań. Graficzne przedstawienie relacji prezentuje Rycina 1.</w:t>
      </w:r>
    </w:p>
    <w:p w:rsidR="004160D9" w:rsidRDefault="00C272DF">
      <w:pPr>
        <w:pStyle w:val="Sta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64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5760720" cy="3564258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Źródło: opracowanie własne</w:t>
      </w:r>
    </w:p>
    <w:p w:rsidR="004160D9" w:rsidRDefault="00C272DF">
      <w:pPr>
        <w:pStyle w:val="Standard"/>
        <w:spacing w:after="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Kwota skutków obniżenia górnych stawek przez Radę Gminy za analizowany okre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 wynosi 2 026 556,00 zł</w:t>
      </w:r>
    </w:p>
    <w:p w:rsidR="004160D9" w:rsidRDefault="00C272DF">
      <w:pPr>
        <w:pStyle w:val="Standard"/>
        <w:spacing w:after="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tym: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podatku od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1 204 954,00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podatku od środków transportu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821 602,00 zł</w:t>
      </w:r>
    </w:p>
    <w:p w:rsidR="004160D9" w:rsidRDefault="004160D9">
      <w:pPr>
        <w:pStyle w:val="Standard"/>
        <w:tabs>
          <w:tab w:val="left" w:pos="144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Skutki udzielonych ulg i zwolnień za 2019  rok uchwałami Rady Gminy wynoszą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849 491,00zł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dotyczą:</w:t>
      </w:r>
    </w:p>
    <w:p w:rsidR="004160D9" w:rsidRDefault="00C272DF">
      <w:pPr>
        <w:pStyle w:val="Standard"/>
        <w:widowControl w:val="0"/>
        <w:numPr>
          <w:ilvl w:val="1"/>
          <w:numId w:val="19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podatku od nieruchomości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849 491,00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osoby fizyczne (boisko sportowe)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561,00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kluby sportowe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12 340,00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kanalizacja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811 771,00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18 598,00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Dom Dziecka w Chorzenicach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465,00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Gminny Ośrodek Kultury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3 790,00 zł</w:t>
      </w:r>
    </w:p>
    <w:p w:rsidR="004160D9" w:rsidRDefault="00C272DF">
      <w:pPr>
        <w:pStyle w:val="Standard"/>
        <w:widowControl w:val="0"/>
        <w:numPr>
          <w:ilvl w:val="0"/>
          <w:numId w:val="19"/>
        </w:numPr>
        <w:tabs>
          <w:tab w:val="left" w:pos="720"/>
          <w:tab w:val="left" w:pos="1428"/>
        </w:tabs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Biblioteka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1 966,00 zł</w:t>
      </w:r>
    </w:p>
    <w:p w:rsidR="004160D9" w:rsidRDefault="004160D9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Umorzenia zaległości podatkowych przez Wójta Gminy w analizowanym okresie wynoszą 13 174,00 zł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tym: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tku rolnego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2 683,00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 od nieruchomości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7 549,00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 leśnego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82,00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opłaty śmieciowej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1 265,00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odsetki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1 595,00 zł</w:t>
      </w:r>
    </w:p>
    <w:p w:rsidR="004160D9" w:rsidRDefault="004160D9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 rozłożył na raty kwotę 10 927,50 zł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tym: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nieruchomości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7 047,50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opłatę śmieciową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3 041,00 zł</w:t>
      </w:r>
    </w:p>
    <w:p w:rsidR="004160D9" w:rsidRDefault="00C272DF">
      <w:pPr>
        <w:pStyle w:val="Standard"/>
        <w:widowControl w:val="0"/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odsetki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839,00 zł</w:t>
      </w:r>
    </w:p>
    <w:p w:rsidR="004160D9" w:rsidRDefault="004160D9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Zaległości z tytułu należności budżetowych na 31.12.2019r  wynoszą 3 270 536,51 zł</w:t>
      </w:r>
    </w:p>
    <w:p w:rsidR="004160D9" w:rsidRDefault="00C272D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tym:</w:t>
      </w:r>
    </w:p>
    <w:p w:rsidR="004160D9" w:rsidRDefault="00C272DF">
      <w:pPr>
        <w:pStyle w:val="Standard"/>
        <w:tabs>
          <w:tab w:val="left" w:pos="4679"/>
        </w:tabs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opłaty za wodę i odbiór ścieków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108 616,72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karta podatkowa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19 148,03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od nieruchomości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878 375,97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tym: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osoby prawne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325 100,00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osoby fizyczne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553 275,97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leśny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8 505,60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od środków transportu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55 993,00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czynsze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16 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107,41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opłaty za gaz i energię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3 101,65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rolny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139 187,12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od czynności cywil.-prawn.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1 506,12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od spadków i darowizn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202,50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podatek dochodowy od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1 790,00 zł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opłata za gospodarowanie odpadami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282 727,53 zł</w:t>
      </w:r>
    </w:p>
    <w:p w:rsidR="004160D9" w:rsidRDefault="00C272DF">
      <w:pPr>
        <w:pStyle w:val="Standar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zaliczka alimentacyjna i fundusz alimentacyjny </w:t>
      </w:r>
    </w:p>
    <w:p w:rsidR="004160D9" w:rsidRDefault="00C272DF">
      <w:pPr>
        <w:pStyle w:val="Standard"/>
        <w:spacing w:after="0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wraz z odsetkami                                                                 1 755 274,86 zł    </w:t>
      </w:r>
    </w:p>
    <w:p w:rsidR="004160D9" w:rsidRDefault="004160D9">
      <w:pPr>
        <w:pStyle w:val="Standar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4160D9">
      <w:pPr>
        <w:pStyle w:val="Standar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D9" w:rsidRDefault="00C272DF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Kłomnice posiada mienie </w:t>
      </w:r>
      <w:r>
        <w:rPr>
          <w:rFonts w:ascii="Times New Roman" w:hAnsi="Times New Roman" w:cs="Times New Roman"/>
          <w:sz w:val="24"/>
          <w:szCs w:val="24"/>
        </w:rPr>
        <w:t>komunalne  o wartości ogółem 178 116 504,03 zł</w:t>
      </w:r>
      <w:r>
        <w:rPr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wg. stanu na dzień 31.12.2019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nie posiada ograniczonych praw rzeczowych, użytkowania wieczystego, wierzytelności, udziałów w spółkach, akcji. W 2019 r. Wojewoda Śląski przekazał na rzecz gminy 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omnice zgodnie z art.73 działkę nr 223/3 o pow. 0,0060 ha, o wartości 6 000,00 zł, obręb Kłomnice pod drogę publiczną ul. Szkolną w Kłomnicach, zgodnie z art. 18 ust. 1  przekazał również na rzecz Gminy Kłomnice działkę nr 136 o  pow. 0,49 ha, obręb Bartko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wice,  o wartości 8 000,00 zł. Wojewoda Śląski przekazał także nieruchomość zgodnie z art. 13 ust. 2, 3 i 4, stanowiące własność Skarbu Państwa z obrębu Kłomnice dz. nr 3567 o pow. 0,13 ha, dz. nr 3673 o pow. 0,23 ha, oraz dz. nr 1910 o pow. 0,02 ha o 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wartości 1900,00 zł a zgodnie z art. 18 ust. 1 i art. 17 a ust. 3 działki 6/1 i 6/3 obręb Kłomnice o ogólnej pow. 0,3522 ha o łącznej wartości 141 000,00 zł a na podst. art. 13 ust. 2, 3 i 4 dz. 2854 o pow. 0,3055 ha o wartości  3 450,00 zł.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W 2019 r. </w:t>
      </w:r>
      <w:r>
        <w:rPr>
          <w:rFonts w:ascii="Times New Roman" w:hAnsi="Times New Roman"/>
          <w:sz w:val="24"/>
          <w:szCs w:val="24"/>
        </w:rPr>
        <w:t>sprzedano w drodze przetargu dz. nr: 188/3 o pow. 0,2514 ha o wartości 850,00 zł, obręb Zdrowa oraz w działkę nr 199/1 o pow. 0,8066 ha o wartości 4400,00 zł, obręb Garnek.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W 2019 r. Gmina Kłomnice przejęła w drodze darowizny działkę 1735 o pow. 0,38 ha o </w:t>
      </w:r>
      <w:r>
        <w:rPr>
          <w:rFonts w:ascii="Times New Roman" w:hAnsi="Times New Roman"/>
          <w:sz w:val="24"/>
          <w:szCs w:val="24"/>
        </w:rPr>
        <w:t>wartości 3 800,00 zł w Adamowie.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W 2019 r. przejęto działki 491/4 i 492/4 o pow. ogólnej 0,0705 ha o łącznej wartości 20 000 zł, obręb Zawada umową przeniesienia prawa własności nieruchomości w celu wygaśnięcia zobowiązania podatkowego Akt Not. Rep. A nr 1</w:t>
      </w:r>
      <w:r>
        <w:rPr>
          <w:rFonts w:ascii="Times New Roman" w:hAnsi="Times New Roman"/>
          <w:sz w:val="24"/>
          <w:szCs w:val="24"/>
        </w:rPr>
        <w:t>886/2019 z dnia 16.04.2019 r.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Na dzień 31.12.2019 r. gmina posiada w swoim zasobie grunty o powierzchni ogółem 520,6182 ha o wartości 7 638 259,74 zł. Gmina Kłomnice w 2019 r. zakupiła pod przepompownię ścieków dz. 2361 o pow. 0,1826 ha o wartości 7 405,50</w:t>
      </w:r>
      <w:r>
        <w:rPr>
          <w:rFonts w:ascii="Times New Roman" w:hAnsi="Times New Roman"/>
          <w:sz w:val="24"/>
          <w:szCs w:val="24"/>
        </w:rPr>
        <w:t xml:space="preserve"> zł obręb Skrzydlów oraz dz. 2278 o pow. 0,1722 ha o wartości 24 276,80 zł, obręb Skrzydlów.</w:t>
      </w:r>
    </w:p>
    <w:p w:rsidR="004160D9" w:rsidRDefault="00C272D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Wpłaty z opłat za trwały zarząd, i użytkowanie wieczyste nieruchomości na dzień 31.12.2019 r. wyniosły 5 933,94 zł.</w:t>
      </w:r>
    </w:p>
    <w:p w:rsidR="004160D9" w:rsidRDefault="00C272DF">
      <w:pPr>
        <w:pStyle w:val="Default"/>
        <w:spacing w:after="23" w:line="276" w:lineRule="auto"/>
        <w:jc w:val="both"/>
      </w:pPr>
      <w:r>
        <w:t>Dochody z najmu i dzierżawy lokali mieszkalnych</w:t>
      </w:r>
      <w:r>
        <w:t>, lokali użytkowych oraz dzierżaw rolnych na dzień 31.12.2019 r. wyniosły 186 298,90 zł.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Dochody ze sprzedaży mienia - z tytułu sprzedaży mienia uzyskana została w 2019 roku kwota 64 234,31 zł. Sprzedano działkę Nr  188/3 obręb Zdrowa i 199/1 obręb Garnek.</w:t>
      </w:r>
      <w:r>
        <w:rPr>
          <w:rFonts w:ascii="Times New Roman" w:hAnsi="Times New Roman" w:cs="Times New Roman"/>
          <w:sz w:val="24"/>
          <w:szCs w:val="24"/>
        </w:rPr>
        <w:t xml:space="preserve"> Inne dane i informacje o zdarzeniach mających wpływ na stan mienia komunalnego – nie wystąpiły.</w:t>
      </w:r>
    </w:p>
    <w:p w:rsidR="004160D9" w:rsidRDefault="004160D9">
      <w:pPr>
        <w:pStyle w:val="Standard"/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numPr>
          <w:ilvl w:val="0"/>
          <w:numId w:val="21"/>
        </w:numPr>
        <w:spacing w:after="0" w:line="276" w:lineRule="auto"/>
        <w:ind w:left="284"/>
      </w:pPr>
      <w:r>
        <w:rPr>
          <w:rFonts w:ascii="Times New Roman" w:hAnsi="Times New Roman" w:cs="Times New Roman"/>
          <w:b/>
          <w:sz w:val="24"/>
          <w:szCs w:val="24"/>
        </w:rPr>
        <w:t>Informacja o stanie mienia komunalnego w ewidencji Urzędu Gminy Kłomnice</w:t>
      </w:r>
    </w:p>
    <w:tbl>
      <w:tblPr>
        <w:tblW w:w="921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4"/>
        <w:gridCol w:w="1844"/>
        <w:gridCol w:w="1874"/>
      </w:tblGrid>
      <w:tr w:rsidR="004160D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numPr>
                <w:ilvl w:val="0"/>
                <w:numId w:val="21"/>
              </w:num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 na dzień</w:t>
            </w:r>
          </w:p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31.12.2018r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 na dzień</w:t>
            </w:r>
          </w:p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31.12.2019r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/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Użytki rolne</w:t>
            </w:r>
          </w:p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 grunty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631 110,66</w:t>
            </w:r>
          </w:p>
          <w:p w:rsidR="004160D9" w:rsidRDefault="004160D9">
            <w:pPr>
              <w:pStyle w:val="Standard"/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638 060,66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łąki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366 923,55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394 605,85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pastwiska trwałe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54 437,90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54 437,90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Grunty leśne</w:t>
            </w:r>
          </w:p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lasy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58 991,33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59 091,33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Grunty zadrzewione i zakrzewione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67 504,00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68 354,00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mieszkaniowe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303 939,06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444 939,06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przemysłowe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84 969,81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84 969,81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zabudowane inne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264 797,84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284 797,84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Zurbanizowane tereny niezabudowane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86 632,48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86 632,48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rekreacyjno-wypoczynkowe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125 069,10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125 069,10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Tereny komunikacyjne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 drogi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5 376 454,36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5 350 134,36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Nieużytki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17 256,20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25 256,20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Wody, rowy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21 911,15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21 911,15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ogółem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7 459 997,44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widowControl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7 638 259,74</w:t>
            </w:r>
          </w:p>
        </w:tc>
      </w:tr>
    </w:tbl>
    <w:p w:rsidR="004160D9" w:rsidRDefault="004160D9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31.12.2019r. gmina posiada w swoim zasobie grunty o powierzchni ogółem 520,6182 ha.</w:t>
      </w:r>
    </w:p>
    <w:p w:rsidR="004160D9" w:rsidRDefault="004160D9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Wartość przychodu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okres od 01.01.2019r do 31.12.2019r – 215 832,30 zł</w:t>
      </w:r>
    </w:p>
    <w:p w:rsidR="004160D9" w:rsidRDefault="00C272DF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rozchodu za okres od 01.01.2019r do 31.12.2019r  - 37 570,00 zł</w:t>
      </w:r>
    </w:p>
    <w:p w:rsidR="004160D9" w:rsidRDefault="00C272DF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 r. będą trwały dalsze prace związane z komunalizacją mienia Skarbu Państwa.</w:t>
      </w:r>
    </w:p>
    <w:p w:rsidR="004160D9" w:rsidRDefault="00C272DF">
      <w:pPr>
        <w:pStyle w:val="Standard"/>
        <w:spacing w:after="120" w:line="276" w:lineRule="auto"/>
        <w:ind w:left="360"/>
      </w:pPr>
      <w:r>
        <w:rPr>
          <w:rFonts w:cs="Times New Roman"/>
          <w:b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 Grupa 1 – budynki i lokale</w:t>
      </w:r>
    </w:p>
    <w:p w:rsidR="004160D9" w:rsidRDefault="00C272DF">
      <w:pPr>
        <w:pStyle w:val="Standard"/>
        <w:spacing w:after="120" w:line="276" w:lineRule="auto"/>
        <w:ind w:firstLine="283"/>
      </w:pPr>
      <w:r>
        <w:rPr>
          <w:rFonts w:ascii="Times New Roman" w:hAnsi="Times New Roman" w:cs="Times New Roman"/>
          <w:b/>
          <w:sz w:val="24"/>
          <w:szCs w:val="24"/>
        </w:rPr>
        <w:t xml:space="preserve">Stan na </w:t>
      </w:r>
      <w:r>
        <w:rPr>
          <w:rFonts w:ascii="Times New Roman" w:hAnsi="Times New Roman" w:cs="Times New Roman"/>
          <w:b/>
          <w:sz w:val="24"/>
          <w:szCs w:val="24"/>
        </w:rPr>
        <w:t>31.12.2018 wartość 17 326 685,73 zł.</w:t>
      </w:r>
    </w:p>
    <w:p w:rsidR="004160D9" w:rsidRDefault="00C272DF">
      <w:pPr>
        <w:pStyle w:val="Standard"/>
        <w:spacing w:after="12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 omawianym okresie wykonano modernizację kuchni i zaplecza  w SP Kłomnice i przekazano do SP Kłomnice, wykonano i przekazano podłączenie budynku przedszkola do sieci kanalizacji, przyjęto na stan budynek murowany Zawad</w:t>
      </w:r>
      <w:r>
        <w:rPr>
          <w:rFonts w:ascii="Times New Roman" w:hAnsi="Times New Roman" w:cs="Times New Roman"/>
          <w:sz w:val="24"/>
          <w:szCs w:val="24"/>
        </w:rPr>
        <w:t>a o wartości 140 000,00zł, budynek mieszkalny Kłomnice ul. Częstochowska 5 000,00zł, rozbudowano strażnicę OSP Konary 207 953,98zł.</w:t>
      </w:r>
    </w:p>
    <w:p w:rsidR="004160D9" w:rsidRDefault="00C272DF">
      <w:pPr>
        <w:pStyle w:val="Standard"/>
        <w:spacing w:after="0" w:line="276" w:lineRule="auto"/>
        <w:ind w:left="426"/>
      </w:pPr>
      <w:r>
        <w:rPr>
          <w:rFonts w:ascii="Times New Roman" w:hAnsi="Times New Roman" w:cs="Times New Roman"/>
          <w:b/>
          <w:sz w:val="24"/>
          <w:szCs w:val="24"/>
        </w:rPr>
        <w:t>Stan na 31.12 2019 to 52 obiektów o wartości ewidencyjnej 17 679 639,71 zł.</w:t>
      </w:r>
    </w:p>
    <w:p w:rsidR="004160D9" w:rsidRDefault="004160D9">
      <w:pPr>
        <w:pStyle w:val="Standard"/>
        <w:spacing w:after="0" w:line="276" w:lineRule="auto"/>
        <w:ind w:left="426"/>
      </w:pPr>
    </w:p>
    <w:p w:rsidR="004160D9" w:rsidRDefault="00C272DF">
      <w:pPr>
        <w:pStyle w:val="Standard"/>
        <w:widowControl w:val="0"/>
        <w:spacing w:after="0" w:line="276" w:lineRule="auto"/>
        <w:ind w:left="502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Grupa 2 – obiekty inżynierii lądowej i wodne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4160D9" w:rsidRDefault="00C272DF">
      <w:pPr>
        <w:pStyle w:val="Standard"/>
        <w:spacing w:after="0" w:line="276" w:lineRule="auto"/>
        <w:ind w:left="502"/>
      </w:pPr>
      <w:r>
        <w:rPr>
          <w:rFonts w:ascii="Times New Roman" w:hAnsi="Times New Roman" w:cs="Times New Roman"/>
          <w:b/>
          <w:sz w:val="24"/>
          <w:szCs w:val="24"/>
        </w:rPr>
        <w:t>Stan na dzień 31.12.2018 wartość  107 504 430,69 zł</w:t>
      </w:r>
    </w:p>
    <w:p w:rsidR="004160D9" w:rsidRDefault="00C272DF">
      <w:pPr>
        <w:pStyle w:val="Standard"/>
        <w:spacing w:after="12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 analizowanym okresie  przyjęto następujące  środki trwałe:</w:t>
      </w:r>
    </w:p>
    <w:p w:rsidR="004160D9" w:rsidRDefault="00C272DF">
      <w:pPr>
        <w:pStyle w:val="Standard"/>
        <w:widowControl w:val="0"/>
        <w:numPr>
          <w:ilvl w:val="0"/>
          <w:numId w:val="52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rozbudowa kanalizacji sanitarnej Rzerzęczyce, Adamów etap III kwota 108 943,03zł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droga powiatowa Kłomnice, ul. Zdrowska kwota 251 372,52zł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nakłady finansowe na drogi Chorzenice, Witkowice kwota 3 768 084,01zł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plac zabaw Rzeki  kwota 44 999,99zł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plac zabaw Adamów 12 500,01zł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 drogi Nieznanice kwota 3 500,00zł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drogi Skrzydlów  kwota 37 590,77zł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Michałów Kłomn</w:t>
      </w:r>
      <w:r>
        <w:rPr>
          <w:rFonts w:ascii="Times New Roman" w:hAnsi="Times New Roman" w:cs="Times New Roman"/>
          <w:sz w:val="24"/>
          <w:szCs w:val="24"/>
        </w:rPr>
        <w:t>icki  kwota 79 870,00zł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Kłomnice, ul. Łąkowa kwota 4 182,00zł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Nieznanice (ul. Sobieskiego, Ogrodowa, Polna, Równoległa, Osiedle Pałacowe) kwota 10 000,00zł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Karczewice, ul. Nadrzeczna kwota 2 214,00zł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oświetlenie Garnek </w:t>
      </w:r>
      <w:r>
        <w:rPr>
          <w:rFonts w:ascii="Times New Roman" w:hAnsi="Times New Roman" w:cs="Times New Roman"/>
          <w:sz w:val="24"/>
          <w:szCs w:val="24"/>
        </w:rPr>
        <w:t>Błonie 24 629,00zł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Michałów Kłomnicki, ul. Folwarczna  kwota 4 243,50zł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Rzerzęczyce, Karczewice, Pacierzów kwota 6 949,50zł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oświetlenie Zawada, ul. Szkolna kwota 43 050,00zł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rekultywacja boiska sportowego Garnek kwota 29 945,48zł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konanie sieci wodociągowej na boisku sportowym Garnek kwota 9 999,90zł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droga dojazdowa Pacierzów, ul. Polna kwota 143 536,24zł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Otwarta Strefa Aktywności Rzerzęczyce kwota 113 413,38</w:t>
      </w:r>
    </w:p>
    <w:p w:rsidR="004160D9" w:rsidRDefault="00C272DF">
      <w:pPr>
        <w:pStyle w:val="Standard"/>
        <w:widowControl w:val="0"/>
        <w:numPr>
          <w:ilvl w:val="0"/>
          <w:numId w:val="23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zatoka autobusowa Pacierzów (przekazana do Starostwa Powiatowego)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Stan na</w:t>
      </w:r>
      <w:r>
        <w:rPr>
          <w:rFonts w:ascii="Times New Roman" w:hAnsi="Times New Roman" w:cs="Times New Roman"/>
          <w:b/>
          <w:sz w:val="24"/>
          <w:szCs w:val="24"/>
        </w:rPr>
        <w:t xml:space="preserve"> 31.12.2019r to  221 pozycji o wartości 112 203 454,02 zł.</w:t>
      </w:r>
    </w:p>
    <w:p w:rsidR="004160D9" w:rsidRDefault="00C272DF">
      <w:pPr>
        <w:pStyle w:val="Standard"/>
        <w:widowControl w:val="0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4.Grupa 3 - kotły i maszyny energetyczne</w:t>
      </w:r>
    </w:p>
    <w:p w:rsidR="004160D9" w:rsidRDefault="00C272DF">
      <w:pPr>
        <w:pStyle w:val="Standard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na 31.12.2018wartość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167 892,40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W analizowanym okresie przyjęto na stan kocioł OC Jubam- Gaz  o wartości 16 865,80zł.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 na 31.12.2019  to 8 kotłó</w:t>
      </w:r>
      <w:r>
        <w:rPr>
          <w:rFonts w:ascii="Times New Roman" w:hAnsi="Times New Roman" w:cs="Times New Roman"/>
          <w:b/>
          <w:sz w:val="24"/>
          <w:szCs w:val="24"/>
        </w:rPr>
        <w:t>w o wartości 98 998,22 zł i 6 agregatów prądotwórczych o wartości 85 759,98 zł co stanowi ogólną wartość 184 758,20 zł.</w:t>
      </w:r>
    </w:p>
    <w:p w:rsidR="004160D9" w:rsidRDefault="00C272DF">
      <w:pPr>
        <w:pStyle w:val="Standard"/>
        <w:widowControl w:val="0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5.Grupa 4 – maszyny, narzędzia i aparaty ogólnego stosowania</w:t>
      </w:r>
    </w:p>
    <w:p w:rsidR="004160D9" w:rsidRDefault="00C272DF">
      <w:pPr>
        <w:pStyle w:val="Standard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na 31.12.2018 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462 583,95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4160D9" w:rsidRDefault="00C272DF">
      <w:pPr>
        <w:pStyle w:val="Standard"/>
        <w:spacing w:after="0" w:line="276" w:lineRule="auto"/>
        <w:ind w:left="708" w:firstLine="12"/>
      </w:pPr>
      <w:r>
        <w:rPr>
          <w:rFonts w:ascii="Times New Roman" w:hAnsi="Times New Roman" w:cs="Times New Roman"/>
          <w:sz w:val="24"/>
          <w:szCs w:val="24"/>
        </w:rPr>
        <w:t>W analizowanym przyjęto na stan ur</w:t>
      </w:r>
      <w:r>
        <w:rPr>
          <w:rFonts w:ascii="Times New Roman" w:hAnsi="Times New Roman" w:cs="Times New Roman"/>
          <w:sz w:val="24"/>
          <w:szCs w:val="24"/>
        </w:rPr>
        <w:t>ządzenie Netapp E2824 – macierz dyskowa o wartości 53 739,40zł.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b/>
          <w:sz w:val="24"/>
          <w:szCs w:val="24"/>
        </w:rPr>
        <w:t>Stan na 31.12.2019 to  83 pozycje o wartości 516 323,35zł. Są to głównie zestawy komputerowe.</w:t>
      </w:r>
    </w:p>
    <w:p w:rsidR="004160D9" w:rsidRDefault="00C272DF">
      <w:pPr>
        <w:pStyle w:val="Standard"/>
        <w:widowControl w:val="0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6.Grupa 5 - specjalistyczne maszyny, urządzenia i aparaty</w:t>
      </w:r>
    </w:p>
    <w:p w:rsidR="004160D9" w:rsidRDefault="00C272DF">
      <w:pPr>
        <w:pStyle w:val="Standard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na 31.12.2018 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500 500,96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zł.</w:t>
      </w:r>
    </w:p>
    <w:p w:rsidR="004160D9" w:rsidRDefault="00C272DF">
      <w:pPr>
        <w:pStyle w:val="Standard"/>
        <w:spacing w:after="120" w:line="276" w:lineRule="auto"/>
        <w:ind w:left="283" w:firstLine="425"/>
      </w:pPr>
      <w:r>
        <w:rPr>
          <w:rFonts w:ascii="Times New Roman" w:hAnsi="Times New Roman" w:cs="Times New Roman"/>
          <w:sz w:val="24"/>
          <w:szCs w:val="24"/>
        </w:rPr>
        <w:t>W analizowanym okresie  przyjęto na stan kosiarkę traktorową o wartości 8 000,00zł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b/>
          <w:sz w:val="24"/>
          <w:szCs w:val="24"/>
        </w:rPr>
        <w:t>Stan na 31.12.2019 to 20 pozycji o wartości 508 500,96 zł.</w:t>
      </w:r>
    </w:p>
    <w:p w:rsidR="004160D9" w:rsidRDefault="00C272DF">
      <w:pPr>
        <w:pStyle w:val="Standard"/>
        <w:widowControl w:val="0"/>
        <w:tabs>
          <w:tab w:val="left" w:pos="1276"/>
        </w:tabs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7.Grupa 6 - urządzenia techniczne</w:t>
      </w:r>
    </w:p>
    <w:p w:rsidR="004160D9" w:rsidRDefault="00C272DF">
      <w:pPr>
        <w:pStyle w:val="Standard"/>
        <w:spacing w:before="100" w:after="0"/>
        <w:ind w:left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na 31.12.2018 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3 671 420,87zł</w:t>
      </w:r>
    </w:p>
    <w:p w:rsidR="004160D9" w:rsidRDefault="00C272DF">
      <w:pPr>
        <w:pStyle w:val="Standard"/>
        <w:spacing w:after="120" w:line="276" w:lineRule="auto"/>
        <w:ind w:left="283" w:firstLine="425"/>
      </w:pPr>
      <w:r>
        <w:rPr>
          <w:rFonts w:ascii="Times New Roman" w:hAnsi="Times New Roman" w:cs="Times New Roman"/>
          <w:sz w:val="24"/>
          <w:szCs w:val="24"/>
        </w:rPr>
        <w:t xml:space="preserve">W analizowanym okresie  przyjęto </w:t>
      </w:r>
      <w:r>
        <w:rPr>
          <w:rFonts w:ascii="Times New Roman" w:hAnsi="Times New Roman" w:cs="Times New Roman"/>
          <w:sz w:val="24"/>
          <w:szCs w:val="24"/>
        </w:rPr>
        <w:t>na stan podnośnik na oczyszczalnię ścieków Kłomnice o wartości 11 263,45zł.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b/>
          <w:sz w:val="24"/>
          <w:szCs w:val="24"/>
        </w:rPr>
        <w:t>Stan na 31.12.2019 to 62 pozycje o wartości 3 682 684,32zł.</w:t>
      </w:r>
    </w:p>
    <w:p w:rsidR="004160D9" w:rsidRDefault="00C272DF">
      <w:pPr>
        <w:pStyle w:val="Standard"/>
        <w:widowControl w:val="0"/>
        <w:spacing w:before="100" w:after="0"/>
        <w:ind w:left="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8.Grupa 7 - środki transportu</w:t>
      </w:r>
    </w:p>
    <w:p w:rsidR="004160D9" w:rsidRDefault="00C272DF">
      <w:pPr>
        <w:pStyle w:val="Standard"/>
        <w:spacing w:before="100" w:after="0"/>
        <w:ind w:left="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na 31.12.2018  wartość 6 697 768,24 zł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ab/>
        <w:t>Stan na 31.12.2019 to 59 pozycji o 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 323 537,58 zł.</w:t>
      </w:r>
    </w:p>
    <w:p w:rsidR="004160D9" w:rsidRDefault="00C272DF">
      <w:pPr>
        <w:pStyle w:val="Standard"/>
        <w:widowControl w:val="0"/>
        <w:tabs>
          <w:tab w:val="left" w:pos="1985"/>
        </w:tabs>
        <w:spacing w:before="100" w:after="0"/>
        <w:ind w:left="7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9.Grupa 8 - narzędzia , przyrządy i wyposażenie</w:t>
      </w:r>
    </w:p>
    <w:p w:rsidR="004160D9" w:rsidRDefault="00C272DF">
      <w:pPr>
        <w:pStyle w:val="Standard"/>
        <w:tabs>
          <w:tab w:val="left" w:pos="993"/>
          <w:tab w:val="left" w:pos="5676"/>
        </w:tabs>
        <w:spacing w:before="100" w:after="0"/>
        <w:ind w:left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na 31.12.2018 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199 272,13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zł.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W analizowanym okresie otrzymano w formie darowizny: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- zestaw endoskopowy o wartości 227 999,70zł,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- 2 detektory CDU 440 o wartości 23 985,20zł,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sz w:val="24"/>
          <w:szCs w:val="24"/>
        </w:rPr>
        <w:t>- 2 s</w:t>
      </w:r>
      <w:r>
        <w:rPr>
          <w:rFonts w:ascii="Times New Roman" w:hAnsi="Times New Roman" w:cs="Times New Roman"/>
          <w:sz w:val="24"/>
          <w:szCs w:val="24"/>
        </w:rPr>
        <w:t>ygnalizatory gazów toksycznych o wartości 23 633,84zł.</w:t>
      </w:r>
    </w:p>
    <w:p w:rsidR="004160D9" w:rsidRDefault="00C272DF">
      <w:pPr>
        <w:pStyle w:val="Standard"/>
        <w:spacing w:after="0" w:line="276" w:lineRule="auto"/>
        <w:ind w:left="360" w:firstLine="360"/>
      </w:pPr>
      <w:r>
        <w:rPr>
          <w:rFonts w:ascii="Times New Roman" w:hAnsi="Times New Roman" w:cs="Times New Roman"/>
          <w:b/>
          <w:sz w:val="24"/>
          <w:szCs w:val="24"/>
        </w:rPr>
        <w:t>Stan na 31.12.2019 to 32 pozycje o wartości 474 890,87 zł.</w:t>
      </w:r>
    </w:p>
    <w:p w:rsidR="004160D9" w:rsidRDefault="004160D9">
      <w:pPr>
        <w:pStyle w:val="Standard"/>
        <w:widowControl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0"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Ogółem wartość brutto środków trwałych o wartości istotnej w ewidencji Urzędu Gminy Kłomnice wynosiła na dzień 31.12.2018 roku </w:t>
      </w:r>
      <w:r>
        <w:rPr>
          <w:rFonts w:ascii="Times New Roman" w:hAnsi="Times New Roman" w:cs="Times New Roman"/>
          <w:sz w:val="24"/>
          <w:szCs w:val="24"/>
        </w:rPr>
        <w:t>143 990 552,41zł., a na dzień 31.12.2019 roku 146 212 048,75 zł.</w:t>
      </w:r>
    </w:p>
    <w:p w:rsidR="004160D9" w:rsidRDefault="00C272DF">
      <w:pPr>
        <w:pStyle w:val="Standard"/>
        <w:spacing w:after="0"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Wartość pozostałych środków trwałych wynosiła w ewidencji Urzędu Gminy Kłomnice na dzień 31.12.2018 roku 1 586 267,44 zł, a na dzień 31.12.2019 roku  1 736 821,89 zł.</w:t>
      </w:r>
    </w:p>
    <w:p w:rsidR="004160D9" w:rsidRDefault="00C272DF">
      <w:pPr>
        <w:pStyle w:val="Standard"/>
        <w:spacing w:after="0"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Wartości niematerialne i</w:t>
      </w:r>
      <w:r>
        <w:rPr>
          <w:rFonts w:ascii="Times New Roman" w:hAnsi="Times New Roman" w:cs="Times New Roman"/>
          <w:sz w:val="24"/>
          <w:szCs w:val="24"/>
        </w:rPr>
        <w:t xml:space="preserve"> prawne w ewidencji Urzędu Gminy Kłomnice na dzień 31.12.2018 roku to kwota 162 402,53 zł, a na dzień 31.12.2019 roku 162 402,53 zł.</w:t>
      </w:r>
    </w:p>
    <w:p w:rsidR="004160D9" w:rsidRDefault="004160D9">
      <w:pPr>
        <w:pStyle w:val="Standard"/>
        <w:widowControl w:val="0"/>
        <w:spacing w:after="240"/>
        <w:rPr>
          <w:rFonts w:ascii="Times New Roman" w:eastAsia="Times New Roman" w:hAnsi="Times New Roman" w:cs="Times New Roman"/>
          <w:color w:val="548DD4"/>
          <w:sz w:val="24"/>
          <w:szCs w:val="24"/>
          <w:lang w:eastAsia="pl-PL"/>
        </w:rPr>
      </w:pPr>
    </w:p>
    <w:p w:rsidR="004160D9" w:rsidRDefault="004160D9">
      <w:pPr>
        <w:pStyle w:val="Standard"/>
        <w:widowControl w:val="0"/>
        <w:spacing w:after="240"/>
        <w:rPr>
          <w:rFonts w:ascii="Times New Roman" w:eastAsia="Times New Roman" w:hAnsi="Times New Roman" w:cs="Times New Roman"/>
          <w:color w:val="548DD4"/>
          <w:sz w:val="24"/>
          <w:szCs w:val="24"/>
          <w:lang w:eastAsia="pl-PL"/>
        </w:rPr>
      </w:pPr>
    </w:p>
    <w:p w:rsidR="004160D9" w:rsidRDefault="00C272DF">
      <w:pPr>
        <w:pStyle w:val="Standard"/>
        <w:widowControl w:val="0"/>
        <w:spacing w:after="2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2.10.  FUNKCJONOWANIE GMINNYCH JEDNOSTEK ORGANIZACYJNYCH</w:t>
      </w:r>
    </w:p>
    <w:p w:rsidR="004160D9" w:rsidRDefault="00C272DF">
      <w:pPr>
        <w:pStyle w:val="Standardus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Gminny Ośrodek Kultury w Kłomnicach </w:t>
      </w:r>
    </w:p>
    <w:p w:rsidR="004160D9" w:rsidRDefault="004160D9">
      <w:pPr>
        <w:pStyle w:val="Standarduser"/>
        <w:jc w:val="center"/>
        <w:rPr>
          <w:rFonts w:cs="Times New Roman"/>
          <w:b/>
        </w:rPr>
      </w:pPr>
    </w:p>
    <w:p w:rsidR="004160D9" w:rsidRDefault="00C272DF">
      <w:pPr>
        <w:pStyle w:val="Standarduser"/>
        <w:jc w:val="both"/>
      </w:pPr>
      <w:r>
        <w:rPr>
          <w:rFonts w:cs="Times New Roman"/>
          <w:bCs/>
        </w:rPr>
        <w:t xml:space="preserve">Gminny Ośrodek Kultury </w:t>
      </w:r>
      <w:r>
        <w:rPr>
          <w:rFonts w:cs="Times New Roman"/>
          <w:bCs/>
        </w:rPr>
        <w:t>w Kłomnicach zarządzany jest przez Panią Dyrektor Katarzynę Sosnowską, trzech animatorów kultury i jednego pracownika obsługi.</w:t>
      </w:r>
    </w:p>
    <w:p w:rsidR="004160D9" w:rsidRDefault="004160D9">
      <w:pPr>
        <w:pStyle w:val="Standarduser"/>
        <w:spacing w:line="276" w:lineRule="auto"/>
        <w:jc w:val="center"/>
        <w:rPr>
          <w:rFonts w:cs="Times New Roman"/>
          <w:bCs/>
          <w:color w:val="000000"/>
        </w:rPr>
      </w:pPr>
    </w:p>
    <w:p w:rsidR="004160D9" w:rsidRDefault="00C272DF">
      <w:pPr>
        <w:pStyle w:val="Standarduser"/>
        <w:spacing w:line="276" w:lineRule="auto"/>
      </w:pPr>
      <w:r>
        <w:rPr>
          <w:rFonts w:cs="Times New Roman"/>
          <w:b/>
          <w:color w:val="000000"/>
        </w:rPr>
        <w:t>I. Status prawny instytucji kultury.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ab/>
        <w:t>Gminny Ośrodek Kultury w Kłomnicach jest samorządową instytucją kultury. Siedzibą jest bud</w:t>
      </w:r>
      <w:r>
        <w:rPr>
          <w:rFonts w:cs="Times New Roman"/>
          <w:color w:val="000000"/>
        </w:rPr>
        <w:t>ynek znajdujący się w posiadaniu Gminy Kłomnice. Organizatorem Gminnego Ośrodka Kultury w Kłomnicach jest Gmina Kłomnice.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>Zakres i cele działania instytucji określa Statut GOK, nadany mu przez Radę Gminy. Do podstawowych zadań placówki należą: edukacja kul</w:t>
      </w:r>
      <w:r>
        <w:rPr>
          <w:rFonts w:cs="Times New Roman"/>
          <w:color w:val="000000"/>
        </w:rPr>
        <w:t>turalna oraz wychowanie przez sztukę, tworzenie warunków dla rozwoju amatorskiego ruchu artystycznego oraz zainteresowania wiedzą i sztuką, rozpoznawanie, rozbudzanie i zaspokajanie potrzeb oraz zainteresowań kulturalnych, przygotowanie do odbioru i tworze</w:t>
      </w:r>
      <w:r>
        <w:rPr>
          <w:rFonts w:cs="Times New Roman"/>
          <w:color w:val="000000"/>
        </w:rPr>
        <w:t>nie wartości kultury ludowej, kształtowanie wzorów aktywnego uczestnictwa w kulturze.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>Podejmowanymi przez nas działaniami, dążymy do wypracowania modelu instytucji, jako wiodącego centrum kulturalnego Gminy, działającego na rzecz zachowania, upowszechniani</w:t>
      </w:r>
      <w:r>
        <w:rPr>
          <w:rFonts w:cs="Times New Roman"/>
          <w:color w:val="000000"/>
        </w:rPr>
        <w:t>a i promocji kultury, do kształtowania postawy aktywnego uczestnictwa w kulturze ludzi różnych środowisk, wieku i wykształcenia.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>Nasze inicjatywy mają na celu promocję walorów kulturalnych i historycznych.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 xml:space="preserve">Priorytetem Gminnego Ośrodka Kultury w Kłomnicach </w:t>
      </w:r>
      <w:r>
        <w:rPr>
          <w:rFonts w:cs="Times New Roman"/>
          <w:color w:val="000000"/>
        </w:rPr>
        <w:t>jest troska o animację i rozwój aktywności twórczej, jej upowszechnianie i promocje oraz  dbałość o zachowanie tradycji, a także wartości kulturowych.</w:t>
      </w:r>
    </w:p>
    <w:p w:rsidR="004160D9" w:rsidRDefault="004160D9">
      <w:pPr>
        <w:pStyle w:val="Standarduser"/>
        <w:spacing w:line="276" w:lineRule="auto"/>
        <w:jc w:val="both"/>
        <w:rPr>
          <w:rFonts w:cs="Times New Roman"/>
          <w:color w:val="000000"/>
        </w:rPr>
      </w:pP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b/>
          <w:bCs/>
          <w:color w:val="000000"/>
        </w:rPr>
        <w:t>II. Działalność kulturalna.</w:t>
      </w:r>
    </w:p>
    <w:p w:rsidR="004160D9" w:rsidRDefault="00C272DF">
      <w:pPr>
        <w:pStyle w:val="Standarduser"/>
        <w:spacing w:line="276" w:lineRule="auto"/>
        <w:jc w:val="both"/>
      </w:pPr>
      <w:r>
        <w:rPr>
          <w:rFonts w:cs="Times New Roman"/>
          <w:color w:val="000000"/>
        </w:rPr>
        <w:t>W roku  2019 działały następujące grupy oraz pracownie.</w:t>
      </w:r>
    </w:p>
    <w:p w:rsidR="004160D9" w:rsidRDefault="004160D9">
      <w:pPr>
        <w:pStyle w:val="Standarduser"/>
        <w:jc w:val="both"/>
        <w:rPr>
          <w:rFonts w:ascii="Calibri" w:hAnsi="Calibri"/>
          <w:color w:val="000000"/>
        </w:rPr>
      </w:pP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1. Zespół  Śpiewacz</w:t>
      </w:r>
      <w:r>
        <w:rPr>
          <w:rFonts w:cs="Times New Roman"/>
          <w:bCs/>
          <w:color w:val="000000"/>
        </w:rPr>
        <w:t>y "Klepisko", składa się z jednej grupy liczącej ok. 15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2. Zespół Folklorystyczny "Kłomnickie Płomyczki", składa się z trzech grup, 30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3. Klub Tańca Towarzyskiego "Styl", składa się z dwóch grup 30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4. Zespół Muzyczny Centurion, składa się</w:t>
      </w:r>
      <w:r>
        <w:rPr>
          <w:rFonts w:cs="Times New Roman"/>
          <w:bCs/>
          <w:color w:val="000000"/>
        </w:rPr>
        <w:t xml:space="preserve"> z 7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5. Zespół Taneczny "Senioritki", składa się z 14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6. Orkiestra Dęta OSP Kłomnice, składa się z 63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7.Orkiesrta Dęta OSP Karczewice-Garnek, składa się z 20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8. Pracownia Teatralna "Dratwa", składa się z 15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 xml:space="preserve">9.Pracownia </w:t>
      </w:r>
      <w:r>
        <w:rPr>
          <w:rFonts w:cs="Times New Roman"/>
          <w:bCs/>
          <w:color w:val="000000"/>
        </w:rPr>
        <w:t>plastyczna "Szalona Kredka", składa się z ok. 40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10.Pracownia modelarska, składa się z 10 osób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11. Pracownia malarska „Pakamera”, składa się z 17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12. Zespół tańca nowoczesnego, JOY DANCE, 20 osób.</w:t>
      </w:r>
    </w:p>
    <w:p w:rsidR="004160D9" w:rsidRDefault="00C272DF">
      <w:pPr>
        <w:pStyle w:val="Standarduser"/>
        <w:jc w:val="both"/>
      </w:pPr>
      <w:r>
        <w:rPr>
          <w:rFonts w:cs="Times New Roman"/>
          <w:bCs/>
          <w:color w:val="000000"/>
        </w:rPr>
        <w:t>13. Zespół Śpiewaczy „Kumosie”, 10 osób.</w:t>
      </w:r>
    </w:p>
    <w:p w:rsidR="004160D9" w:rsidRDefault="00C272DF">
      <w:pPr>
        <w:pStyle w:val="Standarduser"/>
      </w:pPr>
      <w:r>
        <w:rPr>
          <w:rFonts w:cs="Times New Roman"/>
          <w:bCs/>
          <w:color w:val="000000"/>
        </w:rPr>
        <w:t>14.Zes</w:t>
      </w:r>
      <w:r>
        <w:rPr>
          <w:rFonts w:cs="Times New Roman"/>
          <w:bCs/>
          <w:color w:val="000000"/>
        </w:rPr>
        <w:t>pół Obrzędowy „Grusza”, 20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15. Zajęcia nauki gry na gitarze, 12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16. Zajęcia Fitness, 80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17. Zajęcia freestyle football, 20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18. Zajęcia z karate, ok 30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19. Zajęcia z jogi, ok 30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20. Indywidualne zajęcia wokalne, 8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1. Zajęcia nauki gry na pianinie, 10 osób.</w:t>
      </w:r>
    </w:p>
    <w:p w:rsidR="004160D9" w:rsidRDefault="00C272DF">
      <w:pPr>
        <w:pStyle w:val="Standarduser"/>
        <w:jc w:val="both"/>
      </w:pPr>
      <w:r>
        <w:rPr>
          <w:rFonts w:cs="Times New Roman"/>
          <w:color w:val="000000"/>
        </w:rPr>
        <w:lastRenderedPageBreak/>
        <w:t>22. Zespół „Zdrowianki” ze Zdrowej</w:t>
      </w:r>
    </w:p>
    <w:p w:rsidR="004160D9" w:rsidRDefault="004160D9">
      <w:pPr>
        <w:pStyle w:val="Standarduser"/>
        <w:jc w:val="both"/>
        <w:rPr>
          <w:rFonts w:ascii="Calibri" w:hAnsi="Calibri"/>
          <w:b/>
          <w:color w:val="000000"/>
        </w:rPr>
      </w:pPr>
    </w:p>
    <w:p w:rsidR="004160D9" w:rsidRDefault="00C272DF">
      <w:pPr>
        <w:pStyle w:val="Standarduser"/>
        <w:jc w:val="both"/>
      </w:pPr>
      <w:r>
        <w:rPr>
          <w:rFonts w:ascii="Calibri" w:hAnsi="Calibri"/>
          <w:b/>
          <w:color w:val="000000"/>
        </w:rPr>
        <w:t>III. Zestawienie imprez kulturalnych organizowanych i współorganizowanych przez GOK.</w:t>
      </w:r>
    </w:p>
    <w:p w:rsidR="004160D9" w:rsidRDefault="004160D9">
      <w:pPr>
        <w:pStyle w:val="Standarduser"/>
        <w:jc w:val="both"/>
        <w:rPr>
          <w:rFonts w:cs="Times New Roman"/>
          <w:color w:val="000000"/>
        </w:rPr>
      </w:pPr>
    </w:p>
    <w:tbl>
      <w:tblPr>
        <w:tblW w:w="958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2068"/>
        <w:gridCol w:w="5386"/>
        <w:gridCol w:w="1515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zadania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Finał WOŚP w Rzerzęczycach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XII Gminny Festiwal Kolęd i Pastorałek, sala sesyjna UG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Mistrzostwa Polski Modeli latających klasy F1N, Hala Sportowa w Kłomnicach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11-16.02</w:t>
            </w:r>
          </w:p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FERIE Z KULTURĄ – zajęcia ruchowe, teatralne, plastyczne i sportowe, 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spektakl „Pchła Szachrajka”, godz. 18:00, sala sesyjna UG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Oficjalne otwarcie nowego GOK, koncert zespołu Kwintesencja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Dzień kobiet w Kłomnicach, koncert „Od nocy do nocy” Joanna Aleksandrowicz z zespołem,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Spektakl „Pan Baj”, godz 18:00, 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Premiera spektaklu „Mały Książę”, 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Wernisaż wystawy zbiorowej Pracowni Malarskiej PAKAMERA, Galeria „NA KORYTARZU” w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Konkurs na Najpiękniejszą Palmę Wielkanocną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Kłomnicki Jarmark Wielkanocny, Hala Sportowa w Kłomnicach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Spektakl „Mały Książę”,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Koncert Muzyki Filmowej Orkiestry Dętej Kłomnice,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Koncert Jarosława Chojnackiego, „Zabijanie czasu”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Spektakl Pchła Szachrajka,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Gminny Dzień Dziecka na Tęczowej Krainie, plac rekreacyjno-sportowy w Tęczowej Krainie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Festiwal folklorystyczny „Zza miedzy” – impreza plenerowa na błoniach przy Hali Sportowej w Kłomnicach, koncert Zespołu Afromental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Koncert Tomasza Karolaka z zespołem „Pączki w tłuszczu”,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spektakl Pan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Baj,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8-13.07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Kulturalne Wakacje w GOK, wycieczka w góry Towarne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7-8.09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000000"/>
              </w:rPr>
              <w:t>Ogólnopolskie Zawody  Modeli Latających w klasie F1N, Hala Sportowa w Kłomnicach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8.09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„Święto Pszczoły” – </w:t>
            </w:r>
            <w:r>
              <w:rPr>
                <w:color w:val="000000"/>
              </w:rPr>
              <w:t xml:space="preserve">impreza plenerowa na błoniach </w:t>
            </w:r>
            <w:r>
              <w:rPr>
                <w:color w:val="000000"/>
              </w:rPr>
              <w:t>przy Hali Sportowej w Kłomnicach, koncert Zespołu Chłopcy z Placu Broni</w:t>
            </w:r>
          </w:p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12.09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Spotkanie autorskie z Cezarym Lisem, sala widowiskowa GOK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13.09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Spektakl Pchła Szachrajka</w:t>
            </w:r>
            <w:r>
              <w:rPr>
                <w:rStyle w:val="Pogrubienie"/>
                <w:b w:val="0"/>
                <w:color w:val="333333"/>
              </w:rPr>
              <w:t>, </w:t>
            </w:r>
            <w:r>
              <w:rPr>
                <w:color w:val="333333"/>
              </w:rPr>
              <w:t>godz. 9:00, sala widowiskowa GOK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 xml:space="preserve">spektakl Pan Baj, </w:t>
            </w:r>
            <w:r>
              <w:rPr>
                <w:color w:val="333333"/>
              </w:rPr>
              <w:t>godz. 9:00 i 11:00.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21.09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Spektakl Mały Książę, godz. 18:00, sala widowiskowa GOK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Mini Forum Organizacji Pozarządowych, godz. 16:30,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29.09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 koncert Adrianny Noszczyk z zespołem,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1-3.10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Regionalne Międzypokoleniowe Warsztaty plastyczno-komputerowe,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Spektakl Pana Baj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5.10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</w:t>
            </w:r>
            <w:r>
              <w:t>pektakl Pan Baj, spektakl Charytatywny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5.10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Jubileusz Zespołu Obrzędowego „GRUSZA”, sala OSP w Rzerzęczycach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11.10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rStyle w:val="Pogrubienie"/>
                <w:b w:val="0"/>
                <w:color w:val="333333"/>
              </w:rPr>
              <w:t>Kabaret Łowcy.B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12-13.10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Ogólnopolskie warsztaty dla dyrygentów i kadry menadżerskiej Orkiestr Dętych OSP</w:t>
            </w:r>
          </w:p>
          <w:p w:rsidR="004160D9" w:rsidRDefault="004160D9">
            <w:pPr>
              <w:pStyle w:val="NormalnyWeb"/>
              <w:shd w:val="clear" w:color="auto" w:fill="FFFFFF"/>
              <w:spacing w:before="0" w:after="0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Bicie Rekordu Pierwszej Pomocy, „Ratujemy, uczymy ratować”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19-20.10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Plener malarski w Chęcinach i Tokarni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26.10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000000"/>
              </w:rPr>
              <w:t>wyjazd do Teatru Dramatycznego w Warszawie na spektakl „Księżniczka Turandot” w ramach Mobilnego Uniwersytetu Kultury i Sztuki Regionalnego Ośrodka Kultury w Częstochowie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000000"/>
              </w:rPr>
              <w:t>Koncert Pieśni Patriotycznej, sala widowiskowa GOK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Koncert Joanny Aleksandrowicz  z zespołem, „Od nocy do nocy”, 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Debata nt bezpieczeństwa osób starszych z udziałem Komendanta Komisariatu Policji w Kłomnicach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 xml:space="preserve">Zajęcia Dogoterapii z Panią Anetą Makowską z Polskiego Związku </w:t>
            </w:r>
            <w:r>
              <w:rPr>
                <w:color w:val="333333"/>
              </w:rPr>
              <w:t>Miłośników Psa Użytkowego                                             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29.11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spektakl Mikołajkowy, Agatka Niejadka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30.11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Spektakl Andrzejkowy, Agatka Niejadka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6.12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S</w:t>
            </w:r>
            <w:r>
              <w:t>pektakle Mikołajkowe, Agatka Niejadka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8.12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000000"/>
              </w:rPr>
              <w:t xml:space="preserve">Kłomnicki </w:t>
            </w:r>
            <w:r>
              <w:rPr>
                <w:color w:val="000000"/>
              </w:rPr>
              <w:t>Jarmark Bożonarodzeniowy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15.12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C272DF">
            <w:pPr>
              <w:pStyle w:val="NormalnyWeb"/>
              <w:shd w:val="clear" w:color="auto" w:fill="FFFFFF"/>
              <w:spacing w:before="0" w:after="0"/>
            </w:pPr>
            <w:r>
              <w:rPr>
                <w:color w:val="333333"/>
              </w:rPr>
              <w:t>Koncert Muzyki Filmowej w wykonaniu Orkiestry Kłomnice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0D9" w:rsidRDefault="004160D9">
      <w:pPr>
        <w:pStyle w:val="Standard"/>
      </w:pP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  <w:b/>
          <w:bCs/>
        </w:rPr>
        <w:t>IV. Realizowane projekty: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</w:rPr>
        <w:t>1.</w:t>
      </w:r>
      <w:r>
        <w:rPr>
          <w:rFonts w:ascii="Calibri" w:hAnsi="Calibri"/>
          <w:i/>
          <w:iCs/>
        </w:rPr>
        <w:t>Teatr objazdowy DRATWA w ramach PROW: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</w:rPr>
        <w:t xml:space="preserve">2. </w:t>
      </w:r>
      <w:r>
        <w:rPr>
          <w:rFonts w:ascii="Calibri" w:hAnsi="Calibri"/>
          <w:i/>
          <w:iCs/>
        </w:rPr>
        <w:t xml:space="preserve">25 lat na scenie – trasa koncertowa Zespołu „Kłomnickie Płomyczki” oraz wydanie </w:t>
      </w:r>
      <w:r>
        <w:rPr>
          <w:rFonts w:ascii="Calibri" w:hAnsi="Calibri"/>
          <w:i/>
          <w:iCs/>
        </w:rPr>
        <w:t>publikacji – 25 000 PLN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  <w:i/>
          <w:iCs/>
        </w:rPr>
        <w:t xml:space="preserve">3. Mobilny Uniwersytet Kultury i Sztuki </w:t>
      </w:r>
      <w:r>
        <w:rPr>
          <w:rFonts w:ascii="Calibri" w:hAnsi="Calibri"/>
        </w:rPr>
        <w:t>w ramach współpracy z Regionalnym Ośrodku Kultury w Częstochowie.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  <w:b/>
          <w:bCs/>
        </w:rPr>
        <w:t>V. Współpraca z przedsiębiorcami.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/>
        </w:rPr>
        <w:t xml:space="preserve">      Wpłaty od Sponsorów w łącznej kwocie 8800 PLN.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 w:cs="Open Sans"/>
          <w:color w:val="000000"/>
        </w:rPr>
        <w:t> </w:t>
      </w:r>
      <w:r>
        <w:rPr>
          <w:rFonts w:ascii="Calibri" w:hAnsi="Calibri" w:cs="Open Sans"/>
          <w:b/>
          <w:bCs/>
          <w:color w:val="000000"/>
        </w:rPr>
        <w:t>VI. Wyjazdy na festiwale i konkursy.</w:t>
      </w:r>
    </w:p>
    <w:p w:rsidR="004160D9" w:rsidRDefault="00C272DF">
      <w:pPr>
        <w:pStyle w:val="NormalnyWeb"/>
        <w:shd w:val="clear" w:color="auto" w:fill="FFFFFF"/>
        <w:spacing w:before="0" w:after="0"/>
      </w:pPr>
      <w:r>
        <w:rPr>
          <w:rFonts w:ascii="Calibri" w:hAnsi="Calibri" w:cs="Open Sans"/>
          <w:color w:val="000000"/>
        </w:rPr>
        <w:t xml:space="preserve">        Łącznie odbyło się 15 wyjazdów na Festiwale i Konkursy, w tym zdobyte nagrody:</w:t>
      </w:r>
      <w:r>
        <w:rPr>
          <w:rFonts w:ascii="Calibri" w:hAnsi="Calibri" w:cs="Open Sans"/>
          <w:i/>
          <w:iCs/>
          <w:color w:val="000000"/>
        </w:rPr>
        <w:t xml:space="preserve">      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>Teatr „Dratwa”</w:t>
      </w:r>
    </w:p>
    <w:p w:rsidR="004160D9" w:rsidRDefault="00C272DF">
      <w:pPr>
        <w:pStyle w:val="Standard"/>
      </w:pPr>
      <w:r>
        <w:t>- 1 miejsce - Przegląd małych Form Teatralnych w Radomsku</w:t>
      </w:r>
    </w:p>
    <w:p w:rsidR="004160D9" w:rsidRDefault="00C272DF">
      <w:pPr>
        <w:pStyle w:val="Standard"/>
      </w:pPr>
      <w:r>
        <w:t>- 2 miejsce - Wojewódzki Przegląd Zespołów Teatralnych w Częstochowie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 xml:space="preserve">Zespół Śpiewaczy </w:t>
      </w:r>
      <w:r>
        <w:rPr>
          <w:b/>
          <w:bCs/>
          <w:i/>
          <w:iCs/>
        </w:rPr>
        <w:t>„Klepisko”</w:t>
      </w:r>
    </w:p>
    <w:p w:rsidR="004160D9" w:rsidRDefault="00C272DF">
      <w:pPr>
        <w:pStyle w:val="Standard"/>
      </w:pPr>
      <w:r>
        <w:t>- Grand Prix - IX Ogólnopolski Przegląd Zespołów Folklorystycznych Złoty Talizman w Pawłowicach</w:t>
      </w:r>
    </w:p>
    <w:p w:rsidR="004160D9" w:rsidRDefault="00C272DF">
      <w:pPr>
        <w:pStyle w:val="Standard"/>
      </w:pPr>
      <w:r>
        <w:t>- 1 miejsce - Oświęcimskie Spotkania Artystyczne w Oświęcimiu</w:t>
      </w:r>
    </w:p>
    <w:p w:rsidR="004160D9" w:rsidRDefault="00C272DF">
      <w:pPr>
        <w:pStyle w:val="Standard"/>
      </w:pPr>
      <w:r>
        <w:lastRenderedPageBreak/>
        <w:t>- 2 miejsce - Przegląd Zespołów Folklorystycznych Zza Miedzy w Kłomnicach</w:t>
      </w:r>
    </w:p>
    <w:p w:rsidR="004160D9" w:rsidRDefault="00C272DF">
      <w:pPr>
        <w:pStyle w:val="Standard"/>
      </w:pPr>
      <w:r>
        <w:t>- 1 miejsce -</w:t>
      </w:r>
      <w:r>
        <w:t xml:space="preserve"> Przegląd Zespołów folklorystycznych w Radomsku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>Zespół Senioritki</w:t>
      </w:r>
    </w:p>
    <w:p w:rsidR="004160D9" w:rsidRDefault="00C272DF">
      <w:pPr>
        <w:pStyle w:val="Standard"/>
      </w:pPr>
      <w:r>
        <w:t>- Wyróżnienie - Oświęcimskie Spotkania Artystyczne w Oświęcimiu</w:t>
      </w:r>
    </w:p>
    <w:p w:rsidR="004160D9" w:rsidRDefault="00C272DF">
      <w:pPr>
        <w:pStyle w:val="Standard"/>
      </w:pPr>
      <w:r>
        <w:t>- 2 miejsce - V Ogólnopolski Przegląd Zespołów Tanecznych Uniwersytetów Trzeciego Wieku w Skarżysku Kamiennej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>Pracownia Modela</w:t>
      </w:r>
      <w:r>
        <w:rPr>
          <w:b/>
          <w:bCs/>
          <w:i/>
          <w:iCs/>
        </w:rPr>
        <w:t>rska</w:t>
      </w:r>
    </w:p>
    <w:p w:rsidR="004160D9" w:rsidRDefault="00C272DF">
      <w:pPr>
        <w:pStyle w:val="Standard"/>
      </w:pPr>
      <w:r>
        <w:t>- 1 miejsce dla Mateusza Grobelaka w Zawodach modeli halowych w Łasku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>Zespół Obrzędowy „Grusza”</w:t>
      </w:r>
    </w:p>
    <w:p w:rsidR="004160D9" w:rsidRDefault="00C272DF">
      <w:pPr>
        <w:pStyle w:val="Standard"/>
      </w:pPr>
      <w:r>
        <w:t>- Wyróżnienie -24 Konkursowy Przegląd Zespołów Regionalnych w Katowicach Szopienicach</w:t>
      </w:r>
    </w:p>
    <w:p w:rsidR="004160D9" w:rsidRDefault="00C272DF">
      <w:pPr>
        <w:pStyle w:val="Standard"/>
      </w:pPr>
      <w:r>
        <w:rPr>
          <w:b/>
          <w:bCs/>
          <w:i/>
          <w:iCs/>
        </w:rPr>
        <w:t>Zespół „Kumosie”</w:t>
      </w:r>
    </w:p>
    <w:p w:rsidR="004160D9" w:rsidRDefault="00C272DF">
      <w:pPr>
        <w:pStyle w:val="Standard"/>
      </w:pPr>
      <w:r>
        <w:t xml:space="preserve">- Wyróżnienie- Oświęcimskie Spotkania Artystyczne w </w:t>
      </w:r>
      <w:r>
        <w:t>Oświęcimiu</w:t>
      </w:r>
    </w:p>
    <w:p w:rsidR="004160D9" w:rsidRDefault="00C272DF">
      <w:pPr>
        <w:pStyle w:val="Standard"/>
      </w:pPr>
      <w:r>
        <w:t>- Wyróżnienie- Kaba- Rado w Radostkowie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Gminna Biblioteka Publiczna w Kłomnicach .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Gminna Biblioteka Publiczna w Kłomnicach  zarządzana jest przez Dyrektora Panią: Monikę Rączkowska i siedmiu bibliotekarzy. </w:t>
      </w:r>
      <w:r>
        <w:rPr>
          <w:rFonts w:ascii="Times New Roman" w:eastAsia="Times New Roman" w:hAnsi="Times New Roman" w:cs="Times New Roman"/>
          <w:sz w:val="24"/>
          <w:szCs w:val="24"/>
        </w:rPr>
        <w:t>W gminie w 2019 r. funkcjonowało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bibliotek - główna w Kłomnicach oraz filie w Garnku, Rzerzęczycach, Zawadzie, Skrzydlowie i Pacierzowie. Do potrzeb osób z niepełnosprawnościami ruchowymi są dostosowane 2 biblioteki, znajdujące się w Rzerzęczycach i Pacierzowie. Księgozbiór na koniec 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liczył ponad 46 tys. woluminów. W przeliczeniu na 100 mieszkańców, łączna liczba woluminów wynosiła 341. W 2019 r. było zarejestrowanych 1918 czytelników. W ciągu roku z usług poszczególnych bibliotek skorzystało 22565 czytelniczek i czytelników, którzy </w:t>
      </w:r>
      <w:r>
        <w:rPr>
          <w:rFonts w:ascii="Times New Roman" w:eastAsia="Times New Roman" w:hAnsi="Times New Roman" w:cs="Times New Roman"/>
          <w:sz w:val="24"/>
          <w:szCs w:val="24"/>
        </w:rPr>
        <w:t>skorzystali łącznie z 33161 woluminów. W poprzednim roku wzbogacono zbiory bibliotek o 980 pozycji. W bibliotekach było zatrudnionych 7 bibliotekarek. W poszczególnych bibliotekach użytkowano 13 komputerów, z których większość to sprzęt siedmioletni i star</w:t>
      </w:r>
      <w:r>
        <w:rPr>
          <w:rFonts w:ascii="Times New Roman" w:eastAsia="Times New Roman" w:hAnsi="Times New Roman" w:cs="Times New Roman"/>
          <w:sz w:val="24"/>
          <w:szCs w:val="24"/>
        </w:rPr>
        <w:t>szy. Wszystkie miały dostęp do internetu. Katalogi on-line zapewniały wszystkie biblioteki. W 2019 r. biblioteki gminne zorganizowały 260 wydarzeń mających na celu promocję czytelnictwa i bibliotek. W wydarzeniach tych wzięło udział 2893 mieszkańców. W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roku na prowadzenie bibliotek i upowszechnianie czytelnictwa gmina wydała 438 tys. zł, co stanowiło 0,8 %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budżetu organizatora.</w:t>
      </w:r>
    </w:p>
    <w:p w:rsidR="004160D9" w:rsidRDefault="00C272D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3.Centrum Integracji Społecznej.</w:t>
      </w:r>
    </w:p>
    <w:p w:rsidR="004160D9" w:rsidRDefault="00C272DF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Kłomnice na podstawie uchwały Rady Gminy nr 75.XIV.2015 z dnia 29.10.2015r. utworzyła </w:t>
      </w:r>
      <w:r>
        <w:rPr>
          <w:rFonts w:ascii="Times New Roman" w:hAnsi="Times New Roman" w:cs="Times New Roman"/>
          <w:sz w:val="24"/>
          <w:szCs w:val="24"/>
        </w:rPr>
        <w:t>takie Centrum jako Samorządowy Zakład Budżetowy Gminy Kłomnice. Kierownikiem Centrum był Zbigniew Wawrzyniak. Do zadań statutowych CIS należy prowadzenie reintegracji społecznej i zawodowej, a ta opiera się na pracy warsztatów: remontowo-budowlanego, gospo</w:t>
      </w:r>
      <w:r>
        <w:rPr>
          <w:rFonts w:ascii="Times New Roman" w:hAnsi="Times New Roman" w:cs="Times New Roman"/>
          <w:sz w:val="24"/>
          <w:szCs w:val="24"/>
        </w:rPr>
        <w:t>darczo-porządkowego, opieki nad zwierzętami, opiekuńczego oraz administracyjno-biurowego. Uczestnicy Centrum w ramach wymienionych warsztatów wykonują różnego rodzaju prace i zadania, zlecone zarówno przez osoby prywatne jak również gminę. Ponadto uczestni</w:t>
      </w:r>
      <w:r>
        <w:rPr>
          <w:rFonts w:ascii="Times New Roman" w:hAnsi="Times New Roman" w:cs="Times New Roman"/>
          <w:sz w:val="24"/>
          <w:szCs w:val="24"/>
        </w:rPr>
        <w:t xml:space="preserve">cy objęci są pomocą psychologiczną oraz korzystają ze wsparcia </w:t>
      </w:r>
      <w:r>
        <w:rPr>
          <w:rFonts w:ascii="Times New Roman" w:hAnsi="Times New Roman" w:cs="Times New Roman"/>
          <w:sz w:val="24"/>
          <w:szCs w:val="24"/>
        </w:rPr>
        <w:lastRenderedPageBreak/>
        <w:t>doradcy zawodowego i pracownika socjalnego w zależności od potrzeb, a także zobowiązani są do udziału w zajęciach indywidualnych i grupowych warsztatach edukacyjnych i terapeutycznych. Należy z</w:t>
      </w:r>
      <w:r>
        <w:rPr>
          <w:rFonts w:ascii="Times New Roman" w:hAnsi="Times New Roman" w:cs="Times New Roman"/>
          <w:sz w:val="24"/>
          <w:szCs w:val="24"/>
        </w:rPr>
        <w:t>aznaczyć, że uczestnicy  Centrum otrzymują wynagrodzenie w postaci świadczenia integracyjnego równego zasiłkowi dla bezrobotnych, świadczenie to finansowane jest z Funduszu Pracy i przekazywane przez PUP. W ten sposób Centrum nie tylko pomaga mieszkańcom g</w:t>
      </w:r>
      <w:r>
        <w:rPr>
          <w:rFonts w:ascii="Times New Roman" w:hAnsi="Times New Roman" w:cs="Times New Roman"/>
          <w:sz w:val="24"/>
          <w:szCs w:val="24"/>
        </w:rPr>
        <w:t>miny Kłomnice, którzy przez długi okres czasu nie mogą znaleźć pracy, w  powrocie na rynek pracy, ale również zapewnia bezpieczeństwo i stabilizację finansową na czas realizacji programu CIS.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 zadań statutowych CIS należy prowadzenie reintegracji społecz</w:t>
      </w:r>
      <w:r>
        <w:rPr>
          <w:rFonts w:ascii="Times New Roman" w:hAnsi="Times New Roman" w:cs="Times New Roman"/>
          <w:sz w:val="24"/>
          <w:szCs w:val="24"/>
        </w:rPr>
        <w:t xml:space="preserve">nej i zawodowej przebywającym w nim uczestników, a ta opiera się na pracy warsztatów: remontowo-budowlanego, gospodarczo-porządkowego, opieki nad zwierzętami, opiekuńczego oraz administracyjno-biurowego. Uczestnicy Centrum w ramach w/w warsztatów wykonują </w:t>
      </w:r>
      <w:r>
        <w:rPr>
          <w:rFonts w:ascii="Times New Roman" w:hAnsi="Times New Roman" w:cs="Times New Roman"/>
          <w:sz w:val="24"/>
          <w:szCs w:val="24"/>
        </w:rPr>
        <w:t>różnego rodzaju prace zlecone na rzecz osób prywatnych jak i gminy.</w:t>
      </w:r>
    </w:p>
    <w:p w:rsidR="004160D9" w:rsidRDefault="00C272D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działalność funkcjonowania, Centrum Integracji w roku 2019 otrzymało z U.G. Kłomnice dotacje  przedmiotową w wysokości 520,000,00 zł, a wpływy z prowadzonej przez Centrum działalności u</w:t>
      </w:r>
      <w:r>
        <w:rPr>
          <w:rFonts w:ascii="Times New Roman" w:hAnsi="Times New Roman" w:cs="Times New Roman"/>
          <w:sz w:val="24"/>
          <w:szCs w:val="24"/>
        </w:rPr>
        <w:t>sługowej wynosiły 756,000,00 zł. W Centrum zatrudnionych jest 15 pracowników w tym : kierownik, główna księgowa 4 instruktorów zatrudnionych w schronisku, kierowca, 4 instruktorów prowadzących warsztaty: usług opiekuńczych, remontowo- budowlany, gospodarcz</w:t>
      </w:r>
      <w:r>
        <w:rPr>
          <w:rFonts w:ascii="Times New Roman" w:hAnsi="Times New Roman" w:cs="Times New Roman"/>
          <w:sz w:val="24"/>
          <w:szCs w:val="24"/>
        </w:rPr>
        <w:t>o- porządkowy i administracyjny, oraz psycholog i pracownik socjalny  zatrudnieni na ½ etatu i pomoc administracyjna.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2019 w Centrum Integracji Indywidualny Program Zatrudnienia Socjalnego realizowało  70 uczestników finansowanych przez Urząd Pracy </w:t>
      </w:r>
      <w:r>
        <w:rPr>
          <w:rFonts w:ascii="Times New Roman" w:hAnsi="Times New Roman" w:cs="Times New Roman"/>
          <w:sz w:val="24"/>
          <w:szCs w:val="24"/>
        </w:rPr>
        <w:t>w Częstochowie. Uzyskana kwota na wypłatę świadczeń integracyjnych to kwota 530 052,02 zł . jednomiesięczne świadczenie integracyjne po miesiącu próbnym wynosi 758,40 zł. W okresie próbnym przysługuje połowa tego świadczenia.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 Centrum Integracji</w:t>
      </w:r>
      <w:r>
        <w:rPr>
          <w:rFonts w:ascii="Times New Roman" w:hAnsi="Times New Roman" w:cs="Times New Roman"/>
          <w:sz w:val="24"/>
          <w:szCs w:val="24"/>
        </w:rPr>
        <w:t xml:space="preserve"> Społecznej w Kłomnicach w ramach swojej działalności Statutowej  prowadziło schronisko na Jamrozowiźnie  i dzięki uczestnikom CIS byliśmy w stanie zabezpieczyć płynność zatrudnionej kadry przy systemie czterozmianowym  nie generując kosztów. Schronisko po</w:t>
      </w:r>
      <w:r>
        <w:rPr>
          <w:rFonts w:ascii="Times New Roman" w:hAnsi="Times New Roman" w:cs="Times New Roman"/>
          <w:sz w:val="24"/>
          <w:szCs w:val="24"/>
        </w:rPr>
        <w:t>siada w ramach podpisanej umowy zabezpieczony całodobowy nadzór weterynaryjny. W roku 2019 realizowaliśmy  porozumienia polegające na zapewnieniu opieki bezdomnym zwierzętom z  trzema gminami : Gidle, Mykanów i Kamienica Polska.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zadaniem realizowa</w:t>
      </w:r>
      <w:r>
        <w:rPr>
          <w:rFonts w:ascii="Times New Roman" w:hAnsi="Times New Roman" w:cs="Times New Roman"/>
          <w:sz w:val="24"/>
          <w:szCs w:val="24"/>
        </w:rPr>
        <w:t>nym przez Centrum Integracji w ramach podpisanych porozumień  z ZEAS był dowóz niepełnosprawnych dzieci do szkół i przedszkoli, oraz do Szkoły integracyjnej w Skrzydlowie. Transport organizowany przez Centrum zabezpiecza spośród uczestników opiekunów do dz</w:t>
      </w:r>
      <w:r>
        <w:rPr>
          <w:rFonts w:ascii="Times New Roman" w:hAnsi="Times New Roman" w:cs="Times New Roman"/>
          <w:sz w:val="24"/>
          <w:szCs w:val="24"/>
        </w:rPr>
        <w:t>ieci na czas transportu. W przypadku transportu nastawiając się na oszczędności środki za transport pokrywają wynagrodzenie kierowcy, zakup paliwa, ewentualne naprawy i ubezpieczenia. Oprócz tego realizujemy dowóz posiłków do szkół i przedszkoli. Dowóz rea</w:t>
      </w:r>
      <w:r>
        <w:rPr>
          <w:rFonts w:ascii="Times New Roman" w:hAnsi="Times New Roman" w:cs="Times New Roman"/>
          <w:sz w:val="24"/>
          <w:szCs w:val="24"/>
        </w:rPr>
        <w:t>lizują 2 osoby instruktor i  uczestnik CIS.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 na mocy zawartych porozumień z Gminnym Ośrodkiem Pomocy Społecznej w Kłomnicach w ramach warsztatu usług opiekuńczych  CIS świadczył usługi opiekuńcze  dla 37 podopiecznych  chorych, niepełnosprawnych</w:t>
      </w:r>
      <w:r>
        <w:rPr>
          <w:rFonts w:ascii="Times New Roman" w:hAnsi="Times New Roman" w:cs="Times New Roman"/>
          <w:sz w:val="24"/>
          <w:szCs w:val="24"/>
        </w:rPr>
        <w:t xml:space="preserve"> mieszkańców z terenu naszej gminy. Pracę tą </w:t>
      </w:r>
      <w:r>
        <w:rPr>
          <w:rFonts w:ascii="Times New Roman" w:hAnsi="Times New Roman" w:cs="Times New Roman"/>
          <w:sz w:val="24"/>
          <w:szCs w:val="24"/>
        </w:rPr>
        <w:lastRenderedPageBreak/>
        <w:t>wykonywało 17 uczestniczek Centrum. Warsztat ten przynosi duże oszczędności dla gminy. W ramach tego warsztatu dostarczana jest również poczta na zlecenie Gminnego Ośrodka Pomocy Społecznej w Kłomnicach.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</w:t>
      </w:r>
      <w:r>
        <w:rPr>
          <w:rFonts w:ascii="Times New Roman" w:hAnsi="Times New Roman" w:cs="Times New Roman"/>
          <w:sz w:val="24"/>
          <w:szCs w:val="24"/>
        </w:rPr>
        <w:t>h zawartych ze Szkołami i Przedszkolami z terenu naszej gminy Porozumieniami  CIS zabezpieczał pomoc do dzieci, pomoc w kuchni i obsługę przejść dla pieszych. Liczba  uczestników realizujących Indywidualny Program zatrudnienia w ten sposób  w zależności od</w:t>
      </w:r>
      <w:r>
        <w:rPr>
          <w:rFonts w:ascii="Times New Roman" w:hAnsi="Times New Roman" w:cs="Times New Roman"/>
          <w:sz w:val="24"/>
          <w:szCs w:val="24"/>
        </w:rPr>
        <w:t xml:space="preserve"> miesiąca to od 4 osób w okresie wakacyjnym do 9  uczestników w okresie nauki.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jednostek organizacyjnych z terenu naszej gminy w okresie grzewczym na mocy zawartych porozumień z Centrum korzystała z usług palenia w piecach i utrzymania odpowiedniej t</w:t>
      </w:r>
      <w:r>
        <w:rPr>
          <w:rFonts w:ascii="Times New Roman" w:hAnsi="Times New Roman" w:cs="Times New Roman"/>
          <w:sz w:val="24"/>
          <w:szCs w:val="24"/>
        </w:rPr>
        <w:t>emperatury w pomieszczeniach.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warsztatu gospodarczo- porządkowego w roku 2019 zajmowano się : zwożeniem i zbieraniem śmieci z sołectw.  Prace te wykonujemy wyznaczając jeden dzień w tygodniu zbierając ogółem ok. 20 worków śmieci.  Zabezpieczano ta</w:t>
      </w:r>
      <w:r>
        <w:rPr>
          <w:rFonts w:ascii="Times New Roman" w:hAnsi="Times New Roman" w:cs="Times New Roman"/>
          <w:sz w:val="24"/>
          <w:szCs w:val="24"/>
        </w:rPr>
        <w:t>kże PSZOK na oczyszczalni ścieków w Kłomnicach. Na zlecenie gminy CIS zajmuje się montażem znaków drogowych, kładzeniem asfaltu na zimno, uzupełnieniem tłucznia na drogach gminnych. W ramach tego warsztatu realizowane jest także wykaszanie poboczy, utrzyma</w:t>
      </w:r>
      <w:r>
        <w:rPr>
          <w:rFonts w:ascii="Times New Roman" w:hAnsi="Times New Roman" w:cs="Times New Roman"/>
          <w:sz w:val="24"/>
          <w:szCs w:val="24"/>
        </w:rPr>
        <w:t>nie porządku   przy budynkach gminnych nr.1 i 2., utrzymaniem targowiska i tzw. Tęczowej Krainy. Udrażnianie przepustów i rowów to kolejne prace w ramach tego warsztatu. Remont i demontaż placów zabaw, oraz naprawy drewnianych elementów mostów oraz wiele i</w:t>
      </w:r>
      <w:r>
        <w:rPr>
          <w:rFonts w:ascii="Times New Roman" w:hAnsi="Times New Roman" w:cs="Times New Roman"/>
          <w:sz w:val="24"/>
          <w:szCs w:val="24"/>
        </w:rPr>
        <w:t>nnych drobnych prac.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Centrum Integracji Społecznej funkcjonuje także warsztat remontowo budowlany.</w:t>
      </w:r>
    </w:p>
    <w:p w:rsidR="004160D9" w:rsidRDefault="00C272D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tego warsztatu w roku ubiegłym wykonano remont budynku dla pogorzelców na Michałowie Rudnickim. W Przedszkolu w Rzerzęczycach i w Szkole Podstawow</w:t>
      </w:r>
      <w:r>
        <w:rPr>
          <w:rFonts w:ascii="Times New Roman" w:hAnsi="Times New Roman" w:cs="Times New Roman"/>
          <w:sz w:val="24"/>
          <w:szCs w:val="24"/>
        </w:rPr>
        <w:t>ej w Rzerzęczycach wykonywaliśmy malowanie pomieszczeń dla dzieci i uczniów. Wykonano także remont budynku socjalnego  oraz remont pomieszczeń w ZMW w Zawadzie a także odświeżanie i malowanie pomieszczeń Ośrodka Zdrowia w Garnku. Warsztat ten zajmuje się t</w:t>
      </w:r>
      <w:r>
        <w:rPr>
          <w:rFonts w:ascii="Times New Roman" w:hAnsi="Times New Roman" w:cs="Times New Roman"/>
          <w:sz w:val="24"/>
          <w:szCs w:val="24"/>
        </w:rPr>
        <w:t>akże remontem i demontażem przystanków autobusowych.</w:t>
      </w:r>
    </w:p>
    <w:p w:rsidR="004160D9" w:rsidRDefault="00C272D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Integracji Społecznej w Kłomnicach zostało wskazane przez Urząd Gminy jako miejsce do odbywania przez skazanych prac na cele społeczne.  W roku 2019 w Centrum Integracji Społecznej odbywało prace</w:t>
      </w:r>
      <w:r>
        <w:rPr>
          <w:rFonts w:ascii="Times New Roman" w:hAnsi="Times New Roman" w:cs="Times New Roman"/>
          <w:sz w:val="24"/>
          <w:szCs w:val="24"/>
        </w:rPr>
        <w:t xml:space="preserve"> 27 osób skazanych z terenu gminy Kłomnice.</w:t>
      </w:r>
    </w:p>
    <w:p w:rsidR="004160D9" w:rsidRDefault="004160D9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C272DF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III. SPOSÓB WYKONANIA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160D9" w:rsidRDefault="00C272DF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W roku 2019 Rada Gminy Kłomnice podjęła 131 Uchwał.                                                                                    Uchwały podejmowała Rada Gminy Kłomnice na zwo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ływanych przez Przewodniczącego Rady Gminy Sesjach. Pierwsza Sesja Rady Gminy Kłomnice zwołana była  na dzień 30.01.2019r, a ostatnia Sesja na 30.12.2019 r.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- Uchwała  Nr. 105/XII/2019  została uchylona na skutek Rozstrzygnięcia Nadzorczego Wojewody, uchwała nr 118/XIV/2019 została częściowo uchylona Rozstrzygnięciem Nadzorczym Wojewody Śląskiego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                    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- Uchwały  których wykonanie powierzono Wójtowi  Gminy Kłomnice zostały wykonane.</w:t>
      </w:r>
    </w:p>
    <w:p w:rsidR="004160D9" w:rsidRDefault="00C272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wykonano jedynie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dwóch uchwał tj. Uchwały Nr 39/VI/2019 oraz 62/VII/2019 ze względu na brak środków finansowych na realizację całości zadania. Wykonanie Uchwał: 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Nr 51/VI/2019, Nr 52/VI/2019, 53/VI/2019, 54/VI/2019, 75/VIII/2019, 77/VI/2019, 87/IX/2019, 94/X/2019, 95/X/20</w:t>
      </w:r>
      <w:r>
        <w:rPr>
          <w:rFonts w:ascii="Times New Roman" w:hAnsi="Times New Roman" w:cs="Times New Roman"/>
          <w:sz w:val="24"/>
          <w:szCs w:val="24"/>
          <w:lang w:eastAsia="pl-PL"/>
        </w:rPr>
        <w:t>19, 97/XI/2019, 98/XI/2019, 121/XIV/2019  powierzono Przewodniczącemu Rady Gminy Kłomnice. Uchwały zostały wykonane.</w:t>
      </w:r>
    </w:p>
    <w:p w:rsidR="004160D9" w:rsidRDefault="00C272DF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Uchwała 47/VI/2019 dotyczyła zatwierdzenia Planu Pracy Komisji rewizyjnej na  rok 2019 i odpowiedzialna za wykonanie tej Uchwały była Ko</w:t>
      </w:r>
      <w:r>
        <w:rPr>
          <w:rFonts w:ascii="Times New Roman" w:hAnsi="Times New Roman" w:cs="Times New Roman"/>
          <w:sz w:val="24"/>
          <w:szCs w:val="24"/>
          <w:lang w:eastAsia="pl-PL"/>
        </w:rPr>
        <w:t>misja Rewizyjna Rady Gminy Kłomnice. Uchwała została wykonana.</w:t>
      </w:r>
    </w:p>
    <w:p w:rsidR="004160D9" w:rsidRDefault="00C272D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Wszystkie  podejmowanych 2019 r. Uchwały dostępne są na BIP U.G. Kłomnice.</w:t>
      </w:r>
    </w:p>
    <w:p w:rsidR="004160D9" w:rsidRDefault="004160D9">
      <w:pPr>
        <w:pStyle w:val="Bezodstpw"/>
        <w:spacing w:line="276" w:lineRule="auto"/>
      </w:pPr>
    </w:p>
    <w:p w:rsidR="004160D9" w:rsidRDefault="00C272DF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INFORMACJA OPISOWA Z WYKONANIA BUDŻETU GMINY W RAMACH FUNDUSZU SOŁECKIEGO ZA 2019</w:t>
      </w:r>
    </w:p>
    <w:p w:rsidR="004160D9" w:rsidRDefault="004160D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Kłomnice nie realizuje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budżetu obywatelskiego, gdyż tylko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gminach będących miastami na prawach powiatu utworzenie budżetu obywatelskiego jest obowiązkowe. Nasza gmina realizuje zadania podobne do budżetu obywatelskiego są to zadania wykonywane w ramach funduszu sołeckiego.</w:t>
      </w:r>
    </w:p>
    <w:p w:rsidR="004160D9" w:rsidRDefault="004160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0D9" w:rsidRDefault="00C272DF">
      <w:pPr>
        <w:pStyle w:val="Standard"/>
        <w:spacing w:after="20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Wysokość środków na Fundusz sołecki na 2019 r. w rozbiciu na sołectwa:</w:t>
      </w:r>
    </w:p>
    <w:p w:rsidR="004160D9" w:rsidRDefault="00C272DF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Fundusz sołecki na 2019 r.</w:t>
      </w:r>
    </w:p>
    <w:tbl>
      <w:tblPr>
        <w:tblW w:w="751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694"/>
        <w:gridCol w:w="1984"/>
        <w:gridCol w:w="1983"/>
      </w:tblGrid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Środki planowane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poniesione w 2019 roku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Kłomnice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70 891,80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55777,67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Rzerzęczyce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70 891,80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70832,60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70 891,80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70690,87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70 891,80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69423,90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Garnek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69 899,32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69823,32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63 731,72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63569,70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60 328,92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57093,41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57 280,58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56947,60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Nieznanice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55 012,04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54409,80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54 870,26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54755,96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Karczewice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48 560,88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48402,00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Pacierzów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47 426,62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47242,91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44 661,84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44606,58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Chorzenice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44 449,16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43094,90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Lipicze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36 651,00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36648,73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Bartkowice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35 162,34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35161,14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26 868,00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26256,70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Michałów Rudnicki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25 237,48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25229,90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Niwki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24 953,92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24853,60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Chmielarze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22 827,16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18537,12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Kuźnica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22 614,48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12386,00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Zberezka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21 551,10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19870,11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Śliwaków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19 849,70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160D9" w:rsidRDefault="00C272DF">
            <w:pPr>
              <w:pStyle w:val="Standard"/>
              <w:spacing w:after="0"/>
              <w:ind w:left="544" w:hanging="544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19816,76</w:t>
            </w:r>
          </w:p>
        </w:tc>
      </w:tr>
      <w:tr w:rsidR="004160D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4160D9">
            <w:pPr>
              <w:pStyle w:val="Standard"/>
              <w:spacing w:after="0"/>
              <w:ind w:left="544" w:hanging="54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1 065 503,78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60D9" w:rsidRDefault="00C272DF">
            <w:pPr>
              <w:pStyle w:val="Standard"/>
              <w:spacing w:after="0"/>
              <w:ind w:left="544" w:hanging="54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1 025 431,28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  <w:p w:rsidR="004160D9" w:rsidRDefault="004160D9">
            <w:pPr>
              <w:pStyle w:val="Standard"/>
              <w:spacing w:after="0"/>
              <w:ind w:left="544"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0D9" w:rsidRDefault="004160D9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I. Planowane wydatki z budżetu gminy w 2019 roku na Fundusz Sołecki wynosiły :</w:t>
      </w:r>
    </w:p>
    <w:p w:rsidR="004160D9" w:rsidRDefault="00C272DF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1 065 503,78 zł</w:t>
      </w:r>
    </w:p>
    <w:p w:rsidR="004160D9" w:rsidRDefault="00C272DF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II. Kwota poniesionych wydatków ogółem na Fundusz Sołecki 2019 roku       </w:t>
      </w:r>
    </w:p>
    <w:p w:rsidR="004160D9" w:rsidRDefault="00C272DF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wyniosła </w:t>
      </w:r>
      <w:r>
        <w:rPr>
          <w:rFonts w:ascii="Times New Roman" w:hAnsi="Times New Roman" w:cs="Times New Roman"/>
          <w:b/>
          <w:sz w:val="24"/>
          <w:szCs w:val="24"/>
        </w:rPr>
        <w:t>: 1 025 431,28 zł  co stanowi :  96,23% planowanych wydatków.</w:t>
      </w:r>
    </w:p>
    <w:p w:rsidR="004160D9" w:rsidRDefault="00C272D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ramach w/w kwoty poszczególne Sołectwa realizowały następujące zadania :</w:t>
      </w:r>
    </w:p>
    <w:p w:rsidR="004160D9" w:rsidRDefault="004160D9">
      <w:pPr>
        <w:pStyle w:val="Standard"/>
      </w:pPr>
    </w:p>
    <w:p w:rsidR="004160D9" w:rsidRDefault="00C272DF">
      <w:pPr>
        <w:pStyle w:val="Standard"/>
        <w:numPr>
          <w:ilvl w:val="0"/>
          <w:numId w:val="53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Kłomnice: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Oświetlenie ul. Łąkowej w kierunku Michałowa,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Utwardzenie dróg gminnych, usługi, inne i materiały - Pustkowie Kłomnickie i ul. Nowa,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Wiata przystankowa na ul</w:t>
      </w:r>
      <w:r>
        <w:rPr>
          <w:rFonts w:ascii="Times New Roman" w:hAnsi="Times New Roman" w:cs="Times New Roman"/>
          <w:sz w:val="24"/>
          <w:szCs w:val="24"/>
        </w:rPr>
        <w:t>. Częstochowska przy kościele,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strojów i instrumentów dla dzieci grających na instrumentach dętych w sołectwie Kłomnice,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sprzętu sportowego i ubiorów sportowych dla dzieci grających w piłkę siatkową, nożną, ręczną w sołectwie Kłomnice,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Pokrycie kosztów wyjazdu, nauki pływania przez instruktorów na basenie krytym dla dzieci w ramach zajęć pozalekcyjnych,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42"/>
        <w:jc w:val="both"/>
      </w:pPr>
      <w:r>
        <w:rPr>
          <w:rFonts w:ascii="Times New Roman" w:hAnsi="Times New Roman" w:cs="Times New Roman"/>
          <w:sz w:val="24"/>
          <w:szCs w:val="24"/>
        </w:rPr>
        <w:t>-Utrzymanie terenów zielonych i estetyki, czystości w sołectwie Kłomnice. Konserwacja urządzeń na placu zabaw.</w:t>
      </w:r>
    </w:p>
    <w:p w:rsidR="004160D9" w:rsidRDefault="00C272DF">
      <w:pPr>
        <w:pStyle w:val="Standard"/>
        <w:spacing w:after="0" w:line="276" w:lineRule="auto"/>
        <w:ind w:left="851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Promocja wsi K</w:t>
      </w:r>
      <w:r>
        <w:rPr>
          <w:rFonts w:ascii="Times New Roman" w:hAnsi="Times New Roman" w:cs="Times New Roman"/>
          <w:sz w:val="24"/>
          <w:szCs w:val="24"/>
        </w:rPr>
        <w:t>łomnice - KGW Kłomniczanki oraz zespół taneczny "SENIORITKI",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851" w:hanging="142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4160D9" w:rsidRDefault="00C272DF">
      <w:pPr>
        <w:pStyle w:val="Standard"/>
        <w:numPr>
          <w:ilvl w:val="0"/>
          <w:numId w:val="7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Rzerzęczyce: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Rozbudowa i zagospodarowanie placu zabaw dla dzieci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Rozbudowa garażu OSP Rzerzęczyce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Zakup pomocy dydaktycznych dla Szkoły Podstawowej w Rzerzęczycach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Wykonanie mon</w:t>
      </w:r>
      <w:r>
        <w:rPr>
          <w:rFonts w:ascii="Times New Roman" w:hAnsi="Times New Roman" w:cs="Times New Roman"/>
          <w:sz w:val="24"/>
          <w:szCs w:val="24"/>
        </w:rPr>
        <w:t>itoringu na terenie "Doliny dwóch stawów"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Zakup sprzętu sportowego dla dzieci z sołectwa Rzerzęczyce.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Zakup strojów oraz artykułów spożywczo przemysłowych na potrzeby KGW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Zakup materiałów na naprawę dróg gminnych.</w:t>
      </w:r>
    </w:p>
    <w:p w:rsidR="004160D9" w:rsidRDefault="00C272DF">
      <w:pPr>
        <w:pStyle w:val="Standard"/>
        <w:spacing w:after="0" w:line="276" w:lineRule="auto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- Utrzymanie terenów zielonych i est</w:t>
      </w:r>
      <w:r>
        <w:rPr>
          <w:rFonts w:ascii="Times New Roman" w:hAnsi="Times New Roman" w:cs="Times New Roman"/>
          <w:sz w:val="24"/>
          <w:szCs w:val="24"/>
        </w:rPr>
        <w:t>etyki w sołectwie.</w:t>
      </w:r>
    </w:p>
    <w:p w:rsidR="004160D9" w:rsidRDefault="004160D9">
      <w:pPr>
        <w:pStyle w:val="Standard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7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Zawada: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Utrzymanie terenów zielonych,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Doświetlenie dróg gminnych w sołectwie,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Doposażenie placu zabaw przy Szkole Podstawowej w Zawadzie,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Organizacja Pikniku na Dzień Dziecka - zawody wędkarskie,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Zorganizowanie imprez </w:t>
      </w:r>
      <w:r>
        <w:rPr>
          <w:rFonts w:ascii="Times New Roman" w:hAnsi="Times New Roman" w:cs="Times New Roman"/>
          <w:sz w:val="24"/>
          <w:szCs w:val="24"/>
        </w:rPr>
        <w:t>plenerowych dla mieszkańców sołectwa, gminy i gości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Zagospodarowanie działek gminnych - zakup obrzeży do ścieżki,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Zakup samochodu strażackiego dla jednostki OSP,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numPr>
          <w:ilvl w:val="0"/>
          <w:numId w:val="7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Skrzydlów: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Wykonanie oświetlenia na drodze gminnej- odcinek ul. Głównej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Doposaże</w:t>
      </w:r>
      <w:r>
        <w:rPr>
          <w:rFonts w:ascii="Times New Roman" w:hAnsi="Times New Roman" w:cs="Times New Roman"/>
          <w:sz w:val="24"/>
          <w:szCs w:val="24"/>
        </w:rPr>
        <w:t>nie placu zabaw przy ul. Lipowej.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Doposażenie terenu gminnego- plaża nad Rzeką.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Zakup doposażenia dla jednostki OSP Skrzydlów.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- Na promocję wsi i gminy przez KGW Skrzydlów przez przygotowanie stołów świątecznych. Doposażenie pomieszczenia socjalnego- </w:t>
      </w:r>
      <w:r>
        <w:rPr>
          <w:rFonts w:ascii="Times New Roman" w:hAnsi="Times New Roman" w:cs="Times New Roman"/>
          <w:sz w:val="24"/>
          <w:szCs w:val="24"/>
        </w:rPr>
        <w:t>siedziba KGW Skrzydlów. Zakup strojów reprezentacyjnych.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Utrzymanie terenów zielonych oraz bieżące wydatki sołectwa. Umowa zlecenie na wykaszanie. Zakup kosy spalinowej (paliwo, żyłka itp.)</w:t>
      </w:r>
    </w:p>
    <w:p w:rsidR="004160D9" w:rsidRDefault="004160D9">
      <w:pPr>
        <w:pStyle w:val="Standard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54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Garnek: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Naprawa dróg lokalnych,</w:t>
      </w:r>
    </w:p>
    <w:p w:rsidR="004160D9" w:rsidRDefault="00C272DF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Doświetlenie dróg gminnych </w:t>
      </w:r>
      <w:r>
        <w:rPr>
          <w:rFonts w:ascii="Times New Roman" w:hAnsi="Times New Roman" w:cs="Times New Roman"/>
          <w:sz w:val="24"/>
          <w:szCs w:val="24"/>
        </w:rPr>
        <w:t>w miejscowości Garnek,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Drugi etap powiększenia, modernizacji, rekultywacji i nawodnienia boiska sportowego na terenie parku im. Braci Reszke,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Potrzeby bieżące sołectwa (utrzymanie estetyki, umowa zlecenie, wykaszanie trawy w sołectwie, farby, lakiery, </w:t>
      </w:r>
      <w:r>
        <w:rPr>
          <w:rFonts w:ascii="Times New Roman" w:hAnsi="Times New Roman" w:cs="Times New Roman"/>
          <w:sz w:val="24"/>
          <w:szCs w:val="24"/>
        </w:rPr>
        <w:t>drobny sprzęt, ławki itp.),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Zakup pomocy dydaktycznych, doposażenie sal lekcyjnych itp. dla SP w Garnku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urządzenia do nawadniania i podlewania boiska sportowego,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materiałów wspomagających działalność Koła Gospodyń Wiejskich w Garnku,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Ut</w:t>
      </w:r>
      <w:r>
        <w:rPr>
          <w:rFonts w:ascii="Times New Roman" w:hAnsi="Times New Roman" w:cs="Times New Roman"/>
          <w:sz w:val="24"/>
          <w:szCs w:val="24"/>
        </w:rPr>
        <w:t>rzymanie i naprawa kosiarki,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materiałów na warsztaty organizowane przez bibliotekę - filia w Garnku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Monitoring na budynku "Remiza Garnek",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Zakup nagród z okazji biegu po zdrowie organizowanego przez UKS Akademia Sportu w Garnku "Bieg po </w:t>
      </w:r>
      <w:r>
        <w:rPr>
          <w:rFonts w:ascii="Times New Roman" w:hAnsi="Times New Roman" w:cs="Times New Roman"/>
          <w:sz w:val="24"/>
          <w:szCs w:val="24"/>
        </w:rPr>
        <w:t>Zdrowie".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numPr>
          <w:ilvl w:val="0"/>
          <w:numId w:val="8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Witkowice: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 Rajd rowerowy.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Nagrody dla uczniów szczególnie uzdolnionych i zakup pomocy naukowych dla Szkoły Podstawowej w Witkowicach.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Doposażenie Przedszkola- Oddział w Witkowicach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Utrzymanie terenów zielonych.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Utrzymanie ła</w:t>
      </w:r>
      <w:r>
        <w:rPr>
          <w:rFonts w:ascii="Times New Roman" w:hAnsi="Times New Roman" w:cs="Times New Roman"/>
          <w:sz w:val="24"/>
          <w:szCs w:val="24"/>
        </w:rPr>
        <w:t>du, porządku i estetyki oraz bieżące wydatki sołectwa.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Zakup materiałów budowlanych na remont strażnicy OSP Chorzenice- Witkowice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Utwardzenie działki gminnej nr 2148 i wykonanie zatok postojowych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Doposażenie Szkoły Podstawowej w Witkowicach</w:t>
      </w:r>
    </w:p>
    <w:p w:rsidR="004160D9" w:rsidRDefault="004160D9">
      <w:pPr>
        <w:pStyle w:val="Standard"/>
        <w:spacing w:after="0" w:line="276" w:lineRule="auto"/>
        <w:ind w:left="851" w:hanging="131"/>
        <w:jc w:val="both"/>
      </w:pPr>
    </w:p>
    <w:p w:rsidR="004160D9" w:rsidRDefault="00C272DF">
      <w:pPr>
        <w:pStyle w:val="Standard"/>
        <w:numPr>
          <w:ilvl w:val="0"/>
          <w:numId w:val="55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Rzeki: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Utrzymanie estetyki w sołectwie Rzeki.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Wykaszanie terenów zielonych sołectwa Rzeki (umowa zlecenie).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Upowszechnianie i rozwój sportu wśród dzieci i młodzieży- zakup strojów sportowych i drobnego sprzętu sportowego.</w:t>
      </w:r>
    </w:p>
    <w:p w:rsidR="004160D9" w:rsidRDefault="00C272DF">
      <w:pPr>
        <w:pStyle w:val="Standard"/>
        <w:spacing w:after="0" w:line="276" w:lineRule="auto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Zorganizowanie wycieczek edukacyjn</w:t>
      </w:r>
      <w:r>
        <w:rPr>
          <w:rFonts w:ascii="Times New Roman" w:hAnsi="Times New Roman" w:cs="Times New Roman"/>
          <w:sz w:val="24"/>
          <w:szCs w:val="24"/>
        </w:rPr>
        <w:t>o- kulturalnych dla mieszkańców sołectwa Rzeki</w:t>
      </w:r>
    </w:p>
    <w:p w:rsidR="004160D9" w:rsidRDefault="00C272DF">
      <w:pPr>
        <w:pStyle w:val="Standard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Doposażenie i remont sołeckiego placu zabaw w parku w Rzekach.</w:t>
      </w:r>
    </w:p>
    <w:p w:rsidR="004160D9" w:rsidRDefault="00C272DF">
      <w:pPr>
        <w:pStyle w:val="Standard"/>
        <w:ind w:left="851" w:hanging="131"/>
        <w:jc w:val="both"/>
      </w:pPr>
      <w:r>
        <w:rPr>
          <w:rFonts w:ascii="Times New Roman" w:hAnsi="Times New Roman" w:cs="Times New Roman"/>
          <w:sz w:val="24"/>
          <w:szCs w:val="24"/>
        </w:rPr>
        <w:t>-  Utwardzenie dróg gminnych w sołectwie Rzeki.</w:t>
      </w:r>
    </w:p>
    <w:p w:rsidR="004160D9" w:rsidRDefault="00C272DF">
      <w:pPr>
        <w:pStyle w:val="Standard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Zdrowa: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 xml:space="preserve">- Zakup strojów i artykułów spożywczo- przemysłowych oraz sprzętu AGD (np.. Maszynka, </w:t>
      </w:r>
      <w:r>
        <w:rPr>
          <w:rFonts w:ascii="Times New Roman" w:hAnsi="Times New Roman" w:cs="Times New Roman"/>
          <w:sz w:val="24"/>
          <w:szCs w:val="24"/>
        </w:rPr>
        <w:t>mikser) dla KGW "Zdrowianki"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Zakup sprzętu strażackiego dla OSP Zdrowa.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Doposażenie placu zabaw.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Pokrycie kosztów dojazdu dzieci na basen w ramach zajęć pozalekcyjnych.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Wykonanie projektu doświetlenia ulicznego dróg w miejscowości Zdrowa.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Utrzyma</w:t>
      </w:r>
      <w:r>
        <w:rPr>
          <w:rFonts w:ascii="Times New Roman" w:hAnsi="Times New Roman" w:cs="Times New Roman"/>
          <w:sz w:val="24"/>
          <w:szCs w:val="24"/>
        </w:rPr>
        <w:t>nie terenów zielonych.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Organizacja "Spartakiady"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Utrzymanie, doposażenie, remont świetlicy wiejskiej.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Malowanie garażu OSP Zdrowa.</w:t>
      </w:r>
    </w:p>
    <w:p w:rsidR="004160D9" w:rsidRDefault="004160D9">
      <w:pPr>
        <w:pStyle w:val="Standard"/>
        <w:spacing w:after="0" w:line="276" w:lineRule="auto"/>
        <w:ind w:left="851" w:hanging="131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Nieznanice: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Utrzymanie czystości w Sołectwie Nieznanice, tj. koszenie traw, pielęgnacja krzewów, opryski na chwasty.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Wykonanie  chodnika przy ulicy Sobieskiego- odcinek od "Orlika" do ul. Mstowskiej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Wzmocnienie obrzeży zbiornika przeciwpożarowego.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 Zakup pomocy dydaktycznych do Szkoły Podstawowej w Witkowicach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Doposażenie Przedszkola- Oddział w Witkowicach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Nap</w:t>
      </w:r>
      <w:r>
        <w:rPr>
          <w:rFonts w:ascii="Times New Roman" w:hAnsi="Times New Roman" w:cs="Times New Roman"/>
          <w:sz w:val="24"/>
          <w:szCs w:val="24"/>
        </w:rPr>
        <w:t>rawa oraz doposażenie (w tym w środki czystości) "Orlika" w Nieznanicach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Oznakowanie pionowe i poziome dróg gminnych na terenie sołectwa Nieznanice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Doświetlenie ulic na terenie sołectwa Nieznanice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Bieżące wydatki związane z utrzymaniem estetyki sołec</w:t>
      </w:r>
      <w:r>
        <w:rPr>
          <w:rFonts w:ascii="Times New Roman" w:hAnsi="Times New Roman" w:cs="Times New Roman"/>
          <w:sz w:val="24"/>
          <w:szCs w:val="24"/>
        </w:rPr>
        <w:t>twa.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Remont dachu na części socjalnej budynku OSP- "Klub seniora".</w:t>
      </w:r>
    </w:p>
    <w:p w:rsidR="004160D9" w:rsidRDefault="00C272DF">
      <w:pPr>
        <w:pStyle w:val="Standard"/>
        <w:spacing w:after="0" w:line="276" w:lineRule="auto"/>
        <w:ind w:left="851" w:hanging="131"/>
      </w:pPr>
      <w:r>
        <w:rPr>
          <w:rFonts w:ascii="Times New Roman" w:hAnsi="Times New Roman" w:cs="Times New Roman"/>
          <w:sz w:val="24"/>
          <w:szCs w:val="24"/>
        </w:rPr>
        <w:t>- Doświetlenie ulicy Klonowej</w:t>
      </w:r>
    </w:p>
    <w:p w:rsidR="004160D9" w:rsidRDefault="004160D9">
      <w:pPr>
        <w:pStyle w:val="Standard"/>
        <w:ind w:left="851" w:hanging="131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Konary: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Odnowienie sal lekcyjnych w SP w konarach w celu poprawy warunków do nauki,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Organizacja festynu " bieg papieski" - zakup nagród dla uczestników,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Utrzymanie terenów zielonych , estetyki na terenie sołectwa ( usługa wykaszania, farby, lakiery, sprzęt ogrodowy, zakup krzewów i roślin ozdobnych),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Utworzenie placówki Senior + w ramach Konkursu z Ministerstwa Rodziny, Pracy i Polityki Społecznej w r</w:t>
      </w:r>
      <w:r>
        <w:rPr>
          <w:rFonts w:ascii="Times New Roman" w:hAnsi="Times New Roman" w:cs="Times New Roman"/>
          <w:sz w:val="24"/>
          <w:szCs w:val="24"/>
        </w:rPr>
        <w:t>amach Programu Wieloletniego Senior+ na lata 2015-2020 - wkład własny,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Zakup stolarki okiennej i drzwiowej w części budynku OSP (5 szt +1 szt drzwi wejściowe) przeznaczonej pod świetlicę wiejską,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t>- Zakup armatury sanitarnej do pomieszczeń sanitarnych w b</w:t>
      </w:r>
      <w:r>
        <w:rPr>
          <w:rFonts w:ascii="Times New Roman" w:hAnsi="Times New Roman" w:cs="Times New Roman"/>
          <w:sz w:val="24"/>
          <w:szCs w:val="24"/>
        </w:rPr>
        <w:t>udynku OSP Konary, w którym znajduje się świetlica wiejska,</w:t>
      </w:r>
    </w:p>
    <w:p w:rsidR="004160D9" w:rsidRDefault="00C272DF">
      <w:pPr>
        <w:pStyle w:val="Standard"/>
        <w:spacing w:after="0" w:line="276" w:lineRule="auto"/>
        <w:ind w:left="709" w:hanging="1"/>
      </w:pPr>
      <w:r>
        <w:rPr>
          <w:rFonts w:ascii="Times New Roman" w:hAnsi="Times New Roman" w:cs="Times New Roman"/>
          <w:sz w:val="24"/>
          <w:szCs w:val="24"/>
        </w:rPr>
        <w:lastRenderedPageBreak/>
        <w:t>- Zakup sprzętu, wyposażenia oraz zakup materiałów dydaktycznych dla SP w Konarach,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Pacierzów: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Modernizacja dróg dojazdowych do pól w sołectwie pacierzów ( tłuczeń),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Zago</w:t>
      </w:r>
      <w:r>
        <w:rPr>
          <w:rFonts w:ascii="Times New Roman" w:hAnsi="Times New Roman" w:cs="Times New Roman"/>
          <w:sz w:val="24"/>
          <w:szCs w:val="24"/>
        </w:rPr>
        <w:t>spodarowanie placu zabaw na potrzeby mieszkańców,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Naprawa i konserwacja sprzętu dla OSP Pacierzów,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Zakup sprzętu i umundurowania dla strażaków i ratowników OSP Pacierzów,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Budowa  garażu dla OSP Pacierzów na samochód strażacki,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Utrzymanie estet</w:t>
      </w:r>
      <w:r>
        <w:rPr>
          <w:rFonts w:ascii="Times New Roman" w:hAnsi="Times New Roman" w:cs="Times New Roman"/>
          <w:sz w:val="24"/>
          <w:szCs w:val="24"/>
        </w:rPr>
        <w:t>yki i wizerunku sołectwa ( usługa, umowa zlecenie, materiały itp.),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Zakup i montaż monitoringu na placu zabaw,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Zorganizowanie imprezy plenerowej dla mieszkańców sołectwa,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Zakup materiałów i towarów na zajęcia pozalekcyjne dla dzieci i młodzieży or</w:t>
      </w:r>
      <w:r>
        <w:rPr>
          <w:rFonts w:ascii="Times New Roman" w:hAnsi="Times New Roman" w:cs="Times New Roman"/>
          <w:sz w:val="24"/>
          <w:szCs w:val="24"/>
        </w:rPr>
        <w:t>ganizowane przez bibliotekę w Pacierzowe,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Karczewice: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wyposażenia dla Szkoły Podstawowej im. Bolesława Prusa w Garnku,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Założenie oświetlenia ulicznego,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estetyki w sołectwie,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- Zakup sprzętu muzycznego i akcesoriów dla </w:t>
      </w:r>
      <w:r>
        <w:rPr>
          <w:rFonts w:ascii="Times New Roman" w:hAnsi="Times New Roman" w:cs="Times New Roman"/>
          <w:sz w:val="24"/>
          <w:szCs w:val="24"/>
        </w:rPr>
        <w:t>dzieci i młodzieży grającej na instrumentach w ramach zajęć pozalekcyjnych,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Organizacja pikniku rodzinnego,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terenów użyteczności publicznej w sołectwie (zakup paliwa, żyłki, oleju, bieżąca naprawa),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- Zakup strojów sportowych i drobnego </w:t>
      </w:r>
      <w:r>
        <w:rPr>
          <w:rFonts w:ascii="Times New Roman" w:hAnsi="Times New Roman" w:cs="Times New Roman"/>
          <w:sz w:val="24"/>
          <w:szCs w:val="24"/>
        </w:rPr>
        <w:t>sprzętu sportowego dla dzieci z sołectwa uprawiających sporty,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materiałów na naprawę dróg gminnych w sołectwie,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Doposażenie OSP Karczewice-Garnek w sprzęt ratowniczy,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Festyn wiejski – promocja sołectwa Karczewice (zakup materiałów i usług),</w:t>
      </w:r>
    </w:p>
    <w:p w:rsidR="004160D9" w:rsidRDefault="004160D9">
      <w:pPr>
        <w:pStyle w:val="Standard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amów: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Dofinansowanie na zakup i montaż urządzeń rekreacyjno- sportowych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Projekt +dofinansowanie na oświetlenie dróg w miejscowości Huby i Adamów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terenów zielonych i poprawa estetyki (umowa zlecenie)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strojów sportowych z nadrukami d</w:t>
      </w:r>
      <w:r>
        <w:rPr>
          <w:rFonts w:ascii="Times New Roman" w:hAnsi="Times New Roman" w:cs="Times New Roman"/>
          <w:sz w:val="24"/>
          <w:szCs w:val="24"/>
        </w:rPr>
        <w:t>la mieszkańców sołectwa- promocja sołectwa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Dofinansowanie na zakup i montaż urządzeń rekreacyjno- sportowych przy szkole w Skrzydlowie.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sprzętu i akcesoriów dla dzieci z sołectwa grających na instrumentach muzycznych w ramach zajęć pozalekcyjnych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Wydatki sołeckie na paliwo, olej, sprzęt do kosy, modernizacja uszkodzonych elementów na placu zabaw, zakup farby, lakiery, ziemia, cement, itp.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- Wyjazdy i imprezy integracyjno- kulturalno- oświatowe mieszkańców sołectwa (transport, przewodnik, zakup </w:t>
      </w:r>
      <w:r>
        <w:rPr>
          <w:rFonts w:ascii="Times New Roman" w:hAnsi="Times New Roman" w:cs="Times New Roman"/>
          <w:sz w:val="24"/>
          <w:szCs w:val="24"/>
        </w:rPr>
        <w:t>biletów)</w:t>
      </w:r>
    </w:p>
    <w:p w:rsidR="004160D9" w:rsidRDefault="004160D9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Chorzenice :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Doposażenie placu zabaw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wyposażenia na świetlicę OSP Chorzenice- Witkowice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bramy oraz materiałów remontowych do garażu OSP Chorzenice- Witkowice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pomocy dydaktycznych oraz wyposażenia dla Szkoły Podstawowej w</w:t>
      </w:r>
      <w:r>
        <w:rPr>
          <w:rFonts w:ascii="Times New Roman" w:hAnsi="Times New Roman" w:cs="Times New Roman"/>
          <w:sz w:val="24"/>
          <w:szCs w:val="24"/>
        </w:rPr>
        <w:t xml:space="preserve"> Witkowicach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pomocy dydaktycznych oraz wyposażenia dla Przedszkola- Oddział w Witkowicach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terenów zielonych oraz bieżące wydatki sołectwa związane z utrzymaniem estetyki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wiaty przystankowej przy ul. Częstochowskiej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Zagospodarowanie terenu placu zabaw- wyrównanie terenu, założenie trawnika, ułożenie kostki brukowej przy urządzeniach na placu zabaw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Ułożenie kostki brukowej pod wiatą przystankową na ul. Częstochowskiej</w:t>
      </w:r>
    </w:p>
    <w:p w:rsidR="004160D9" w:rsidRDefault="004160D9">
      <w:pPr>
        <w:pStyle w:val="Standard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Lipicze: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- Zorganizowanie pikniku </w:t>
      </w:r>
      <w:r>
        <w:rPr>
          <w:rFonts w:ascii="Times New Roman" w:hAnsi="Times New Roman" w:cs="Times New Roman"/>
          <w:sz w:val="24"/>
          <w:szCs w:val="24"/>
        </w:rPr>
        <w:t>"Spartakiada sołecka",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Utrzymanie terenów zielonych,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Utrzymanie kosy (paliwo),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Próg zwalniający na ul. Leśną.,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Zakup materiałów na naprawę dróg gminnych na terenie sołectwa Lipicze,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Zorganizowanie imprezy Mikołajkowej,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Zakup pilarki spalinowej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Zakup traktorka do koszenia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Bartkowice 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- Budowa budynku gospodarczo-świetlicowego na działce gminnej,</w:t>
      </w:r>
    </w:p>
    <w:p w:rsidR="004160D9" w:rsidRDefault="00C272DF">
      <w:pPr>
        <w:pStyle w:val="Standard"/>
        <w:spacing w:after="0" w:line="276" w:lineRule="auto"/>
        <w:ind w:left="786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Utrzymanie terenów zielonych, konserwacja placu zabaw itp.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0D9" w:rsidRDefault="004160D9">
      <w:pPr>
        <w:pStyle w:val="Standard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  <w:ind w:left="786" w:hanging="786"/>
      </w:pPr>
      <w:r>
        <w:rPr>
          <w:rFonts w:ascii="Times New Roman" w:hAnsi="Times New Roman" w:cs="Times New Roman"/>
          <w:b/>
          <w:sz w:val="24"/>
          <w:szCs w:val="24"/>
        </w:rPr>
        <w:t>Michałów :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- Wykonanie oświetlenia- ul. Łąkowa w Michałowie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Wykonanie progu zwalniającego oraz montaż luster na ul. Kwiatowej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- Koszenie poboczy i rowów na terenie sołectwa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- Zakup materiałów na utwardzenie dróg gminnych na terenie sołectwa.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- Zakup nowej kosy spalinowej i koszty związane z utrzymaniem kosiarki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Wykonanie oświetlenia na ul. Folwarcznej,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  <w:ind w:left="851" w:hanging="851"/>
      </w:pPr>
      <w:r>
        <w:rPr>
          <w:rFonts w:ascii="Times New Roman" w:hAnsi="Times New Roman" w:cs="Times New Roman"/>
          <w:b/>
          <w:sz w:val="24"/>
          <w:szCs w:val="24"/>
        </w:rPr>
        <w:t xml:space="preserve">Niwki :                                                                                                                          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Termomodernizacja budynku gospodarczo- świetlicowego, schody wejściowe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Estetyka</w:t>
      </w:r>
      <w:r>
        <w:rPr>
          <w:rFonts w:ascii="Times New Roman" w:hAnsi="Times New Roman" w:cs="Times New Roman"/>
          <w:sz w:val="24"/>
          <w:szCs w:val="24"/>
        </w:rPr>
        <w:t xml:space="preserve"> boiska, placu zabaw, zakup zużytego sprzętu na plac zabaw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urządzeń do koszenia trawy, zakup paliwa, olej, żyłka, drobne naprawy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estetyki w sołectwie,</w:t>
      </w:r>
    </w:p>
    <w:p w:rsidR="004160D9" w:rsidRDefault="004160D9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Michałów Rudnicki:</w:t>
      </w:r>
    </w:p>
    <w:p w:rsidR="004160D9" w:rsidRDefault="00C272DF">
      <w:pPr>
        <w:pStyle w:val="Standard"/>
        <w:spacing w:after="0" w:line="276" w:lineRule="auto"/>
        <w:ind w:left="851" w:hanging="143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Zakup podkaszarki,</w:t>
      </w:r>
    </w:p>
    <w:p w:rsidR="004160D9" w:rsidRDefault="00C272DF">
      <w:pPr>
        <w:pStyle w:val="Standard"/>
        <w:spacing w:after="0" w:line="276" w:lineRule="auto"/>
        <w:ind w:left="851" w:hanging="143"/>
      </w:pPr>
      <w:r>
        <w:rPr>
          <w:rFonts w:ascii="Times New Roman" w:hAnsi="Times New Roman" w:cs="Times New Roman"/>
          <w:sz w:val="24"/>
          <w:szCs w:val="24"/>
        </w:rPr>
        <w:t>- Zagospodarowanie i doposażenie plac</w:t>
      </w:r>
      <w:r>
        <w:rPr>
          <w:rFonts w:ascii="Times New Roman" w:hAnsi="Times New Roman" w:cs="Times New Roman"/>
          <w:sz w:val="24"/>
          <w:szCs w:val="24"/>
        </w:rPr>
        <w:t>u rekreacyjno- sportowego i placu zabaw,</w:t>
      </w:r>
    </w:p>
    <w:p w:rsidR="004160D9" w:rsidRDefault="00C272DF">
      <w:pPr>
        <w:pStyle w:val="Standard"/>
        <w:spacing w:after="0" w:line="276" w:lineRule="auto"/>
        <w:ind w:left="851" w:hanging="143"/>
      </w:pPr>
      <w:r>
        <w:rPr>
          <w:rFonts w:ascii="Times New Roman" w:hAnsi="Times New Roman" w:cs="Times New Roman"/>
          <w:sz w:val="24"/>
          <w:szCs w:val="24"/>
        </w:rPr>
        <w:t>- Utrzymanie terenów zielonych w sołectwie,</w:t>
      </w:r>
    </w:p>
    <w:p w:rsidR="004160D9" w:rsidRDefault="004160D9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Chmielarze :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dolomitu na drogę wewnętrzną – dokończenie,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pomocy dydaktycznych dla szkoły Podstawowej w Garnku,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Stojak na rowery na placu zabaw,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Centru</w:t>
      </w:r>
      <w:r>
        <w:rPr>
          <w:rFonts w:ascii="Times New Roman" w:hAnsi="Times New Roman" w:cs="Times New Roman"/>
          <w:sz w:val="24"/>
          <w:szCs w:val="24"/>
        </w:rPr>
        <w:t>m  Integracji Społecznej - utrzymanie terenów zielonych,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Zakup tablicy informacyjnej,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Utrzymanie kosiarki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4160D9" w:rsidRDefault="00C272DF">
      <w:pPr>
        <w:pStyle w:val="Standard"/>
        <w:spacing w:after="0" w:line="276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- Wywiezienie szlaką drogi wewnętrznej (gminnej) łączącej Chmielarze z Dąbkiem</w:t>
      </w:r>
    </w:p>
    <w:p w:rsidR="004160D9" w:rsidRDefault="004160D9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  <w:ind w:left="709" w:hanging="709"/>
      </w:pPr>
      <w:r>
        <w:rPr>
          <w:rFonts w:ascii="Times New Roman" w:hAnsi="Times New Roman" w:cs="Times New Roman"/>
          <w:b/>
          <w:sz w:val="24"/>
          <w:szCs w:val="24"/>
        </w:rPr>
        <w:t>Kuźnica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Zakup namiotu przenośnego ekspresowego z nadrukiem </w:t>
      </w:r>
      <w:r>
        <w:rPr>
          <w:rFonts w:ascii="Times New Roman" w:hAnsi="Times New Roman" w:cs="Times New Roman"/>
          <w:sz w:val="24"/>
          <w:szCs w:val="24"/>
        </w:rPr>
        <w:t>na potrzeby promocji sołectwa,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Utrzymanie terenów użyteczności publicznej w sołectwie (zakup paliwa, żyłki, oleju, bieżąca naprawa, zakup krzewów, prace ziemne, odnowienie przystanku),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Zakup strojów sportowych i drobnego sprzętu sportowego dla dzieci z</w:t>
      </w:r>
      <w:r>
        <w:rPr>
          <w:rFonts w:ascii="Times New Roman" w:hAnsi="Times New Roman" w:cs="Times New Roman"/>
          <w:sz w:val="24"/>
          <w:szCs w:val="24"/>
        </w:rPr>
        <w:t xml:space="preserve"> sołectwa uprawiających sporty,</w:t>
      </w:r>
    </w:p>
    <w:p w:rsidR="004160D9" w:rsidRDefault="00C272DF">
      <w:pPr>
        <w:pStyle w:val="Standard"/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- Festyn wiejski – promocja sołectwa Kuźnica (zakup materiałów i usług),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- Zakup podgrzewacza wody (warnik) na potrzeby sołectwa Kuźnica,</w:t>
      </w:r>
    </w:p>
    <w:p w:rsidR="004160D9" w:rsidRDefault="00C272DF">
      <w:pPr>
        <w:pStyle w:val="Standard"/>
        <w:spacing w:after="0" w:line="276" w:lineRule="auto"/>
        <w:ind w:left="851" w:hanging="143"/>
      </w:pPr>
      <w:r>
        <w:rPr>
          <w:rFonts w:ascii="Times New Roman" w:hAnsi="Times New Roman" w:cs="Times New Roman"/>
          <w:sz w:val="24"/>
          <w:szCs w:val="24"/>
        </w:rPr>
        <w:t>- Zabawa mikołajkowa z zabawami i konkursami dla dzieci (zakup materiałów i usług),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Wycieczka kulturalno – edukacyjna dla dzieci i młodzieży z sołectwa,</w:t>
      </w:r>
    </w:p>
    <w:p w:rsidR="004160D9" w:rsidRDefault="004160D9">
      <w:pPr>
        <w:pStyle w:val="Standard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Zberezka: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 Utrzymanie dróg gminnych – ul. Leśna i ul. Łąkowa,</w:t>
      </w:r>
    </w:p>
    <w:p w:rsidR="004160D9" w:rsidRDefault="00C272DF">
      <w:pPr>
        <w:pStyle w:val="Standard"/>
        <w:spacing w:after="0" w:line="276" w:lineRule="auto"/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Zakup samochodu strażackiego dla jednostki OSP Zawada,  </w:t>
      </w:r>
    </w:p>
    <w:p w:rsidR="004160D9" w:rsidRDefault="00C272DF">
      <w:pPr>
        <w:pStyle w:val="Standard"/>
        <w:spacing w:after="0" w:line="276" w:lineRule="auto"/>
        <w:ind w:firstLine="708"/>
      </w:pPr>
      <w:r>
        <w:rPr>
          <w:rFonts w:ascii="Times New Roman" w:hAnsi="Times New Roman" w:cs="Times New Roman"/>
          <w:bCs/>
          <w:sz w:val="24"/>
          <w:szCs w:val="24"/>
        </w:rPr>
        <w:t>- Utrzymanie terenów zielonych</w:t>
      </w:r>
    </w:p>
    <w:p w:rsidR="004160D9" w:rsidRDefault="004160D9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Śliwaków:</w:t>
      </w:r>
    </w:p>
    <w:p w:rsidR="004160D9" w:rsidRDefault="00C272DF">
      <w:pPr>
        <w:pStyle w:val="Standard"/>
        <w:spacing w:after="0" w:line="276" w:lineRule="auto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- Doposażenie </w:t>
      </w:r>
      <w:r>
        <w:rPr>
          <w:rFonts w:ascii="Times New Roman" w:hAnsi="Times New Roman" w:cs="Times New Roman"/>
          <w:sz w:val="24"/>
          <w:szCs w:val="24"/>
        </w:rPr>
        <w:t>placu zabaw na działce gminnej nr 104/1 przy świetlicy wiejskiej</w:t>
      </w:r>
    </w:p>
    <w:p w:rsidR="004160D9" w:rsidRDefault="00C272DF">
      <w:pPr>
        <w:pStyle w:val="Standard"/>
        <w:spacing w:after="0" w:line="276" w:lineRule="auto"/>
        <w:ind w:left="851" w:hanging="142"/>
      </w:pPr>
      <w:r>
        <w:rPr>
          <w:rFonts w:ascii="Times New Roman" w:hAnsi="Times New Roman" w:cs="Times New Roman"/>
          <w:sz w:val="24"/>
          <w:szCs w:val="24"/>
        </w:rPr>
        <w:t>- Utrzymanie świetlicy oraz placu świetlicowego oraz założenie lampy oświetleniowej,</w:t>
      </w:r>
    </w:p>
    <w:p w:rsidR="004160D9" w:rsidRDefault="00C272DF">
      <w:pPr>
        <w:pStyle w:val="Standard"/>
        <w:spacing w:after="0" w:line="276" w:lineRule="auto"/>
        <w:ind w:left="708"/>
      </w:pPr>
      <w:r>
        <w:rPr>
          <w:rFonts w:ascii="Times New Roman" w:hAnsi="Times New Roman" w:cs="Times New Roman"/>
          <w:sz w:val="24"/>
          <w:szCs w:val="24"/>
        </w:rPr>
        <w:t>- Zakup niezbędnych rzeczy na świetlicę</w:t>
      </w:r>
    </w:p>
    <w:p w:rsidR="004160D9" w:rsidRDefault="00C272DF">
      <w:pPr>
        <w:pStyle w:val="Standard"/>
        <w:spacing w:after="0" w:line="276" w:lineRule="auto"/>
        <w:ind w:left="708"/>
      </w:pPr>
      <w:r>
        <w:rPr>
          <w:rFonts w:ascii="Times New Roman" w:hAnsi="Times New Roman" w:cs="Times New Roman"/>
          <w:sz w:val="24"/>
          <w:szCs w:val="24"/>
        </w:rPr>
        <w:t>- Utrzymanie terenów zielonych i estetyki w sołectwie Śliwaków</w:t>
      </w:r>
    </w:p>
    <w:p w:rsidR="004160D9" w:rsidRDefault="00C272DF">
      <w:pPr>
        <w:pStyle w:val="Standard"/>
        <w:spacing w:after="0" w:line="276" w:lineRule="auto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Zagospodarowanie działki nr 178 na cele rekreacyjno-integracyjne</w:t>
      </w:r>
    </w:p>
    <w:p w:rsidR="004160D9" w:rsidRDefault="00C272DF">
      <w:pPr>
        <w:pStyle w:val="Standard"/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samochodu strażackiego dla jednostki OSP Zawada.</w:t>
      </w:r>
    </w:p>
    <w:p w:rsidR="004160D9" w:rsidRDefault="004160D9">
      <w:pPr>
        <w:pStyle w:val="Standard"/>
        <w:spacing w:after="0" w:line="276" w:lineRule="auto"/>
      </w:pPr>
    </w:p>
    <w:p w:rsidR="004160D9" w:rsidRDefault="00C272DF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WIZJA DALSZEGO ROZWOJU GMINY PRIORYTETY, KIERUNKI NA</w:t>
      </w:r>
    </w:p>
    <w:p w:rsidR="004160D9" w:rsidRDefault="00C272DF">
      <w:pPr>
        <w:pStyle w:val="Standard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KOLEJNE LATA.</w:t>
      </w:r>
    </w:p>
    <w:p w:rsidR="004160D9" w:rsidRDefault="004160D9">
      <w:pPr>
        <w:pStyle w:val="Standard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Jako Wójt Gminy Kłomnice dążę do tego, aby Gmina Kłomnice była</w:t>
      </w:r>
      <w:r>
        <w:rPr>
          <w:rFonts w:ascii="Times New Roman" w:hAnsi="Times New Roman" w:cs="Times New Roman"/>
          <w:sz w:val="24"/>
          <w:szCs w:val="24"/>
        </w:rPr>
        <w:t xml:space="preserve"> gminą przyjazną mieszkańcom i środowisku, wspierającą lokalną aktywność, dbającą o dziedzictwo kulturowe oraz otwartą na inwestorów. Staram się, aby działalność władz samorządu gminnego była zdeterminowana zasadami celowości i gospodarności. Formułowanie </w:t>
      </w:r>
      <w:r>
        <w:rPr>
          <w:rFonts w:ascii="Times New Roman" w:hAnsi="Times New Roman" w:cs="Times New Roman"/>
          <w:sz w:val="24"/>
          <w:szCs w:val="24"/>
        </w:rPr>
        <w:t>przeze mnie celów działania na kolejny rok i kolejne lata jest odpowiedzią na potrzeby mieszkańców, oraz tworzenia optymalnych warunków dla harmonijnego rozwoju, z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uwzględnieniem hierarchii tych celów i pilności ich realizacji.</w:t>
      </w:r>
    </w:p>
    <w:p w:rsidR="004160D9" w:rsidRDefault="00C272D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Nadrzędnym dla mnie celem je</w:t>
      </w:r>
      <w:r>
        <w:rPr>
          <w:rFonts w:ascii="Times New Roman" w:hAnsi="Times New Roman" w:cs="Times New Roman"/>
          <w:sz w:val="24"/>
          <w:szCs w:val="24"/>
        </w:rPr>
        <w:t>st zapewnienie bezpieczeństwa mieszkańców, rozwój infrastruktury, zorganizowanie transportu publicznego na terenie gminy Kłomnice, dalsza poprawa jakości przestrzeni gminy oraz racjonalna polityka w zakresie podatków lokalnych.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Ważna jest także funkcja pro</w:t>
      </w:r>
      <w:r>
        <w:rPr>
          <w:rFonts w:ascii="Times New Roman" w:hAnsi="Times New Roman" w:cs="Times New Roman"/>
          <w:sz w:val="24"/>
          <w:szCs w:val="24"/>
        </w:rPr>
        <w:t>mująca gminę, w szczególności wobec potencjalnych inwestorów.</w:t>
      </w:r>
    </w:p>
    <w:p w:rsidR="004160D9" w:rsidRDefault="00C27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Zakładanymi na najbliższy czas celami są:</w:t>
      </w:r>
    </w:p>
    <w:p w:rsidR="004160D9" w:rsidRDefault="004160D9">
      <w:pPr>
        <w:pStyle w:val="Standard"/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dalszy rozwój w obszarze infrastruktury gminnej, tj. modernizacja i  poprawa nawierzchni istniejącej sieci dróg lokalnych, oraz poprawa jakości życia m</w:t>
      </w:r>
      <w:r>
        <w:rPr>
          <w:rFonts w:ascii="Times New Roman" w:hAnsi="Times New Roman" w:cs="Times New Roman"/>
          <w:sz w:val="24"/>
          <w:szCs w:val="24"/>
        </w:rPr>
        <w:t>ieszkańców, poprzez rozbudowę sieci kanalizacyjnej i wodociągowej w poszczególnych sołectwach, wraz z kompleksową przebudową oczyszczalni ścieków w miejscowości Kłomnice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dalsze działania w kierunki stworzenia alternatywy dla wzmożonego ruchu na drodze kraj</w:t>
      </w:r>
      <w:r>
        <w:rPr>
          <w:rFonts w:ascii="Times New Roman" w:hAnsi="Times New Roman" w:cs="Times New Roman"/>
          <w:sz w:val="24"/>
          <w:szCs w:val="24"/>
        </w:rPr>
        <w:t>owej DK-91 ( przebudowa drogi A1) tj. budowa obwodnicy Kłomnic, dla której rezerwa terenowa została zabezpieczona w miejscowym planie zagospodarowania przestrzennego Gminy.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zorganizowanie transportu publicznego.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budowa nowej oczyszczalni ścieków w miejscow</w:t>
      </w:r>
      <w:r>
        <w:rPr>
          <w:rFonts w:ascii="Times New Roman" w:hAnsi="Times New Roman" w:cs="Times New Roman"/>
          <w:sz w:val="24"/>
          <w:szCs w:val="24"/>
        </w:rPr>
        <w:t>ości Nieznanice ( jako odpowiedź na rozbudowę sieci kanalizacyjnej w zachodniej części gminy „za torami kolejowymi” )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pozyskiwanie środków z funduszy UE  na inwestycje związane z wykorzystaniem nowych form energii odnawialnej, takich jak panele </w:t>
      </w:r>
      <w:r>
        <w:rPr>
          <w:rFonts w:ascii="Times New Roman" w:hAnsi="Times New Roman" w:cs="Times New Roman"/>
          <w:sz w:val="24"/>
          <w:szCs w:val="24"/>
        </w:rPr>
        <w:t>fotowoltaiczne na budynkach użyteczności publicznej, czy modernizacja oświetlenia ulicznego na systemy energooszczędne led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inwestycje w infrastrukturę ułatwiającą prowadzenie działalności gospodarczej na terenie gminy poprzez pozyskiwanie nowych terenów in</w:t>
      </w:r>
      <w:r>
        <w:rPr>
          <w:rFonts w:ascii="Times New Roman" w:hAnsi="Times New Roman" w:cs="Times New Roman"/>
          <w:sz w:val="24"/>
          <w:szCs w:val="24"/>
        </w:rPr>
        <w:t>westycyjnych wraz z utworzeniem oferty inwestycyjnej poprzez wyznaczenie strefy aktywności gospodarczej.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sfinalizowanie przebudowy placu w centrum Kłomnic tzw. „Pasternika”.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racjonalna polityka w zakresie podatków lokalnych  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inwestycje w infrastrukturę po</w:t>
      </w:r>
      <w:r>
        <w:rPr>
          <w:rFonts w:ascii="Times New Roman" w:hAnsi="Times New Roman" w:cs="Times New Roman"/>
          <w:sz w:val="24"/>
          <w:szCs w:val="24"/>
        </w:rPr>
        <w:t>prawiającą stan zagospodarowania obszarów atrakcyjnych pod względem turystycznym jak np.: budowa zbiornika rekreacyjnego w miejscowości Zawada, , sprawne wykorzystanie bogactwa przyrody związanego z  pięknem rzeki Warty i przyległych do niej terenów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promocja walorów turystycznych i kulturalnych gminy, w tym licznych grup folklorystycznych, bogatej oferty Gminnego Ośrodka Kultury Kłomnice oraz pomocy przy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tworzeniu nowych form kulturalno-rozrywkowych na terenie gminy ( publikacje, foldery, promocje na </w:t>
      </w:r>
      <w:r>
        <w:rPr>
          <w:rFonts w:ascii="Times New Roman" w:hAnsi="Times New Roman" w:cs="Times New Roman"/>
          <w:sz w:val="24"/>
          <w:szCs w:val="24"/>
        </w:rPr>
        <w:t>targach i jarmarkach)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poprawa stanu infrastruktury edukacji oraz rozwój systemu stypendialnego dla zdolnych dzieci i młodzieży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wsparcie dla programów profilaktyki i promocji zdrowia mieszkańców gminy, wsparcie dla opieki medycznej i pielęgniarskiej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wspiera</w:t>
      </w:r>
      <w:r>
        <w:rPr>
          <w:rFonts w:ascii="Times New Roman" w:hAnsi="Times New Roman" w:cs="Times New Roman"/>
          <w:sz w:val="24"/>
          <w:szCs w:val="24"/>
        </w:rPr>
        <w:t>nie działalności organizacji pozarządowych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rozwój usług socjalnych mieszkańców gminy Kłomnice</w:t>
      </w:r>
    </w:p>
    <w:p w:rsidR="004160D9" w:rsidRDefault="00C272DF">
      <w:pPr>
        <w:pStyle w:val="Standard"/>
        <w:numPr>
          <w:ilvl w:val="0"/>
          <w:numId w:val="17"/>
        </w:numPr>
        <w:spacing w:after="200" w:line="276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propagowanie walki z przydomowymi piecami, w których spalane są śmieci w ramach walki ze smogiem i  ochrony środowiska naturalnego</w:t>
      </w:r>
    </w:p>
    <w:p w:rsidR="004160D9" w:rsidRDefault="00C272DF">
      <w:pPr>
        <w:pStyle w:val="Standard"/>
        <w:spacing w:after="200"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60D9" w:rsidRDefault="004160D9">
      <w:pPr>
        <w:pStyle w:val="Standard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4160D9">
      <w:pPr>
        <w:pStyle w:val="Standard"/>
        <w:spacing w:after="200" w:line="276" w:lineRule="auto"/>
        <w:ind w:left="360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4160D9">
      <w:pPr>
        <w:pStyle w:val="Standard"/>
        <w:spacing w:after="200" w:line="276" w:lineRule="auto"/>
        <w:ind w:left="360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4160D9" w:rsidRDefault="004160D9">
      <w:pPr>
        <w:pStyle w:val="Standard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0D9" w:rsidRDefault="00C272DF">
      <w:pPr>
        <w:pStyle w:val="Standard"/>
        <w:spacing w:after="200"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Piotr Juszczyk</w:t>
      </w:r>
    </w:p>
    <w:p w:rsidR="004160D9" w:rsidRDefault="00C272DF">
      <w:pPr>
        <w:pStyle w:val="Standard"/>
        <w:spacing w:after="200"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Wójt Gminy Kłomnice</w:t>
      </w:r>
    </w:p>
    <w:sectPr w:rsidR="004160D9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DF" w:rsidRDefault="00C272DF">
      <w:r>
        <w:separator/>
      </w:r>
    </w:p>
  </w:endnote>
  <w:endnote w:type="continuationSeparator" w:id="0">
    <w:p w:rsidR="00C272DF" w:rsidRDefault="00C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lgerian">
    <w:altName w:val="Gabriola"/>
    <w:charset w:val="00"/>
    <w:family w:val="decorative"/>
    <w:pitch w:val="variable"/>
  </w:font>
  <w:font w:name="Ubuntu-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39" w:rsidRDefault="00C272D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419B7">
      <w:rPr>
        <w:noProof/>
      </w:rPr>
      <w:t>2</w:t>
    </w:r>
    <w:r>
      <w:fldChar w:fldCharType="end"/>
    </w:r>
  </w:p>
  <w:p w:rsidR="00E61F39" w:rsidRDefault="00C27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DF" w:rsidRDefault="00C272DF">
      <w:r>
        <w:rPr>
          <w:color w:val="000000"/>
        </w:rPr>
        <w:separator/>
      </w:r>
    </w:p>
  </w:footnote>
  <w:footnote w:type="continuationSeparator" w:id="0">
    <w:p w:rsidR="00C272DF" w:rsidRDefault="00C2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CD"/>
    <w:multiLevelType w:val="multilevel"/>
    <w:tmpl w:val="5E86AA38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984CE6"/>
    <w:multiLevelType w:val="multilevel"/>
    <w:tmpl w:val="B78AC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654"/>
    <w:multiLevelType w:val="multilevel"/>
    <w:tmpl w:val="DDAEFB9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FC09AB"/>
    <w:multiLevelType w:val="multilevel"/>
    <w:tmpl w:val="4334B5C8"/>
    <w:styleLink w:val="WWNum26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2C3D8E"/>
    <w:multiLevelType w:val="multilevel"/>
    <w:tmpl w:val="64522404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00C486E"/>
    <w:multiLevelType w:val="multilevel"/>
    <w:tmpl w:val="E57EBBD6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2700444"/>
    <w:multiLevelType w:val="multilevel"/>
    <w:tmpl w:val="8ED4C70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4C62DA6"/>
    <w:multiLevelType w:val="multilevel"/>
    <w:tmpl w:val="C4E05CF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7D3900"/>
    <w:multiLevelType w:val="multilevel"/>
    <w:tmpl w:val="049AF11E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1FBD587B"/>
    <w:multiLevelType w:val="multilevel"/>
    <w:tmpl w:val="489E5D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39672D4"/>
    <w:multiLevelType w:val="multilevel"/>
    <w:tmpl w:val="DA184876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5543402"/>
    <w:multiLevelType w:val="multilevel"/>
    <w:tmpl w:val="EBCEDF38"/>
    <w:styleLink w:val="WWNum22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F43AA7"/>
    <w:multiLevelType w:val="multilevel"/>
    <w:tmpl w:val="C2C23972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72E40B1"/>
    <w:multiLevelType w:val="multilevel"/>
    <w:tmpl w:val="EDA80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883ABF"/>
    <w:multiLevelType w:val="multilevel"/>
    <w:tmpl w:val="F51488BE"/>
    <w:styleLink w:val="WWNum24"/>
    <w:lvl w:ilvl="0">
      <w:start w:val="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7BE6DC9"/>
    <w:multiLevelType w:val="multilevel"/>
    <w:tmpl w:val="30BCF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4A1"/>
    <w:multiLevelType w:val="multilevel"/>
    <w:tmpl w:val="E04089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EC5C56"/>
    <w:multiLevelType w:val="multilevel"/>
    <w:tmpl w:val="39585F56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11F2200"/>
    <w:multiLevelType w:val="multilevel"/>
    <w:tmpl w:val="18D04512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 w15:restartNumberingAfterBreak="0">
    <w:nsid w:val="35071466"/>
    <w:multiLevelType w:val="multilevel"/>
    <w:tmpl w:val="95DA4440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68F46C6"/>
    <w:multiLevelType w:val="multilevel"/>
    <w:tmpl w:val="B8B2186A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7492B4E"/>
    <w:multiLevelType w:val="multilevel"/>
    <w:tmpl w:val="1196EC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B283653"/>
    <w:multiLevelType w:val="multilevel"/>
    <w:tmpl w:val="BC407588"/>
    <w:styleLink w:val="WWNum7"/>
    <w:lvl w:ilvl="0">
      <w:start w:val="7"/>
      <w:numFmt w:val="decimal"/>
      <w:lvlText w:val="%1."/>
      <w:lvlJc w:val="left"/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C610589"/>
    <w:multiLevelType w:val="multilevel"/>
    <w:tmpl w:val="19181882"/>
    <w:styleLink w:val="WWNum8"/>
    <w:lvl w:ilvl="0">
      <w:start w:val="2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D2D2A0E"/>
    <w:multiLevelType w:val="multilevel"/>
    <w:tmpl w:val="4D9E158C"/>
    <w:styleLink w:val="WWNum5"/>
    <w:lvl w:ilvl="0">
      <w:start w:val="1"/>
      <w:numFmt w:val="decimal"/>
      <w:lvlText w:val="%1."/>
      <w:lvlJc w:val="left"/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FA44369"/>
    <w:multiLevelType w:val="multilevel"/>
    <w:tmpl w:val="B3043C9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7513996"/>
    <w:multiLevelType w:val="multilevel"/>
    <w:tmpl w:val="EEA611DE"/>
    <w:styleLink w:val="WW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EAC5EB2"/>
    <w:multiLevelType w:val="multilevel"/>
    <w:tmpl w:val="3250A4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25C0"/>
    <w:multiLevelType w:val="multilevel"/>
    <w:tmpl w:val="CC4E5950"/>
    <w:styleLink w:val="WWNum14"/>
    <w:lvl w:ilvl="0">
      <w:start w:val="8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2DA3BED"/>
    <w:multiLevelType w:val="multilevel"/>
    <w:tmpl w:val="85A0D0E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4F6D91"/>
    <w:multiLevelType w:val="multilevel"/>
    <w:tmpl w:val="56F8BB38"/>
    <w:styleLink w:val="WWNum9"/>
    <w:lvl w:ilvl="0">
      <w:numFmt w:val="bullet"/>
      <w:lvlText w:val=""/>
      <w:lvlJc w:val="left"/>
      <w:rPr>
        <w:rFonts w:ascii="Symbol" w:hAnsi="Symbol" w:cs="StarSymbol"/>
        <w:sz w:val="24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67870AC"/>
    <w:multiLevelType w:val="multilevel"/>
    <w:tmpl w:val="83EC846A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86F5745"/>
    <w:multiLevelType w:val="multilevel"/>
    <w:tmpl w:val="7244343C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98752EE"/>
    <w:multiLevelType w:val="multilevel"/>
    <w:tmpl w:val="9BD022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A553133"/>
    <w:multiLevelType w:val="multilevel"/>
    <w:tmpl w:val="578CEAE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AF124A7"/>
    <w:multiLevelType w:val="multilevel"/>
    <w:tmpl w:val="BDC0211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522FEB"/>
    <w:multiLevelType w:val="multilevel"/>
    <w:tmpl w:val="EAFA151C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5E1C2414"/>
    <w:multiLevelType w:val="multilevel"/>
    <w:tmpl w:val="8AF455DC"/>
    <w:styleLink w:val="WWNum28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18B58E9"/>
    <w:multiLevelType w:val="multilevel"/>
    <w:tmpl w:val="4F2E2BB8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8763A11"/>
    <w:multiLevelType w:val="multilevel"/>
    <w:tmpl w:val="DA5C87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F47C7"/>
    <w:multiLevelType w:val="multilevel"/>
    <w:tmpl w:val="BB52B90C"/>
    <w:styleLink w:val="WWNum1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96638B5"/>
    <w:multiLevelType w:val="multilevel"/>
    <w:tmpl w:val="4EE05D3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FCD5EA5"/>
    <w:multiLevelType w:val="multilevel"/>
    <w:tmpl w:val="42B45A6C"/>
    <w:styleLink w:val="WWNum6"/>
    <w:lvl w:ilvl="0">
      <w:start w:val="5"/>
      <w:numFmt w:val="decimal"/>
      <w:lvlText w:val="%1."/>
      <w:lvlJc w:val="left"/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2D06DCC"/>
    <w:multiLevelType w:val="multilevel"/>
    <w:tmpl w:val="08A04296"/>
    <w:styleLink w:val="WW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2D06ED0"/>
    <w:multiLevelType w:val="multilevel"/>
    <w:tmpl w:val="06B0E34A"/>
    <w:styleLink w:val="WWNum23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5D965FD"/>
    <w:multiLevelType w:val="multilevel"/>
    <w:tmpl w:val="D8107B4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75D6F95"/>
    <w:multiLevelType w:val="multilevel"/>
    <w:tmpl w:val="0FC4130A"/>
    <w:styleLink w:val="WWNum2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77B358E6"/>
    <w:multiLevelType w:val="multilevel"/>
    <w:tmpl w:val="56383992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796E4DE4"/>
    <w:multiLevelType w:val="multilevel"/>
    <w:tmpl w:val="CE4017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309E4"/>
    <w:multiLevelType w:val="multilevel"/>
    <w:tmpl w:val="637026F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7FCD39E4"/>
    <w:multiLevelType w:val="multilevel"/>
    <w:tmpl w:val="650C110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43"/>
  </w:num>
  <w:num w:numId="6">
    <w:abstractNumId w:val="45"/>
  </w:num>
  <w:num w:numId="7">
    <w:abstractNumId w:val="24"/>
  </w:num>
  <w:num w:numId="8">
    <w:abstractNumId w:val="42"/>
  </w:num>
  <w:num w:numId="9">
    <w:abstractNumId w:val="22"/>
  </w:num>
  <w:num w:numId="10">
    <w:abstractNumId w:val="23"/>
  </w:num>
  <w:num w:numId="11">
    <w:abstractNumId w:val="30"/>
  </w:num>
  <w:num w:numId="12">
    <w:abstractNumId w:val="47"/>
  </w:num>
  <w:num w:numId="13">
    <w:abstractNumId w:val="50"/>
  </w:num>
  <w:num w:numId="14">
    <w:abstractNumId w:val="29"/>
  </w:num>
  <w:num w:numId="15">
    <w:abstractNumId w:val="5"/>
  </w:num>
  <w:num w:numId="16">
    <w:abstractNumId w:val="28"/>
  </w:num>
  <w:num w:numId="17">
    <w:abstractNumId w:val="41"/>
  </w:num>
  <w:num w:numId="18">
    <w:abstractNumId w:val="34"/>
  </w:num>
  <w:num w:numId="19">
    <w:abstractNumId w:val="8"/>
  </w:num>
  <w:num w:numId="20">
    <w:abstractNumId w:val="40"/>
  </w:num>
  <w:num w:numId="21">
    <w:abstractNumId w:val="26"/>
  </w:num>
  <w:num w:numId="22">
    <w:abstractNumId w:val="46"/>
  </w:num>
  <w:num w:numId="23">
    <w:abstractNumId w:val="31"/>
  </w:num>
  <w:num w:numId="24">
    <w:abstractNumId w:val="11"/>
  </w:num>
  <w:num w:numId="25">
    <w:abstractNumId w:val="44"/>
  </w:num>
  <w:num w:numId="26">
    <w:abstractNumId w:val="14"/>
  </w:num>
  <w:num w:numId="27">
    <w:abstractNumId w:val="12"/>
  </w:num>
  <w:num w:numId="28">
    <w:abstractNumId w:val="3"/>
  </w:num>
  <w:num w:numId="29">
    <w:abstractNumId w:val="17"/>
  </w:num>
  <w:num w:numId="30">
    <w:abstractNumId w:val="37"/>
  </w:num>
  <w:num w:numId="31">
    <w:abstractNumId w:val="10"/>
  </w:num>
  <w:num w:numId="32">
    <w:abstractNumId w:val="19"/>
  </w:num>
  <w:num w:numId="33">
    <w:abstractNumId w:val="38"/>
  </w:num>
  <w:num w:numId="34">
    <w:abstractNumId w:val="32"/>
  </w:num>
  <w:num w:numId="35">
    <w:abstractNumId w:val="20"/>
  </w:num>
  <w:num w:numId="36">
    <w:abstractNumId w:val="0"/>
  </w:num>
  <w:num w:numId="37">
    <w:abstractNumId w:val="36"/>
  </w:num>
  <w:num w:numId="38">
    <w:abstractNumId w:val="4"/>
  </w:num>
  <w:num w:numId="39">
    <w:abstractNumId w:val="49"/>
  </w:num>
  <w:num w:numId="40">
    <w:abstractNumId w:val="39"/>
  </w:num>
  <w:num w:numId="41">
    <w:abstractNumId w:val="1"/>
  </w:num>
  <w:num w:numId="42">
    <w:abstractNumId w:val="48"/>
  </w:num>
  <w:num w:numId="43">
    <w:abstractNumId w:val="35"/>
  </w:num>
  <w:num w:numId="44">
    <w:abstractNumId w:val="27"/>
  </w:num>
  <w:num w:numId="45">
    <w:abstractNumId w:val="18"/>
  </w:num>
  <w:num w:numId="46">
    <w:abstractNumId w:val="9"/>
  </w:num>
  <w:num w:numId="47">
    <w:abstractNumId w:val="13"/>
  </w:num>
  <w:num w:numId="48">
    <w:abstractNumId w:val="21"/>
  </w:num>
  <w:num w:numId="49">
    <w:abstractNumId w:val="15"/>
  </w:num>
  <w:num w:numId="50">
    <w:abstractNumId w:val="16"/>
  </w:num>
  <w:num w:numId="51">
    <w:abstractNumId w:val="33"/>
  </w:num>
  <w:num w:numId="52">
    <w:abstractNumId w:val="31"/>
    <w:lvlOverride w:ilvl="0">
      <w:startOverride w:val="1"/>
    </w:lvlOverride>
  </w:num>
  <w:num w:numId="53">
    <w:abstractNumId w:val="24"/>
    <w:lvlOverride w:ilvl="0">
      <w:startOverride w:val="1"/>
    </w:lvlOverride>
  </w:num>
  <w:num w:numId="54">
    <w:abstractNumId w:val="42"/>
    <w:lvlOverride w:ilvl="0">
      <w:startOverride w:val="5"/>
    </w:lvlOverride>
  </w:num>
  <w:num w:numId="55">
    <w:abstractNumId w:val="22"/>
    <w:lvlOverride w:ilvl="0">
      <w:startOverride w:val="7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60D9"/>
    <w:rsid w:val="004160D9"/>
    <w:rsid w:val="00C272DF"/>
    <w:rsid w:val="00F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9A3F-1327-4661-A61F-5571BCB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keepNext/>
      <w:keepLines/>
      <w:spacing w:before="480" w:after="0"/>
      <w:outlineLvl w:val="0"/>
    </w:pPr>
    <w:rPr>
      <w:rFonts w:ascii="Cambria" w:eastAsia="F" w:hAnsi="Cambria"/>
      <w:b/>
      <w:bCs/>
      <w:color w:val="365F91"/>
      <w:sz w:val="28"/>
      <w:szCs w:val="28"/>
    </w:rPr>
  </w:style>
  <w:style w:type="paragraph" w:styleId="Nagwek2">
    <w:name w:val="heading 2"/>
    <w:basedOn w:val="Heading"/>
    <w:pPr>
      <w:outlineLvl w:val="1"/>
    </w:pPr>
  </w:style>
  <w:style w:type="paragraph" w:styleId="Nagwek4">
    <w:name w:val="heading 4"/>
    <w:basedOn w:val="Standard"/>
    <w:pPr>
      <w:keepNext/>
      <w:keepLines/>
      <w:spacing w:before="200" w:after="0"/>
      <w:outlineLvl w:val="3"/>
    </w:pPr>
    <w:rPr>
      <w:rFonts w:ascii="Cambria" w:eastAsia="F" w:hAnsi="Cambria"/>
      <w:b/>
      <w:bCs/>
      <w:i/>
      <w:iCs/>
      <w:color w:val="4F81BD"/>
    </w:rPr>
  </w:style>
  <w:style w:type="paragraph" w:styleId="Nagwek8">
    <w:name w:val="heading 8"/>
    <w:basedOn w:val="Standard"/>
    <w:pPr>
      <w:keepNext/>
      <w:keepLines/>
      <w:spacing w:before="40" w:after="0"/>
      <w:outlineLvl w:val="7"/>
    </w:pPr>
    <w:rPr>
      <w:rFonts w:ascii="Cambria" w:eastAsia="F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odstpw">
    <w:name w:val="No Spacing"/>
    <w:pPr>
      <w:widowControl/>
      <w:suppressAutoHyphens/>
    </w:pPr>
  </w:style>
  <w:style w:type="paragraph" w:styleId="NormalnyWeb">
    <w:name w:val="Normal (Web)"/>
    <w:basedOn w:val="Standard"/>
    <w:pPr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Tekstprzypisudolnego">
    <w:name w:val="footnote text"/>
    <w:basedOn w:val="Standard"/>
    <w:pPr>
      <w:spacing w:after="0"/>
    </w:pPr>
    <w:rPr>
      <w:sz w:val="20"/>
      <w:szCs w:val="20"/>
    </w:rPr>
  </w:style>
  <w:style w:type="paragraph" w:styleId="Tekstkomentarza">
    <w:name w:val="annotation text"/>
    <w:basedOn w:val="Standard"/>
    <w:pPr>
      <w:spacing w:after="0"/>
    </w:pPr>
    <w:rPr>
      <w:rFonts w:cs="Times New Roman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alb">
    <w:name w:val="a_lb"/>
  </w:style>
  <w:style w:type="character" w:customStyle="1" w:styleId="st">
    <w:name w:val="st"/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8Znak">
    <w:name w:val="Nagłówek 8 Znak"/>
    <w:basedOn w:val="Domylnaczcionkaakapitu"/>
    <w:rPr>
      <w:rFonts w:ascii="Cambria" w:eastAsia="F" w:hAnsi="Cambria" w:cs="F"/>
      <w:color w:val="272727"/>
      <w:sz w:val="21"/>
      <w:szCs w:val="21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Nagwek4Znak">
    <w:name w:val="Nagłówek 4 Znak"/>
    <w:basedOn w:val="Domylnaczcionkaakapitu"/>
    <w:rPr>
      <w:rFonts w:ascii="Cambria" w:eastAsia="F" w:hAnsi="Cambria" w:cs="F"/>
      <w:b/>
      <w:bCs/>
      <w:i/>
      <w:iCs/>
      <w:color w:val="4F81BD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ListLabel3">
    <w:name w:val="ListLabel 3"/>
    <w:rPr>
      <w:rFonts w:ascii="Times New Roman" w:hAnsi="Times New Roman"/>
      <w:b/>
      <w:sz w:val="24"/>
    </w:rPr>
  </w:style>
  <w:style w:type="character" w:customStyle="1" w:styleId="ListLabel4">
    <w:name w:val="ListLabel 4"/>
    <w:rPr>
      <w:rFonts w:ascii="Times New Roman" w:hAnsi="Times New Roman" w:cs="StarSymbol"/>
      <w:sz w:val="24"/>
      <w:szCs w:val="1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ascii="Times New Roman" w:hAnsi="Times New Roman" w:cs="Times New Roman"/>
      <w:sz w:val="24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ascii="Times New Roman" w:hAnsi="Times New Roman" w:cs="Times New Roman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kapitzlistZnak">
    <w:name w:val="Akapit z listą Znak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Bezlisty1">
    <w:name w:val="Bez listy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Num13">
    <w:name w:val="WWNum13"/>
    <w:basedOn w:val="Bezlisty"/>
    <w:pPr>
      <w:numPr>
        <w:numId w:val="15"/>
      </w:numPr>
    </w:pPr>
  </w:style>
  <w:style w:type="numbering" w:customStyle="1" w:styleId="WWNum14">
    <w:name w:val="WWNum14"/>
    <w:basedOn w:val="Bezlisty"/>
    <w:pPr>
      <w:numPr>
        <w:numId w:val="16"/>
      </w:numPr>
    </w:pPr>
  </w:style>
  <w:style w:type="numbering" w:customStyle="1" w:styleId="WWNum15">
    <w:name w:val="WWNum15"/>
    <w:basedOn w:val="Bezlisty"/>
    <w:pPr>
      <w:numPr>
        <w:numId w:val="17"/>
      </w:numPr>
    </w:pPr>
  </w:style>
  <w:style w:type="numbering" w:customStyle="1" w:styleId="WWNum16">
    <w:name w:val="WWNum16"/>
    <w:basedOn w:val="Bezlisty"/>
    <w:pPr>
      <w:numPr>
        <w:numId w:val="18"/>
      </w:numPr>
    </w:pPr>
  </w:style>
  <w:style w:type="numbering" w:customStyle="1" w:styleId="WWNum17">
    <w:name w:val="WWNum17"/>
    <w:basedOn w:val="Bezlisty"/>
    <w:pPr>
      <w:numPr>
        <w:numId w:val="19"/>
      </w:numPr>
    </w:pPr>
  </w:style>
  <w:style w:type="numbering" w:customStyle="1" w:styleId="WWNum18">
    <w:name w:val="WWNum18"/>
    <w:basedOn w:val="Bezlisty"/>
    <w:pPr>
      <w:numPr>
        <w:numId w:val="20"/>
      </w:numPr>
    </w:pPr>
  </w:style>
  <w:style w:type="numbering" w:customStyle="1" w:styleId="WWNum19">
    <w:name w:val="WWNum19"/>
    <w:basedOn w:val="Bezlisty"/>
    <w:pPr>
      <w:numPr>
        <w:numId w:val="21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3"/>
      </w:numPr>
    </w:pPr>
  </w:style>
  <w:style w:type="numbering" w:customStyle="1" w:styleId="WWNum22">
    <w:name w:val="WWNum22"/>
    <w:basedOn w:val="Bezlisty"/>
    <w:pPr>
      <w:numPr>
        <w:numId w:val="24"/>
      </w:numPr>
    </w:pPr>
  </w:style>
  <w:style w:type="numbering" w:customStyle="1" w:styleId="WWNum23">
    <w:name w:val="WWNum23"/>
    <w:basedOn w:val="Bezlisty"/>
    <w:pPr>
      <w:numPr>
        <w:numId w:val="25"/>
      </w:numPr>
    </w:pPr>
  </w:style>
  <w:style w:type="numbering" w:customStyle="1" w:styleId="WWNum24">
    <w:name w:val="WWNum24"/>
    <w:basedOn w:val="Bezlisty"/>
    <w:pPr>
      <w:numPr>
        <w:numId w:val="26"/>
      </w:numPr>
    </w:pPr>
  </w:style>
  <w:style w:type="numbering" w:customStyle="1" w:styleId="WWNum25">
    <w:name w:val="WWNum25"/>
    <w:basedOn w:val="Bezlisty"/>
    <w:pPr>
      <w:numPr>
        <w:numId w:val="27"/>
      </w:numPr>
    </w:pPr>
  </w:style>
  <w:style w:type="numbering" w:customStyle="1" w:styleId="WWNum26">
    <w:name w:val="WWNum26"/>
    <w:basedOn w:val="Bezlisty"/>
    <w:pPr>
      <w:numPr>
        <w:numId w:val="28"/>
      </w:numPr>
    </w:pPr>
  </w:style>
  <w:style w:type="numbering" w:customStyle="1" w:styleId="WWNum27">
    <w:name w:val="WWNum27"/>
    <w:basedOn w:val="Bezlisty"/>
    <w:pPr>
      <w:numPr>
        <w:numId w:val="29"/>
      </w:numPr>
    </w:pPr>
  </w:style>
  <w:style w:type="numbering" w:customStyle="1" w:styleId="WWNum28">
    <w:name w:val="WWNum28"/>
    <w:basedOn w:val="Bezlisty"/>
    <w:pPr>
      <w:numPr>
        <w:numId w:val="30"/>
      </w:numPr>
    </w:pPr>
  </w:style>
  <w:style w:type="numbering" w:customStyle="1" w:styleId="WWNum29">
    <w:name w:val="WWNum29"/>
    <w:basedOn w:val="Bezlisty"/>
    <w:pPr>
      <w:numPr>
        <w:numId w:val="31"/>
      </w:numPr>
    </w:pPr>
  </w:style>
  <w:style w:type="numbering" w:customStyle="1" w:styleId="WWNum30">
    <w:name w:val="WWNum30"/>
    <w:basedOn w:val="Bezlisty"/>
    <w:pPr>
      <w:numPr>
        <w:numId w:val="32"/>
      </w:numPr>
    </w:pPr>
  </w:style>
  <w:style w:type="numbering" w:customStyle="1" w:styleId="WWNum31">
    <w:name w:val="WWNum31"/>
    <w:basedOn w:val="Bezlisty"/>
    <w:pPr>
      <w:numPr>
        <w:numId w:val="33"/>
      </w:numPr>
    </w:pPr>
  </w:style>
  <w:style w:type="numbering" w:customStyle="1" w:styleId="WWNum32">
    <w:name w:val="WWNum32"/>
    <w:basedOn w:val="Bezlisty"/>
    <w:pPr>
      <w:numPr>
        <w:numId w:val="34"/>
      </w:numPr>
    </w:pPr>
  </w:style>
  <w:style w:type="numbering" w:customStyle="1" w:styleId="WWNum33">
    <w:name w:val="WWNum33"/>
    <w:basedOn w:val="Bezlisty"/>
    <w:pPr>
      <w:numPr>
        <w:numId w:val="35"/>
      </w:numPr>
    </w:pPr>
  </w:style>
  <w:style w:type="numbering" w:customStyle="1" w:styleId="WWNum34">
    <w:name w:val="WWNum34"/>
    <w:basedOn w:val="Bezlisty"/>
    <w:pPr>
      <w:numPr>
        <w:numId w:val="36"/>
      </w:numPr>
    </w:pPr>
  </w:style>
  <w:style w:type="numbering" w:customStyle="1" w:styleId="WWNum35">
    <w:name w:val="WWNum35"/>
    <w:basedOn w:val="Bezlisty"/>
    <w:pPr>
      <w:numPr>
        <w:numId w:val="37"/>
      </w:numPr>
    </w:pPr>
  </w:style>
  <w:style w:type="numbering" w:customStyle="1" w:styleId="WWNum36">
    <w:name w:val="WWNum36"/>
    <w:basedOn w:val="Bezlisty"/>
    <w:pPr>
      <w:numPr>
        <w:numId w:val="38"/>
      </w:numPr>
    </w:pPr>
  </w:style>
  <w:style w:type="numbering" w:customStyle="1" w:styleId="WWNum37">
    <w:name w:val="WWNum3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openxmlformats.org/officeDocument/2006/relationships/image" Target="../media/image6.png"/><Relationship Id="rId1" Type="http://schemas.openxmlformats.org/officeDocument/2006/relationships/image" Target="../media/image5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c:style val="2"/>
  <c:chart>
    <c:autoTitleDeleted val="1"/>
    <c:plotArea>
      <c:layout>
        <c:manualLayout>
          <c:xMode val="edge"/>
          <c:yMode val="edge"/>
          <c:x val="0"/>
          <c:y val="0"/>
          <c:w val="0.99513220569651006"/>
          <c:h val="0.80916264408691307"/>
        </c:manualLayout>
      </c:layout>
      <c:barChart>
        <c:barDir val="col"/>
        <c:grouping val="stacked"/>
        <c:varyColors val="0"/>
        <c:ser>
          <c:idx val="0"/>
          <c:order val="0"/>
          <c:tx>
            <c:v>Faktyczna obsługa zadłużenia</c:v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noFill/>
            </a:ln>
          </c:spPr>
          <c:invertIfNegative val="0"/>
          <c:cat>
            <c:strLit>
              <c:ptCount val="11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  <c:pt idx="6">
                <c:v>2025</c:v>
              </c:pt>
              <c:pt idx="7">
                <c:v>2026</c:v>
              </c:pt>
              <c:pt idx="8">
                <c:v>2027</c:v>
              </c:pt>
              <c:pt idx="9">
                <c:v>2028</c:v>
              </c:pt>
              <c:pt idx="10">
                <c:v>2029</c:v>
              </c:pt>
            </c:strLit>
          </c:cat>
          <c:val>
            <c:numLit>
              <c:formatCode>General</c:formatCode>
              <c:ptCount val="11"/>
              <c:pt idx="0">
                <c:v>8.0201335011971298E-2</c:v>
              </c:pt>
              <c:pt idx="1">
                <c:v>4.3497808905312303E-2</c:v>
              </c:pt>
              <c:pt idx="2">
                <c:v>4.9597501931212901E-2</c:v>
              </c:pt>
              <c:pt idx="3">
                <c:v>5.11016108864134E-2</c:v>
              </c:pt>
              <c:pt idx="4">
                <c:v>5.6617275052864798E-2</c:v>
              </c:pt>
              <c:pt idx="5">
                <c:v>5.4205696379945101E-2</c:v>
              </c:pt>
              <c:pt idx="6">
                <c:v>5.2020164999385499E-2</c:v>
              </c:pt>
              <c:pt idx="7">
                <c:v>3.2123215896402997E-2</c:v>
              </c:pt>
              <c:pt idx="8">
                <c:v>2.7359348203094699E-2</c:v>
              </c:pt>
              <c:pt idx="9">
                <c:v>0</c:v>
              </c:pt>
              <c:pt idx="10">
                <c:v>0</c:v>
              </c:pt>
            </c:numLit>
          </c:val>
        </c:ser>
        <c:ser>
          <c:idx val="1"/>
          <c:order val="1"/>
          <c:tx>
            <c:v>Planowana obsługa zadłużenia</c:v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</c:spPr>
          <c:invertIfNegative val="0"/>
          <c:cat>
            <c:strLit>
              <c:ptCount val="11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  <c:pt idx="6">
                <c:v>2025</c:v>
              </c:pt>
              <c:pt idx="7">
                <c:v>2026</c:v>
              </c:pt>
              <c:pt idx="8">
                <c:v>2027</c:v>
              </c:pt>
              <c:pt idx="9">
                <c:v>2028</c:v>
              </c:pt>
              <c:pt idx="10">
                <c:v>2029</c:v>
              </c:pt>
            </c:strLit>
          </c:cat>
          <c:val>
            <c:numLit>
              <c:formatCode>General</c:formatCode>
              <c:ptCount val="11"/>
              <c:pt idx="0">
                <c:v>2.4877404118052301E-3</c:v>
              </c:pt>
              <c:pt idx="1">
                <c:v>3.7075052718958498E-3</c:v>
              </c:pt>
              <c:pt idx="2">
                <c:v>5.8074376380640698E-3</c:v>
              </c:pt>
              <c:pt idx="3">
                <c:v>7.5808524144683701E-3</c:v>
              </c:pt>
              <c:pt idx="4">
                <c:v>7.1140057100929199E-3</c:v>
              </c:pt>
              <c:pt idx="5">
                <c:v>6.51790128851467E-3</c:v>
              </c:pt>
              <c:pt idx="6">
                <c:v>4.6976645765499604E-3</c:v>
              </c:pt>
              <c:pt idx="7">
                <c:v>1.18879423801931E-2</c:v>
              </c:pt>
              <c:pt idx="8">
                <c:v>1.5365579831022901E-2</c:v>
              </c:pt>
              <c:pt idx="9">
                <c:v>4.3771732062846097E-2</c:v>
              </c:pt>
              <c:pt idx="10">
                <c:v>4.4339615216096598E-2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2709536"/>
        <c:axId val="442709144"/>
      </c:barChart>
      <c:lineChart>
        <c:grouping val="standard"/>
        <c:varyColors val="0"/>
        <c:ser>
          <c:idx val="2"/>
          <c:order val="2"/>
          <c:tx>
            <c:v>Obsługa zadłużenia (fakt. i plan. po wyłączeniach)</c:v>
          </c:tx>
          <c:spPr>
            <a:ln w="28501" cap="rnd">
              <a:solidFill>
                <a:srgbClr val="385723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11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  <c:pt idx="6">
                <c:v>2025</c:v>
              </c:pt>
              <c:pt idx="7">
                <c:v>2026</c:v>
              </c:pt>
              <c:pt idx="8">
                <c:v>2027</c:v>
              </c:pt>
              <c:pt idx="9">
                <c:v>2028</c:v>
              </c:pt>
              <c:pt idx="10">
                <c:v>2029</c:v>
              </c:pt>
            </c:strLit>
          </c:cat>
          <c:val>
            <c:numLit>
              <c:formatCode>General</c:formatCode>
              <c:ptCount val="11"/>
              <c:pt idx="0">
                <c:v>3.9458211784950403E-2</c:v>
              </c:pt>
              <c:pt idx="1">
                <c:v>4.6174888034865198E-2</c:v>
              </c:pt>
              <c:pt idx="2">
                <c:v>5.4256202059430297E-2</c:v>
              </c:pt>
              <c:pt idx="3">
                <c:v>5.7610457796366497E-2</c:v>
              </c:pt>
              <c:pt idx="4">
                <c:v>6.2773048856261199E-2</c:v>
              </c:pt>
              <c:pt idx="5">
                <c:v>5.9934320356193199E-2</c:v>
              </c:pt>
              <c:pt idx="6">
                <c:v>5.61484966588294E-2</c:v>
              </c:pt>
              <c:pt idx="7">
                <c:v>4.3650127054955697E-2</c:v>
              </c:pt>
              <c:pt idx="8">
                <c:v>4.25961471916158E-2</c:v>
              </c:pt>
              <c:pt idx="9">
                <c:v>4.3771732062846097E-2</c:v>
              </c:pt>
              <c:pt idx="10">
                <c:v>4.4339615216096598E-2</c:v>
              </c:pt>
            </c:numLit>
          </c:val>
          <c:smooth val="0"/>
        </c:ser>
        <c:ser>
          <c:idx val="3"/>
          <c:order val="3"/>
          <c:tx>
            <c:v>Maksymalna obsługa zadłużenia</c:v>
          </c:tx>
          <c:spPr>
            <a:ln w="34838" cap="rnd">
              <a:solidFill>
                <a:srgbClr val="C00000"/>
              </a:solidFill>
              <a:custDash>
                <a:ds d="300032" sp="300032"/>
              </a:custDash>
              <a:round/>
            </a:ln>
          </c:spPr>
          <c:marker>
            <c:symbol val="none"/>
          </c:marker>
          <c:cat>
            <c:strLit>
              <c:ptCount val="11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  <c:pt idx="6">
                <c:v>2025</c:v>
              </c:pt>
              <c:pt idx="7">
                <c:v>2026</c:v>
              </c:pt>
              <c:pt idx="8">
                <c:v>2027</c:v>
              </c:pt>
              <c:pt idx="9">
                <c:v>2028</c:v>
              </c:pt>
              <c:pt idx="10">
                <c:v>2029</c:v>
              </c:pt>
            </c:strLit>
          </c:cat>
          <c:val>
            <c:numLit>
              <c:formatCode>General</c:formatCode>
              <c:ptCount val="11"/>
              <c:pt idx="0">
                <c:v>7.9100000000000004E-2</c:v>
              </c:pt>
              <c:pt idx="1">
                <c:v>7.51E-2</c:v>
              </c:pt>
              <c:pt idx="2">
                <c:v>7.7299999999999994E-2</c:v>
              </c:pt>
              <c:pt idx="3">
                <c:v>7.9500000000000001E-2</c:v>
              </c:pt>
              <c:pt idx="4">
                <c:v>8.77E-2</c:v>
              </c:pt>
              <c:pt idx="5">
                <c:v>9.6000000000000002E-2</c:v>
              </c:pt>
              <c:pt idx="6">
                <c:v>9.8799999999999999E-2</c:v>
              </c:pt>
              <c:pt idx="7">
                <c:v>0.1022</c:v>
              </c:pt>
              <c:pt idx="8">
                <c:v>0.1055</c:v>
              </c:pt>
              <c:pt idx="9">
                <c:v>0.1085</c:v>
              </c:pt>
              <c:pt idx="10">
                <c:v>0.1111</c:v>
              </c:pt>
            </c:numLit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709536"/>
        <c:axId val="442709144"/>
      </c:lineChart>
      <c:valAx>
        <c:axId val="442709144"/>
        <c:scaling>
          <c:orientation val="minMax"/>
        </c:scaling>
        <c:delete val="0"/>
        <c:axPos val="l"/>
        <c:majorGridlines>
          <c:spPr>
            <a:ln w="9500" cap="flat">
              <a:solidFill>
                <a:srgbClr val="D9D9D9"/>
              </a:solidFill>
              <a:prstDash val="solid"/>
              <a:round/>
            </a:ln>
          </c:spPr>
        </c:majorGridlines>
        <c:numFmt formatCode="#\.000%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l-PL"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pl-PL"/>
          </a:p>
        </c:txPr>
        <c:crossAx val="442709536"/>
        <c:crosses val="autoZero"/>
        <c:crossBetween val="between"/>
      </c:valAx>
      <c:catAx>
        <c:axId val="442709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00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l-PL"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pl-PL"/>
          </a:p>
        </c:txPr>
        <c:crossAx val="442709144"/>
        <c:crossesAt val="0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6.1783770084295017E-2"/>
          <c:y val="0.60448564987634168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l-PL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l-PL" sz="1000" b="0" i="0" u="none" strike="noStrike" kern="1200" baseline="0">
          <a:solidFill>
            <a:srgbClr val="000000"/>
          </a:solidFill>
          <a:latin typeface="Calibri"/>
        </a:defRPr>
      </a:pPr>
      <a:endParaRPr lang="pl-PL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27824</Words>
  <Characters>166946</Characters>
  <Application>Microsoft Office Word</Application>
  <DocSecurity>0</DocSecurity>
  <Lines>1391</Lines>
  <Paragraphs>388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Mizera</dc:creator>
  <cp:lastModifiedBy>Paweł Wysocki</cp:lastModifiedBy>
  <cp:revision>3</cp:revision>
  <cp:lastPrinted>2020-06-01T07:39:00Z</cp:lastPrinted>
  <dcterms:created xsi:type="dcterms:W3CDTF">2020-06-25T08:55:00Z</dcterms:created>
  <dcterms:modified xsi:type="dcterms:W3CDTF">2020-06-25T08:55:00Z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