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417553">
      <w:pPr>
        <w:jc w:val="center"/>
        <w:rPr>
          <w:b/>
          <w:caps/>
        </w:rPr>
      </w:pPr>
      <w:r>
        <w:rPr>
          <w:b/>
          <w:caps/>
        </w:rPr>
        <w:t>Uchwała Nr 41/VI/2019</w:t>
      </w:r>
      <w:r>
        <w:rPr>
          <w:b/>
          <w:caps/>
        </w:rPr>
        <w:br/>
        <w:t>Rady Gminy Kłomnice</w:t>
      </w:r>
    </w:p>
    <w:p w:rsidR="00A77B3E" w:rsidRDefault="00417553">
      <w:pPr>
        <w:spacing w:before="280" w:after="280"/>
        <w:jc w:val="center"/>
        <w:rPr>
          <w:b/>
          <w:caps/>
        </w:rPr>
      </w:pPr>
      <w:r>
        <w:t>z dnia 27 lutego 2019 r.</w:t>
      </w:r>
    </w:p>
    <w:p w:rsidR="00A77B3E" w:rsidRDefault="00417553">
      <w:pPr>
        <w:keepNext/>
        <w:spacing w:after="480"/>
        <w:jc w:val="center"/>
      </w:pPr>
      <w:r>
        <w:rPr>
          <w:b/>
        </w:rPr>
        <w:t>w sprawie zatwierdzenia Gminnego Programu Wspierania Rodziny na lata 2019-2021</w:t>
      </w:r>
    </w:p>
    <w:p w:rsidR="00A77B3E" w:rsidRDefault="00417553">
      <w:pPr>
        <w:keepLines/>
        <w:spacing w:before="120" w:after="120"/>
        <w:ind w:firstLine="227"/>
      </w:pPr>
      <w:r>
        <w:t>Na podstawie art. 176 pkt 1 i art. 179 ust. 2 ustawy z dnia 9 czerwca 2011 r. o wspieraniu rodziny i </w:t>
      </w:r>
      <w:r>
        <w:t>systemie pieczy zastępczej (Dz.U. z 2018 r. poz. 998 z późn. zm.) oraz art. 18 ust. 2 pkt 15 ustawy z dnia 8 marca 1990 r. o samorządzie gminnym (Dz.U. z 2018 r. poz. 994 z późn. zm.)</w:t>
      </w:r>
    </w:p>
    <w:p w:rsidR="00A77B3E" w:rsidRDefault="00417553">
      <w:pPr>
        <w:spacing w:before="120" w:after="120"/>
        <w:ind w:left="283" w:firstLine="227"/>
        <w:jc w:val="center"/>
      </w:pPr>
      <w:r>
        <w:t> </w:t>
      </w:r>
    </w:p>
    <w:p w:rsidR="00A77B3E" w:rsidRDefault="00417553">
      <w:pPr>
        <w:spacing w:before="120" w:after="120"/>
        <w:ind w:left="283" w:firstLine="227"/>
        <w:jc w:val="center"/>
      </w:pPr>
      <w:r>
        <w:t>Rada Gminy Kłomnice uchwala, co następuje:</w:t>
      </w:r>
    </w:p>
    <w:p w:rsidR="00A77B3E" w:rsidRDefault="00417553">
      <w:pPr>
        <w:spacing w:before="120" w:after="120"/>
        <w:ind w:left="283" w:firstLine="227"/>
        <w:jc w:val="center"/>
      </w:pPr>
      <w:r>
        <w:t> 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Zatwierdza Gminny Pr</w:t>
      </w:r>
      <w:r>
        <w:t>ogram Wspierania Rodziny na lata 2019-2021 stanowiący załącznik do niniejszej uchwały. 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Kłomnice.</w:t>
      </w:r>
    </w:p>
    <w:p w:rsidR="00A77B3E" w:rsidRDefault="0041755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41755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1755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E0E8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8F" w:rsidRDefault="009E0E8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8F" w:rsidRDefault="0041755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Kłomnice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Bartłomiej Żurek</w:t>
            </w:r>
          </w:p>
        </w:tc>
      </w:tr>
    </w:tbl>
    <w:p w:rsidR="00A77B3E" w:rsidRDefault="00417553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417553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41/VI/2019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27 lutego 2019 r.</w:t>
      </w:r>
    </w:p>
    <w:p w:rsidR="00A77B3E" w:rsidRDefault="0041755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GMINNY PROGRAM WSPIERANIA RODZINY W GMINIE KŁOMNICE</w:t>
      </w:r>
      <w:r>
        <w:rPr>
          <w:b/>
          <w:color w:val="000000"/>
          <w:u w:color="000000"/>
        </w:rPr>
        <w:br/>
        <w:t>NA LATA 2019 – 2021</w:t>
      </w:r>
    </w:p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Spis treści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>strona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Wstęp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Uwarunkowania prawne podejmowanych działań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Diagnoza społeczna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5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Analiza SWOT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10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color w:val="000000"/>
          <w:u w:color="000000"/>
        </w:rPr>
        <w:t>Cele programu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13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color w:val="000000"/>
          <w:u w:color="000000"/>
        </w:rPr>
        <w:t>Realizacja działań programowych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16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color w:val="000000"/>
          <w:u w:color="000000"/>
        </w:rPr>
        <w:t>Przewidywane efekty realizacji programu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bookmarkStart w:id="0" w:name="_GoBack"/>
      <w:bookmarkEnd w:id="0"/>
      <w:r>
        <w:rPr>
          <w:color w:val="000000"/>
          <w:u w:color="000000"/>
        </w:rPr>
        <w:t>19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color w:val="000000"/>
          <w:u w:color="000000"/>
        </w:rPr>
        <w:t>Ewaluacja programu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19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color w:val="000000"/>
          <w:u w:color="000000"/>
        </w:rPr>
        <w:t>Wskaźniki osiągnięcia poszczególnych celów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19</w:t>
      </w:r>
      <w:r>
        <w:rPr>
          <w:color w:val="000000"/>
          <w:u w:color="000000"/>
        </w:rPr>
        <w:tab/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color w:val="000000"/>
          <w:u w:color="000000"/>
        </w:rPr>
        <w:t>Realizatorzy i partnerzy programu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20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XI. </w:t>
      </w:r>
      <w:r>
        <w:rPr>
          <w:color w:val="000000"/>
          <w:u w:color="000000"/>
        </w:rPr>
        <w:t>Czas realizacji programu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21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XII. </w:t>
      </w:r>
      <w:r>
        <w:rPr>
          <w:color w:val="000000"/>
          <w:u w:color="000000"/>
        </w:rPr>
        <w:t>Zadania gminy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</w:t>
      </w:r>
      <w:r>
        <w:rPr>
          <w:color w:val="000000"/>
          <w:u w:color="000000"/>
        </w:rPr>
        <w:t>1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XIII. </w:t>
      </w:r>
      <w:r>
        <w:rPr>
          <w:color w:val="000000"/>
          <w:u w:color="000000"/>
        </w:rPr>
        <w:t>Źródła finansowania programu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22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XIV. </w:t>
      </w:r>
      <w:r>
        <w:rPr>
          <w:color w:val="000000"/>
          <w:u w:color="000000"/>
        </w:rPr>
        <w:t>Sposób kontroli realizacji programu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23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Wstęp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Rodzina to grupa ludzi związanych specjalnymi, bliskimi więzami. Stanowi ona naturalne środowisko wychowawcze zapewniające prawidłowy rozwój wszystkic</w:t>
      </w:r>
      <w:r>
        <w:rPr>
          <w:color w:val="000000"/>
          <w:u w:color="000000"/>
        </w:rPr>
        <w:t>h jej członków, w szczególności dzieci. To właśnie rodzina oddziałuje na jednostkę najdłużej i pozostawia w niej najgłębsze ślady. W rodzinie tworzą się pierwsze więzi emocjonalne, rodzą się uczucia. Obowiązkiem gminy jest dbanie o dobro swoich mieszkańców</w:t>
      </w:r>
      <w:r>
        <w:rPr>
          <w:color w:val="000000"/>
          <w:u w:color="000000"/>
        </w:rPr>
        <w:t>, a co za tym idzie wspieranie rodzin przeżywających trudności w wypełnianiu funkcji opiekuńczo – wychowawczych i nie umiejących pomyślnie rozwiązać swoich sytuacji kryzysowych. Szukając możliwości pomocy dziecku, uwagę należy skupić nie tylko na problemac</w:t>
      </w:r>
      <w:r>
        <w:rPr>
          <w:color w:val="000000"/>
          <w:u w:color="000000"/>
        </w:rPr>
        <w:t>h dziecka, ale także na problemach jego rodziny, bo to w dezintegracji rodziny tkwi źródło sieroctwa społecznego. Wśród czynników, które składają się na dezintegrację rodziny, wymienić należy: ubóstwo, nieporadność życiową, niewłaściwe wykonywanie obowiązk</w:t>
      </w:r>
      <w:r>
        <w:rPr>
          <w:color w:val="000000"/>
          <w:u w:color="000000"/>
        </w:rPr>
        <w:t>ów rodzicielskich, problemy alkoholowe, przemoc w rodzinie</w:t>
      </w:r>
      <w:r>
        <w:rPr>
          <w:b/>
          <w:color w:val="000000"/>
          <w:u w:color="000000"/>
        </w:rPr>
        <w:t>.</w:t>
      </w:r>
      <w:r>
        <w:rPr>
          <w:color w:val="000000"/>
          <w:u w:color="000000"/>
        </w:rPr>
        <w:t xml:space="preserve"> Przedstawiając trudności, z jakimi borykają się rodziny oraz patologiczne zjawiska w życiu niektórych z nich można przypuszczać, że współczesna polska rodzina popadła w kryzys, a niekorzystne sytu</w:t>
      </w:r>
      <w:r>
        <w:rPr>
          <w:color w:val="000000"/>
          <w:u w:color="000000"/>
        </w:rPr>
        <w:t>acje wpływające na dezintegrację rodziny współwystępują ze sobą. Interesujące nas zjawisko bezradności w sprawach opiekuńczo-wychowawczych związane jest przecież                    z nieumiejętnością planowania życia rodzinnego (budżetu, czasu wolnego, pra</w:t>
      </w:r>
      <w:r>
        <w:rPr>
          <w:color w:val="000000"/>
          <w:u w:color="000000"/>
        </w:rPr>
        <w:t>cy), zaniedbaniami w sprawach opiekuńczych (zostawianie małoletnich dzieci bez opieki, brak higieny osobistej i otoczenia, brak umiejętności okazywania pozytywnych i negatywnych emocji) i nieradzeniem sobie z problemami pojawiającymi się w rodzinie (nieumi</w:t>
      </w:r>
      <w:r>
        <w:rPr>
          <w:color w:val="000000"/>
          <w:u w:color="000000"/>
        </w:rPr>
        <w:t>ejętność komunikowania emocji, trudności z dorastającymi dziećmi).Jej rezultatem na dłuższą metę jest wiele problemów natury emocjonalnej, wychowawczej czy opiekuńczej.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Istotą działań samorządów staje się tworzenie warunków dobrego klimatu dla rodziny. Org</w:t>
      </w:r>
      <w:r>
        <w:rPr>
          <w:color w:val="000000"/>
          <w:u w:color="000000"/>
        </w:rPr>
        <w:t>anizując różnorodne formy pomocy na rzecz rodziny wieloproblemowej, należy konsekwentnie realizować zasadę podstawowej roli opiekuńczej i wychowawczej rodziny w rozwoju dziecka.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Podstawą do rozwiązywania problemów społecznych jest wsparcie rodziny w odbudo</w:t>
      </w:r>
      <w:r>
        <w:rPr>
          <w:color w:val="000000"/>
          <w:u w:color="000000"/>
        </w:rPr>
        <w:t xml:space="preserve">wywaniu prawidłowych relacji w rodzinie oraz we właściwym wypełnianiu ról społecznych przez jej członków. Wsparcie rodziny powinno być w miarę możliwości wczesne i mieć charakter profilaktyczny. Priorytetem wspierania rodziny jest zapewnienie odpowiednich </w:t>
      </w:r>
      <w:r>
        <w:rPr>
          <w:color w:val="000000"/>
          <w:u w:color="000000"/>
        </w:rPr>
        <w:t>warunków rozwoju dzieci, młodzieży oraz kształtowania wartości i norm związanych z ich wychowaniem.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Wszelkie działania powinny być prowadzone za zgodą rodziny i jej aktywnym zaangażowaniem, uwzględniając zasadę pomocniczości. Chodzi tu nie tylko o kontakto</w:t>
      </w:r>
      <w:r>
        <w:rPr>
          <w:color w:val="000000"/>
          <w:u w:color="000000"/>
        </w:rPr>
        <w:t>wanie się z rodziną, ale o współpracę z nią, a więc obustronny wysiłek – ze strony pracowników pieczy zastępczej i rodziców - zmierzającą do przywrócenia naturalnych więzów i normalizacji życia rodzinnego.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Prowadzenie profilaktycznych działań wspierających</w:t>
      </w:r>
      <w:r>
        <w:rPr>
          <w:color w:val="000000"/>
          <w:u w:color="000000"/>
        </w:rPr>
        <w:t xml:space="preserve"> dziecko w rodzinie jest formą pomocy tańszą i bardziej skuteczną. Natomiast praca z rodziną biologiczną w przypadku, gdy zaistniała konieczność umieszczenia dziecka w pieczy zastępczej, ma na celu jak najszybszy powrót dziecka do rodziny. Należy zauważyć,</w:t>
      </w:r>
      <w:r>
        <w:rPr>
          <w:color w:val="000000"/>
          <w:u w:color="000000"/>
        </w:rPr>
        <w:t xml:space="preserve"> że wspieranie rodziny, to jednocześnie rozwój i wzmacnianie społeczności lokalnej. W rodzinie bowiem dorastają kolejne pokolenia, kształtuje się „kapitał ludzki”, który w przyszłości będzie tworzył społeczeństwo i wpływał na tempo jego rozwoju.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Program bę</w:t>
      </w:r>
      <w:r>
        <w:rPr>
          <w:color w:val="000000"/>
          <w:u w:color="000000"/>
        </w:rPr>
        <w:t>dzie miał zatem charakter zróżnicowany, zarówno profilaktyczny jak i interwencyjny w zależności od celów i poszczególnych zadań prowadzących do ich realizacji.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Uwarunkowania prawne podejmowanych działań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Konstytucja Rzeczpospolitej Polskiej jest najważn</w:t>
      </w:r>
      <w:r>
        <w:rPr>
          <w:color w:val="000000"/>
          <w:u w:color="000000"/>
        </w:rPr>
        <w:t>iejszym aktem prawnym regulującym wszystkie aspekty życia członków naszego społeczeństwa. Jest to akt prawny najwyższej wagi, któremu powinny być podporządkowane ustawy i rozporządzenia dotyczące różnych sfer życia społecznego. Realizując „Gminny program w</w:t>
      </w:r>
      <w:r>
        <w:rPr>
          <w:color w:val="000000"/>
          <w:u w:color="000000"/>
        </w:rPr>
        <w:t>spierania rodziny w gminie Kłomnice na lata 2019 – 2021” należy brać pod uwagę w szczególności: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Ustawę z dnia 9 czerwca 2011 r. o wspieraniu rodziny i systemie pieczy zastępczej (t.j. Dz. U. z 2018 r., poz. 998 z póź. zm.).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Ustawę z dnia 12 marca 200</w:t>
      </w:r>
      <w:r>
        <w:rPr>
          <w:color w:val="000000"/>
          <w:u w:color="000000"/>
        </w:rPr>
        <w:t>4 r. o pomocy społecznej (t.j. Dz. U. z 2018 r. poz.1508 z późn. zm.).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Ustawę z dnia 4 listopada 2016 r. o wsparciu kobiet w ciąży i rodzin „Za życiem” (t.j. Dz. U. z 2016 r. poz.1860 z późn. zm.).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Ustawę z dnia 29 lipca 2005 r. o przeciwdziałaniu pr</w:t>
      </w:r>
      <w:r>
        <w:rPr>
          <w:color w:val="000000"/>
          <w:u w:color="000000"/>
        </w:rPr>
        <w:t>zemocy w rodzinie (Dz. U. z 2015 r., poz. 1390).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Ustawę z dnia 26 października 1982 r. o wychowaniu w trzeźwości i przeciwdziałaniu alkoholizmowi (t.j. Dz. U. z 2018 r. poz. 2137 z późn. zm.).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Ustawę z dnia 29 lipca 2005r. o </w:t>
      </w:r>
      <w:r>
        <w:rPr>
          <w:color w:val="000000"/>
          <w:u w:color="000000"/>
        </w:rPr>
        <w:t>przeciwdziałaniu narkomanii ( Dz. U. z 2018 r., poz. 1030 z późn. zm.).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Ustawę z dnia 5 grudnia 2014 r. o Karcie Dużej Rodziny (Dz. U. z 2017 r., poz. 1832 z późn. zm.).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Ustawę z dnia 11 lutego 2016 r. o pomocy państwa w wychowywaniu dzieci (Dz. U. z</w:t>
      </w:r>
      <w:r>
        <w:rPr>
          <w:color w:val="000000"/>
          <w:u w:color="000000"/>
        </w:rPr>
        <w:t> 2018 r., poz. 2134 z późn. zm.).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Ustawę z dnia 28 listopada 2003 r. o świadczeniach rodzinnych (Dz. U. z 2018 r., poz. 2220 z późn. zm.).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Ustawę z dnia 7 września 2007 r. o pomocy osobom uprawnionym do alimentów (Dz. U. z 2018 r., poz. 554 z </w:t>
      </w:r>
      <w:r>
        <w:rPr>
          <w:color w:val="000000"/>
          <w:u w:color="000000"/>
        </w:rPr>
        <w:t>późn. zm.).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Strategię Rozwiązywania Problemów Społecznych w Gminie Kłomnice na lata 2018-2025 (Uchwała nr 314.XLI.2018 Rady Gminy Kłomnice z dnia 23 marca 2018r.).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Diagnoza społeczna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Gmina Kłomnice to gmina o charakterze wiejskim, położona w powie</w:t>
      </w:r>
      <w:r>
        <w:rPr>
          <w:color w:val="000000"/>
          <w:u w:color="000000"/>
        </w:rPr>
        <w:t>cie  częstochowskim, województwo śląskie.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 danych udostępnionych przez Referat Ewidencji Ludności Urzędu Gminy Kłomnice, wynika, że w Gminie Kłomnice na dzień 31.12.2018 r. zamieszkuje ogółem 13408 osób.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Tabela nr 1.</w:t>
      </w:r>
      <w:r>
        <w:rPr>
          <w:color w:val="000000"/>
          <w:u w:color="000000"/>
        </w:rPr>
        <w:t xml:space="preserve"> STATYSTYKA DZIECI  W GMINIE KŁOMNICE W</w:t>
      </w:r>
      <w:r>
        <w:rPr>
          <w:color w:val="000000"/>
          <w:u w:color="000000"/>
        </w:rPr>
        <w:t> PODZIALE NA WIEK.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997"/>
        <w:gridCol w:w="1983"/>
        <w:gridCol w:w="2042"/>
        <w:gridCol w:w="2189"/>
      </w:tblGrid>
      <w:tr w:rsidR="009E0E8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Lp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WYSZCZEGÓLNIENIE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ROK 2016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ROK 2017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ROK 2018</w:t>
            </w:r>
          </w:p>
        </w:tc>
      </w:tr>
      <w:tr w:rsidR="009E0E8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Dzieci (wiek 0 -2)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341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366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356</w:t>
            </w:r>
          </w:p>
        </w:tc>
      </w:tr>
      <w:tr w:rsidR="009E0E8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         (wiek 3)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103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125</w:t>
            </w:r>
          </w:p>
        </w:tc>
      </w:tr>
      <w:tr w:rsidR="009E0E8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         (wiek 4 – 5)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243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210</w:t>
            </w:r>
          </w:p>
        </w:tc>
      </w:tr>
      <w:tr w:rsidR="009E0E8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          (wiek 6)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134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117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129</w:t>
            </w:r>
          </w:p>
        </w:tc>
      </w:tr>
      <w:tr w:rsidR="009E0E8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          (wiek 7)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125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133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117</w:t>
            </w:r>
          </w:p>
        </w:tc>
      </w:tr>
      <w:tr w:rsidR="009E0E8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          (wiek 8 -12)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573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592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636</w:t>
            </w:r>
          </w:p>
        </w:tc>
      </w:tr>
      <w:tr w:rsidR="009E0E8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          (wiek 13-15)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373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362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336</w:t>
            </w:r>
          </w:p>
        </w:tc>
      </w:tr>
      <w:tr w:rsidR="009E0E8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          (wiek 16-17)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284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243</w:t>
            </w:r>
          </w:p>
        </w:tc>
      </w:tr>
      <w:tr w:rsidR="009E0E8F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(wiek 18)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158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146</w:t>
            </w:r>
          </w:p>
        </w:tc>
      </w:tr>
      <w:tr w:rsidR="009E0E8F">
        <w:tc>
          <w:tcPr>
            <w:tcW w:w="6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           RAZEM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2334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2311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2298</w:t>
            </w:r>
          </w:p>
        </w:tc>
      </w:tr>
    </w:tbl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Źródło: Urząd Gminy Kłomnice</w:t>
      </w:r>
    </w:p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Tabela nr 2.</w:t>
      </w:r>
      <w:r>
        <w:rPr>
          <w:color w:val="000000"/>
          <w:u w:color="000000"/>
        </w:rPr>
        <w:t xml:space="preserve"> STATYSTYKA MIESZKAŃCÓW GMINY KŁOMNICE W WIEKU POWYŻEJ 18 LAT Z PODZIAŁEM NA PŁEĆ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025"/>
        <w:gridCol w:w="1572"/>
        <w:gridCol w:w="1719"/>
        <w:gridCol w:w="1910"/>
      </w:tblGrid>
      <w:tr w:rsidR="009E0E8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WYSZCZEGÓLNIENIE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ROK 2016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ROK 2017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ROK 2018</w:t>
            </w:r>
          </w:p>
        </w:tc>
      </w:tr>
      <w:tr w:rsidR="009E0E8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Kobiety (wiek powyżej 18 lat)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5798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5805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5786</w:t>
            </w:r>
          </w:p>
        </w:tc>
      </w:tr>
      <w:tr w:rsidR="009E0E8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Mężczyźni (wiek powyżej 18 lat)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5360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5352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5324</w:t>
            </w:r>
          </w:p>
        </w:tc>
      </w:tr>
      <w:tr w:rsidR="009E0E8F"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           RAZEM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11158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11157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11110</w:t>
            </w:r>
          </w:p>
        </w:tc>
      </w:tr>
    </w:tbl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Źródło: Urząd Gminy Kłomnice</w:t>
      </w:r>
    </w:p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sprawozdań oraz analizy dokumentów pracowników socjalnych Gminnego Ośrodka Pomocy Społecznej w Kłomnicach ul. Łąkowa 1, 42-270 Zdrowa opracowano diagnozę dotyczącą liczby </w:t>
      </w:r>
      <w:r>
        <w:rPr>
          <w:color w:val="000000"/>
          <w:u w:color="000000"/>
        </w:rPr>
        <w:t>rodzin, które zostały objęte pomocą społeczną w/w Ośrodka Pomocy.</w:t>
      </w:r>
    </w:p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Tabela nr 3.</w:t>
      </w:r>
      <w:r>
        <w:rPr>
          <w:color w:val="000000"/>
          <w:u w:color="000000"/>
        </w:rPr>
        <w:t xml:space="preserve">  TYPY  RODZIN  OBJĘTYCH  POMOCĄ  SPOŁECZNĄ OŚRODKA  POMOCY  SPOŁECZNEJ  W  KŁOMNICACH   W  LATACH   2016, 2017, 2018.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054"/>
        <w:gridCol w:w="1748"/>
        <w:gridCol w:w="1748"/>
        <w:gridCol w:w="1719"/>
      </w:tblGrid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WYSZCZEGÓLNIENIE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ROK  2016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ROK  2017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ROK  2018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RODZINY OGÓŁEM (wiersz 2+3+4+5+6+7)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568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345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463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 liczbie osób</w:t>
            </w:r>
          </w:p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276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288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102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95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47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28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38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 i więcej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 tym (z wiersza1)</w:t>
            </w:r>
          </w:p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Rodziny z dziećmi ogółem(wiersz 9+10+11+12+13+14+15)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127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109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77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O </w:t>
            </w:r>
            <w:r>
              <w:rPr>
                <w:color w:val="000000"/>
                <w:sz w:val="24"/>
                <w:u w:color="000000"/>
              </w:rPr>
              <w:t>liczbie dzieci</w:t>
            </w:r>
          </w:p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39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49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44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36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 i więcej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RODZINY NIEPEŁNE  OGÓŁEM (wiersz 17+18+19+20)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51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48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 liczbie dzieci</w:t>
            </w:r>
          </w:p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19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 i więcej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RODZINY EMERYTÓW I RENCISTÓW OGÓŁEM (wiersz 22+23+23+25)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32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36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 liczbie osób</w:t>
            </w:r>
          </w:p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28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24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</w:tr>
      <w:tr w:rsidR="009E0E8F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 i więcej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</w:tr>
    </w:tbl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Źródło: Gminny Ośrodek Pomocy Społecznej w Kłomnicach</w:t>
      </w:r>
    </w:p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Tabela nr 4. </w:t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>POWODY PRZYZNANIA POMOCY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552"/>
        <w:gridCol w:w="1513"/>
        <w:gridCol w:w="1660"/>
        <w:gridCol w:w="1527"/>
      </w:tblGrid>
      <w:tr w:rsidR="009E0E8F">
        <w:trPr>
          <w:trHeight w:val="489"/>
        </w:trPr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WYSZCZEGÓLNIENIE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ROK 2016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ROK 2017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ROK 2018</w:t>
            </w:r>
          </w:p>
        </w:tc>
      </w:tr>
      <w:tr w:rsidR="009E0E8F">
        <w:trPr>
          <w:trHeight w:val="691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POWÓD TRUDNEJ SYTUACJI ŻYCIOWEJ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LICZBA       RODZIN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LICZBA RODZIN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LICZBA RODZIN</w:t>
            </w:r>
          </w:p>
        </w:tc>
      </w:tr>
      <w:tr w:rsidR="009E0E8F">
        <w:trPr>
          <w:trHeight w:val="446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UBÓSTWO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</w:t>
            </w:r>
          </w:p>
        </w:tc>
      </w:tr>
      <w:tr w:rsidR="009E0E8F">
        <w:trPr>
          <w:trHeight w:val="446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SIEROCTWO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</w:t>
            </w:r>
          </w:p>
        </w:tc>
      </w:tr>
      <w:tr w:rsidR="009E0E8F">
        <w:trPr>
          <w:trHeight w:val="432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BEZDOMNOŚĆ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</w:tr>
      <w:tr w:rsidR="009E0E8F">
        <w:trPr>
          <w:trHeight w:val="70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POTRZEBA OCHRONY MACIERZYŃSTWA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22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</w:tr>
      <w:tr w:rsidR="009E0E8F">
        <w:trPr>
          <w:trHeight w:val="691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 TYM </w:t>
            </w:r>
            <w:r>
              <w:rPr>
                <w:color w:val="000000"/>
                <w:sz w:val="20"/>
                <w:u w:color="000000"/>
              </w:rPr>
              <w:t>WIELODZIETNOŚĆ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</w:tr>
      <w:tr w:rsidR="009E0E8F">
        <w:trPr>
          <w:trHeight w:val="446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BEZROBOCIE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194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84</w:t>
            </w:r>
          </w:p>
        </w:tc>
      </w:tr>
      <w:tr w:rsidR="009E0E8F">
        <w:trPr>
          <w:trHeight w:val="446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NIEPEŁNOSPRAWNOŚĆ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146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129</w:t>
            </w:r>
          </w:p>
        </w:tc>
      </w:tr>
      <w:tr w:rsidR="009E0E8F">
        <w:trPr>
          <w:trHeight w:val="691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DŁUGOTRWAŁA LUB CIĘŻKA CHOROBA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69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45</w:t>
            </w:r>
          </w:p>
        </w:tc>
      </w:tr>
      <w:tr w:rsidR="009E0E8F">
        <w:trPr>
          <w:trHeight w:val="1154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BEZRADNOŚĆ W SPRAWACH OPIEK.-WYCHOWAWCZYCH I PROWADZENIA GOSPODARSTWA DOMOWEGO- OGÓŁEM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</w:t>
            </w:r>
          </w:p>
        </w:tc>
      </w:tr>
      <w:tr w:rsidR="009E0E8F">
        <w:trPr>
          <w:trHeight w:val="691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 TYM:   RODZINY </w:t>
            </w:r>
            <w:r>
              <w:rPr>
                <w:color w:val="000000"/>
                <w:sz w:val="20"/>
                <w:u w:color="000000"/>
              </w:rPr>
              <w:t>NIEPEŁNE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</w:tr>
      <w:tr w:rsidR="009E0E8F">
        <w:trPr>
          <w:trHeight w:val="446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RODZINY WIELODZIETNE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</w:tr>
      <w:tr w:rsidR="009E0E8F">
        <w:trPr>
          <w:trHeight w:val="432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PRZEMOC W RODZINIE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</w:tr>
      <w:tr w:rsidR="009E0E8F">
        <w:trPr>
          <w:trHeight w:val="446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ALKOHOLIZM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</w:tr>
      <w:tr w:rsidR="009E0E8F">
        <w:trPr>
          <w:trHeight w:val="432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NARKOMANIA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</w:tr>
      <w:tr w:rsidR="009E0E8F">
        <w:trPr>
          <w:trHeight w:val="827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TRUDNOŚCI W PRZYSTOSOWANIU DO ŻYCIA PO ZWOLNIENIU Z ZAKŁADU KARNEGO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</w:tr>
      <w:tr w:rsidR="009E0E8F">
        <w:trPr>
          <w:trHeight w:val="446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ZDARZENIA  LOSOWE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</w:tr>
      <w:tr w:rsidR="009E0E8F">
        <w:trPr>
          <w:trHeight w:val="432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SYTUACJA </w:t>
            </w:r>
            <w:r>
              <w:rPr>
                <w:color w:val="000000"/>
                <w:sz w:val="20"/>
                <w:u w:color="000000"/>
              </w:rPr>
              <w:t>KRYZYSOWA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</w:tr>
      <w:tr w:rsidR="009E0E8F">
        <w:trPr>
          <w:trHeight w:val="516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18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KLĘSKA ŻYWIOŁOWA LUB EKOLOGICZNA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</w:t>
            </w:r>
          </w:p>
        </w:tc>
      </w:tr>
      <w:tr w:rsidR="009E0E8F">
        <w:trPr>
          <w:trHeight w:val="1002"/>
        </w:trPr>
        <w:tc>
          <w:tcPr>
            <w:tcW w:w="1008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Źródło: Gminny Ośrodek Pomocy Społecznej w Kłomnicach</w:t>
            </w:r>
          </w:p>
        </w:tc>
      </w:tr>
    </w:tbl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Dominującymi problemami w rodzinach korzystających ze wsparcia pomocy społecznej są: bezrobocie oraz niepełnosprawność, a następnie w </w:t>
      </w:r>
      <w:r>
        <w:rPr>
          <w:color w:val="000000"/>
          <w:u w:color="000000"/>
        </w:rPr>
        <w:t>kolejności: długotrwała lub ciężka choroba, ubóstwo oraz bezradność w sprawach opiekuńczo – wychowawczych i prowadzenia gospodarstwa domowego. Znaczną liczbę stanowią rodziny wieloproblemowe, które nie są w stanie samodzielnie przezwyciężyć trudności życio</w:t>
      </w:r>
      <w:r>
        <w:rPr>
          <w:color w:val="000000"/>
          <w:u w:color="000000"/>
        </w:rPr>
        <w:t>wych. Bezradność w sprawach opiekuńczo – wychowawczych i prowadzenia gospodarstwa domowego jest najczęstszą przyczyną trudności w pełnieniu prawidłowych ról rodzicielskich.</w:t>
      </w:r>
    </w:p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wyniku dysfunkcji, które dotykają rodziny dochodzi do sytuacji </w:t>
      </w:r>
      <w:r>
        <w:rPr>
          <w:color w:val="000000"/>
          <w:u w:color="000000"/>
        </w:rPr>
        <w:t>kryzysowych, kiedy należy zabezpieczyć dobro dzieci poprzez umieszczenie ich w pieczy zastępczej. Dane dotyczące liczby rodzin zastępczych i umieszczonych w nich dzieci z Gminy Kłomnice z podziałem na typy rodzin, które obrazuje poniższa tabela, uzyskano z</w:t>
      </w:r>
      <w:r>
        <w:rPr>
          <w:color w:val="000000"/>
          <w:u w:color="000000"/>
        </w:rPr>
        <w:t> Powiatowego Centrum Pomocy Rodzinie w Częstochowie.</w:t>
      </w:r>
    </w:p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Tabela nr 5. </w:t>
      </w:r>
      <w:r>
        <w:rPr>
          <w:color w:val="000000"/>
          <w:u w:color="000000"/>
        </w:rPr>
        <w:t>LICZBA RODZIN ZASTĘPCZYCH I LICZBA DZIECI W NICH UMIESZCZONYCH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087"/>
        <w:gridCol w:w="1116"/>
        <w:gridCol w:w="1249"/>
        <w:gridCol w:w="1249"/>
        <w:gridCol w:w="1102"/>
        <w:gridCol w:w="1102"/>
        <w:gridCol w:w="1087"/>
        <w:gridCol w:w="984"/>
      </w:tblGrid>
      <w:tr w:rsidR="009E0E8F">
        <w:trPr>
          <w:trHeight w:val="521"/>
        </w:trPr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Rok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Rodzina zastępcza spokrewniona</w:t>
            </w:r>
          </w:p>
        </w:tc>
        <w:tc>
          <w:tcPr>
            <w:tcW w:w="2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Rodzina zastępcza niezawodowych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Rodzina zastępcza zawodowa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Razem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</w:p>
        </w:tc>
      </w:tr>
      <w:tr w:rsidR="009E0E8F">
        <w:trPr>
          <w:trHeight w:val="112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Liczba rodzin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Liczba dzieci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Liczba rodzin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Liczba dzieci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Liczba rodzin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Liczba dzieci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Liczba rodzin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Liczba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dzieci</w:t>
            </w:r>
          </w:p>
        </w:tc>
      </w:tr>
      <w:tr w:rsidR="009E0E8F">
        <w:trPr>
          <w:trHeight w:val="208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2016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  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 15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 23</w:t>
            </w:r>
          </w:p>
        </w:tc>
      </w:tr>
      <w:tr w:rsidR="009E0E8F">
        <w:trPr>
          <w:trHeight w:val="208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2017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  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 15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 20</w:t>
            </w:r>
          </w:p>
        </w:tc>
      </w:tr>
      <w:tr w:rsidR="009E0E8F">
        <w:trPr>
          <w:trHeight w:val="208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2018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  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 17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24</w:t>
            </w:r>
          </w:p>
        </w:tc>
      </w:tr>
    </w:tbl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Źródło: Powiatowe Centrum Pomocy Rodzinie w </w:t>
      </w:r>
      <w:r>
        <w:rPr>
          <w:color w:val="000000"/>
          <w:u w:color="000000"/>
        </w:rPr>
        <w:t>Częstochowie</w:t>
      </w:r>
    </w:p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</w:p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Ustawa o wspieraniu rodziny i systemie pieczy zastępczej dała gminom możliwość przeciwdziałania niekorzystnym zjawiskom poprzez wspieranie rodzin, w tym przez asystenta rodziny.  W 2016 r. objętych wsparciem asystenta rodziny było 11 rodzin,</w:t>
      </w:r>
      <w:r>
        <w:rPr>
          <w:color w:val="000000"/>
          <w:u w:color="000000"/>
        </w:rPr>
        <w:t xml:space="preserve"> w roku 2017 – 8 rodzin, natomiast w roku 2018 z pomocy asystenta rodziny korzystało 9 rodzin.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Analiza SWOT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programie zastosowano analizę SWOT jako narzędzie identyfikacji                       i usystematyzowania mocnych i słabych stron oraz szans i</w:t>
      </w:r>
      <w:r>
        <w:rPr>
          <w:color w:val="000000"/>
          <w:u w:color="000000"/>
        </w:rPr>
        <w:t> zagrożeń społecznego obszaru Gminy Kłomnice. Na podstawie przeprowadzonej diagnozy sytuacji demograficznej i społecznej w zakresie organizacji systemu opieki nad dzieckiem oraz wsparcia rodziny, dokonano poniższej analizy wskazując mocne i słabe strony or</w:t>
      </w:r>
      <w:r>
        <w:rPr>
          <w:color w:val="000000"/>
          <w:u w:color="000000"/>
        </w:rPr>
        <w:t>az szanse i zagrożenia, tj. czynniki wewnętrzne i zewnętrzne mające wpływ na funkcjonowanie rodzin.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6"/>
        <w:gridCol w:w="4936"/>
      </w:tblGrid>
      <w:tr w:rsidR="009E0E8F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MOCNE STRONY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SŁABE STRONY</w:t>
            </w:r>
          </w:p>
        </w:tc>
      </w:tr>
      <w:tr w:rsidR="009E0E8F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realizacja celów strategicznych i operacyjnych wynikających z następujących dokumentów: 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Strategii Rozwiązywania Problemów Społecznych Gminy Kłomnice na lata 2018-2025, 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Gminnego Programu Profilaktyki i Rozwiązywania Problemów Alkoholowych oraz Przeciwdziałania Narkomanii uchwalanego co roku przez Radę Gminy Kłomnice, 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Programu Przeciwdziałani</w:t>
            </w:r>
            <w:r>
              <w:rPr>
                <w:color w:val="000000"/>
                <w:sz w:val="20"/>
                <w:u w:color="000000"/>
              </w:rPr>
              <w:t>a Przemocy w Rodzinie i Ochrony Ofiar Przemocy w Rodzinie w Gminie Kłomnice na lata 2014-2020,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istniejące warunki do prowadzenia skutecznej pracy socjalnej,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analizowanie problemów rodzin, dzieci i młodzieży,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prowadzenie działań mających na celu </w:t>
            </w:r>
            <w:r>
              <w:rPr>
                <w:color w:val="000000"/>
                <w:sz w:val="20"/>
                <w:u w:color="000000"/>
              </w:rPr>
              <w:t xml:space="preserve">przeciwdziałanie </w:t>
            </w:r>
            <w:r>
              <w:rPr>
                <w:color w:val="000000"/>
                <w:sz w:val="20"/>
                <w:u w:color="000000"/>
              </w:rPr>
              <w:lastRenderedPageBreak/>
              <w:t>dysfunkcjom w rodzinach,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zapewnienie przez gminę rodzinom dysfunkcyjnym wsparcia asystenta rodziny,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umożliwienie dostępu do poradnictwa specjalistycznego dla rodzin wymagających takiego wsparcia,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współpraca instytucji zajmujących się</w:t>
            </w:r>
            <w:r>
              <w:rPr>
                <w:color w:val="000000"/>
                <w:sz w:val="20"/>
                <w:u w:color="000000"/>
              </w:rPr>
              <w:t xml:space="preserve"> problematyką dzieci i młodzieży,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zabezpieczenie dzieciom i młodzieży dostępu do różnorodnych form spędzania czasu wolnego,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 funkcjonowanie na terenie gminy organizacji pozarządowych, zajmujących się problemami rodzin,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funkcjonowanie Zespołu Interdys</w:t>
            </w:r>
            <w:r>
              <w:rPr>
                <w:color w:val="000000"/>
                <w:sz w:val="20"/>
                <w:u w:color="000000"/>
              </w:rPr>
              <w:t>cyplinarnego działającego na rzecz przeciwdziałania przemocy w rodzinie,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prowadzenie poradnictwa i podejmowanie interwencji w zakresie przeciwdziałania przemocy w rodzinie,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działalność Gminnej Komisji Rozwiązywania Problemów Alkoholowych,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działalność</w:t>
            </w:r>
            <w:r>
              <w:rPr>
                <w:color w:val="000000"/>
                <w:sz w:val="20"/>
                <w:u w:color="000000"/>
              </w:rPr>
              <w:t xml:space="preserve"> Punktu Konsultacyjnego,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realizowanie na terenie gminy programów  profilaktyczno – edukacyjnych,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funkcjonowanie świetlicy środowiskowej,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coroczne organizowanie dla dzieci wypoczynku letniego,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profesjonalizm instytucji działających na rzecz rodziny,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znajomość środowiska lokalnego,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funkcjonowanie placówek oświatowych na terenie gminy,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funkcjonowanie placówek ochrony zdrowia na terenie gminy,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wzrost poziomu i jakości życia mieszkańców gminy,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realizowanie ogólnopolskiej Karty Dużej Rodziny.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 xml:space="preserve">- </w:t>
            </w:r>
            <w:r>
              <w:rPr>
                <w:color w:val="000000"/>
                <w:sz w:val="20"/>
                <w:u w:color="000000"/>
              </w:rPr>
              <w:t>brak Poradni Rodzinnej,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brak ośrodków wsparcia na terenie gminy dla rodzin w kryzysie,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ograniczona ilość środków finansowych na profilaktykę,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samorząd w ograniczonym zakresie wspiera organizacje pozarządowe i grupy nieformalne pracujące na rzecz dzie</w:t>
            </w:r>
            <w:r>
              <w:rPr>
                <w:color w:val="000000"/>
                <w:sz w:val="20"/>
                <w:u w:color="000000"/>
              </w:rPr>
              <w:t>ci, młodzieży i rodziny,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deficyt placówek resocjalizacyjnych oraz dla nieletnich i samotnych matek,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ograniczony zakres działań zapobiegających dysfunkcjom w rodzinie, 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wysoka skala bezrobocia,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ograniczony dostęp do lecznictwa odwykowego,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brak mie</w:t>
            </w:r>
            <w:r>
              <w:rPr>
                <w:color w:val="000000"/>
                <w:sz w:val="20"/>
                <w:u w:color="000000"/>
              </w:rPr>
              <w:t>jsc dla ofiar i sprawców przemocy,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niezadowalające efekty działań terapeutycznych </w:t>
            </w:r>
            <w:r>
              <w:rPr>
                <w:color w:val="000000"/>
                <w:sz w:val="20"/>
                <w:u w:color="000000"/>
              </w:rPr>
              <w:lastRenderedPageBreak/>
              <w:t>i rehabilitacyjnych podejmowanych w gminie w obszarze uzależnień,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niezadowalające rezultaty leczenia odwykowego,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wzrost liczby nieletnich sięgających po alkohol i </w:t>
            </w:r>
            <w:r>
              <w:rPr>
                <w:color w:val="000000"/>
                <w:sz w:val="20"/>
                <w:u w:color="000000"/>
              </w:rPr>
              <w:t>narkotyki,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niedostatecznie rozwinięta sieć placówek pomocy społecznej w gminie dla pełnego zaspokajania potrzeb mieszkańców,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wysokie koszty utrzymania rodzin,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brak dostatecznej infrastruktury społecznej: mieszkań socjalnych i chronionych, żłobków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u</w:t>
            </w:r>
            <w:r>
              <w:rPr>
                <w:color w:val="000000"/>
                <w:sz w:val="20"/>
                <w:u w:color="000000"/>
              </w:rPr>
              <w:t xml:space="preserve">trudniony dostęp do specjalistycznych usług medycznych w zakresie ochrony zdrowia, 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brak gotowości rodzin do zmiany stylu życia,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bezradność i roszczeniowość rodzin korzystających z pomocy społecznej,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brak rodzin wspierających,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</w:t>
            </w:r>
            <w:r>
              <w:rPr>
                <w:color w:val="000000"/>
                <w:sz w:val="20"/>
                <w:u w:color="000000"/>
              </w:rPr>
              <w:t>niewystarczająca ilość placówek wsparcia dziennego,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wzrost liczby zadań przekazywanych gminom do realizacji,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bierna postawa rodziców wobec problemów występujących w rodzinach,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brak wzorców osobowych w rodzinach dysfunkcyjnych,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ograniczony dostęp do</w:t>
            </w:r>
            <w:r>
              <w:rPr>
                <w:color w:val="000000"/>
                <w:sz w:val="20"/>
                <w:u w:color="000000"/>
              </w:rPr>
              <w:t xml:space="preserve"> bezpłatnego poradnictwa specjalistycznego,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ograniczone środki na realizację zadań z zakresu wspierania rodziny i systemu pieczy zastępczej,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niewystarczająca współpraca pomiędzy instytucjami działającymi w obszarze wspierania dziecka i rodziny,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rosną</w:t>
            </w:r>
            <w:r>
              <w:rPr>
                <w:color w:val="000000"/>
                <w:sz w:val="20"/>
                <w:u w:color="000000"/>
              </w:rPr>
              <w:t>ca niewydolność rodziców w procesie wychowawczym.</w:t>
            </w:r>
          </w:p>
        </w:tc>
      </w:tr>
      <w:tr w:rsidR="009E0E8F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SZANSE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ZAGROŻENIA</w:t>
            </w:r>
          </w:p>
        </w:tc>
      </w:tr>
      <w:tr w:rsidR="009E0E8F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wzrost świadomości dotyczący wiedzy nt. wypełniania funkcji opiekuńczo – wychowawczej przez rodziny,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wzrost świadomości wartości rodziny,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wzrost świadomości i </w:t>
            </w:r>
            <w:r>
              <w:rPr>
                <w:color w:val="000000"/>
                <w:sz w:val="20"/>
                <w:u w:color="000000"/>
              </w:rPr>
              <w:t>umiejętności korzystania przez rodziny z różnych form wsparcia,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zwiększenie bazy wsparcia specjalistycznego,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zbudowanie zintegrowanego systemu wsparcia,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edukacja rodziców poprzez treningi umiejętności rodzicielskich, radzenia sobie ze stresem, agresj</w:t>
            </w:r>
            <w:r>
              <w:rPr>
                <w:color w:val="000000"/>
                <w:sz w:val="20"/>
                <w:u w:color="000000"/>
              </w:rPr>
              <w:t>ą, bezradnością, zarządzania budżetem domowym,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możliwość współpracy z organizacjami pozarządowymi,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możliwość zwiększenia propozycji spędzania wolnego czasu dla dzieci i młodzieży,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szeroki wachlarz usług realizowanych na rzecz rodziny,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realizacja pr</w:t>
            </w:r>
            <w:r>
              <w:rPr>
                <w:color w:val="000000"/>
                <w:sz w:val="20"/>
                <w:u w:color="000000"/>
              </w:rPr>
              <w:t>ogramów profilaktycznych,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pozytywne wzorce jako przykład do naśladowania,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wzrost świadomości społecznej władz samorządowych,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spadek bezrobocia,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poprawa polityki społecznej wobec dzieci, młodzieży i rodziny,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zmniejszenie społecznego przyzwolenia  </w:t>
            </w:r>
            <w:r>
              <w:rPr>
                <w:color w:val="000000"/>
                <w:sz w:val="20"/>
                <w:u w:color="000000"/>
              </w:rPr>
              <w:t>na stosowanie przemocy w rodzinie,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prowadzenie inicjatyw w zakresie propagowania zdrowego stylu życia,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prowadzenie działań na rzecz poszerzenia zakresu świadczeń medycznych w gminie,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wzrost świadomości dzieci i młodzieży z gminy na temat </w:t>
            </w:r>
            <w:r>
              <w:rPr>
                <w:color w:val="000000"/>
                <w:sz w:val="20"/>
                <w:u w:color="000000"/>
              </w:rPr>
              <w:t>zagrożeń uzależnieniami,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wpływ inicjatyw podejmowanych przez samorząd i instytucje gminy na wzrost poziomu  i jakości życia mieszkańców,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otwartość społeczności lokalnej na kwestie integracji i przeciwdziałania wykluczeniu społecznemu,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- wystarczające d</w:t>
            </w:r>
            <w:r>
              <w:rPr>
                <w:color w:val="000000"/>
                <w:sz w:val="20"/>
                <w:u w:color="000000"/>
              </w:rPr>
              <w:t>ziałania na rzecz podnoszenia kwalifikacji gminnej kadry pomocy społecznej.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- zanik więzi i tradycji rodzinnych – „pęd życia”,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rozpad związków – rozwody, separacje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zaniedbywanie obowiązków opiekuńczo – wychowawczych przez rodziców,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wzrost </w:t>
            </w:r>
            <w:r>
              <w:rPr>
                <w:color w:val="000000"/>
                <w:sz w:val="20"/>
                <w:u w:color="000000"/>
              </w:rPr>
              <w:t>kosztów utrzymania rodziny,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istnienie zjawisk patologicznych – przemoc, alkoholizm, narkomania, itp.,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stereotypowe postrzeganie instytucji pomocowych,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uzależnienie rodzin od pomocy społecznej – „dziedziczenie biedy”,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demoralizacja dzieci i młodzież</w:t>
            </w:r>
            <w:r>
              <w:rPr>
                <w:color w:val="000000"/>
                <w:sz w:val="20"/>
                <w:u w:color="000000"/>
              </w:rPr>
              <w:t>y,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zachwianie relacji rodzic – dziecko,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system wychowania bezstresowego, bez zasad i wymagań,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szkodliwe wzorce i konsumpcyjny tryb życia,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destrukcyjna rola mediów,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zagrażające i aspołeczne formy spędzania wolnego czasu przez dzieci i młodzież,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</w:t>
            </w:r>
            <w:r>
              <w:rPr>
                <w:color w:val="000000"/>
                <w:sz w:val="20"/>
                <w:u w:color="000000"/>
              </w:rPr>
              <w:t>długie i biurokratyczne procedury,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słaba komunikacja pomiędzy instytucjami,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problem dzieci opuszczonych przez rodziców z uwagi na migrację zarobkową,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niski poziom kultury prawnej społeczeństwa,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brak stabilności prawnej w dziedzinie pomocy dziecku i</w:t>
            </w:r>
            <w:r>
              <w:rPr>
                <w:color w:val="000000"/>
                <w:sz w:val="20"/>
                <w:u w:color="000000"/>
              </w:rPr>
              <w:t> rodzinie,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wzrost liczby rodzin dysfunkcyjnych w gminie,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niezaspokajające potrzeb poradnictwo specjalistyczne udzielane rodzinom,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niewystarczający zakres wsparcia asystenta rodziny,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niewystarczająca w stosunku do potrzeb oferta grup i ośrodków wspa</w:t>
            </w:r>
            <w:r>
              <w:rPr>
                <w:color w:val="000000"/>
                <w:sz w:val="20"/>
                <w:u w:color="000000"/>
              </w:rPr>
              <w:t>rcia dla rodzin,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brak możliwości skorzystania z oferty placówek wsparcia dziennego przez dzieci i młodzież,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zwiększająca się w gminie liczba osób, w stosunku do </w:t>
            </w:r>
            <w:r>
              <w:rPr>
                <w:color w:val="000000"/>
                <w:sz w:val="20"/>
                <w:u w:color="000000"/>
              </w:rPr>
              <w:lastRenderedPageBreak/>
              <w:t>których istnieje potrzeba podjęcia działań interdyscyplinarnych,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rozwój zjawiska </w:t>
            </w:r>
            <w:r>
              <w:rPr>
                <w:color w:val="000000"/>
                <w:sz w:val="20"/>
                <w:u w:color="000000"/>
              </w:rPr>
              <w:t>wykluczenia społecznego,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duże zapotrzebowanie na mieszkania socjalne,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niewystarczający zakres świadczeń medycznych dostępnych w gminie,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brak możliwości poszerzenia sieci placówek pomocy społecznej w gminie,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wzrost zapotrzebowania na wsparcie z syst</w:t>
            </w:r>
            <w:r>
              <w:rPr>
                <w:color w:val="000000"/>
                <w:sz w:val="20"/>
                <w:u w:color="000000"/>
              </w:rPr>
              <w:t>emu pomocy społecznej,</w:t>
            </w:r>
          </w:p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wypalenie zawodowe pracowników,</w:t>
            </w:r>
          </w:p>
        </w:tc>
      </w:tr>
    </w:tbl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V. </w:t>
      </w:r>
      <w:r>
        <w:rPr>
          <w:b/>
          <w:color w:val="000000"/>
          <w:u w:color="000000"/>
        </w:rPr>
        <w:t>Cele programu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 główny: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Tworzenie warunków sprzyjających wspieraniu rodziny i jej prawidłowego funkcjonowania.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 szczegółowe: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Zabezpieczenie podstawowych potrzeb bytowych dziecka i </w:t>
      </w:r>
      <w:r>
        <w:rPr>
          <w:color w:val="000000"/>
          <w:u w:color="000000"/>
        </w:rPr>
        <w:t>rodziny.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Poprawa jakości opieki sprawowanej przez biologicznych rodziców.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Zapewnienie szczególnej ochrony dzieciom w rodzinach zagrożonych.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Umożliwienie powrotu dzieciom z pieczy zastępczej do rodzin biologicznych.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Cel</w:t>
      </w:r>
    </w:p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Zabezpieczenie podstawowych potrzeb bytowych dziecka i rodziny.</w:t>
      </w:r>
    </w:p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Zadania: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Zapewnienie pomocy finansowej i rzeczowej rodzinom zagrożonym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ubóstwem.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Pomoc rodzinom wielodzietnym w formie Karty Dużej Rodziny.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Pomoc w formie dożywiania dzieci i młodzieży w</w:t>
      </w:r>
      <w:r>
        <w:rPr>
          <w:color w:val="000000"/>
          <w:u w:color="000000"/>
        </w:rPr>
        <w:t> szkołach.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Zapewnienie pomocy finansowej i rzeczowej w formie stypendiów i zasiłków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szkolnych.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Objęcie pomocą finansową w formie świadczeń rodzinnych.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Objęcie pomocą finansową w formie świadczeń Funduszu Alimentacyjnego.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Objęcie pomocą finansową w </w:t>
      </w:r>
      <w:r>
        <w:rPr>
          <w:color w:val="000000"/>
          <w:u w:color="000000"/>
        </w:rPr>
        <w:t>formie świadczenia wychowawczego.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Udzielenie pomocy w formie świadczenia „Dobry Start”.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Objęcie pomocą żywnościową w ramach POPŻ.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Cel</w:t>
      </w:r>
    </w:p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Poprawa jakości opieki sprawowanej przez biologicznych rodziców.</w:t>
      </w:r>
    </w:p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Zadania: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Kierowanie osób uzależnionyc</w:t>
      </w:r>
      <w:r>
        <w:rPr>
          <w:color w:val="000000"/>
          <w:u w:color="000000"/>
        </w:rPr>
        <w:t>h na leczenie za pośrednictwem Gminnej Komisji Rozwiązywania Problemów Alkoholowych.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Włączenie Zespołu Interdyscyplinarnego w rozwiązanie problemu przemocy w rodzinie.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Kształtowanie u rodziców właściwych postaw wychowawczych zgodnych z normami i wartoś</w:t>
      </w:r>
      <w:r>
        <w:rPr>
          <w:color w:val="000000"/>
          <w:u w:color="000000"/>
        </w:rPr>
        <w:t>ciami społecznymi.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Zapewnienie rodzinie wsparcia i pomocy asystenta rodziny.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Organizowanie szkoleń dla asystenta rodziny.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Cel</w:t>
      </w:r>
    </w:p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       Zapewnienie szczególnej ochrony dzieciom w rodzinach zagrożonych.</w:t>
      </w:r>
    </w:p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Zadania: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Objęcie dzieci indywidualną </w:t>
      </w:r>
      <w:r>
        <w:rPr>
          <w:color w:val="000000"/>
          <w:u w:color="000000"/>
        </w:rPr>
        <w:t>terapią psychologiczno-pedagogiczną.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Kierowanie dzieci na kolonie realizujące programy przeciwdziałania uzależnieniom.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Objęcie wsparciem dzieci i młodzież pochodzącą z rodzin zagrożonych ubóstwem i wykluczeniem społecznym w formie świetlicy środowiskow</w:t>
      </w:r>
      <w:r>
        <w:rPr>
          <w:color w:val="000000"/>
          <w:u w:color="000000"/>
        </w:rPr>
        <w:t>ej.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Objęcie rodzin przeżywających trudności pomocą rodzin wspierających.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Organizowanie szkoleń dla rodzin wspierających.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Współfinansowanie pobytu dziecka w rodzinnym domu dziecka, placówce opiekuńczo – wychowawczej, w rodzinach zastępczych.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Cel</w:t>
      </w:r>
    </w:p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Um</w:t>
      </w:r>
      <w:r>
        <w:rPr>
          <w:b/>
          <w:color w:val="000000"/>
          <w:u w:color="000000"/>
        </w:rPr>
        <w:t>ożliwienie powrotu dzieciom z pieczy zastępczej do rodzin biologicznych.</w:t>
      </w:r>
    </w:p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Zadania: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Utrzymywanie osobistych kontaktów dzieci z rodzicami, z wyjątkiem przypadków, w których sąd zakazał takich kontaktów.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Pomoc rodzinom w prawidłowym prowadzeniu gospodarstw</w:t>
      </w:r>
      <w:r>
        <w:rPr>
          <w:color w:val="000000"/>
          <w:u w:color="000000"/>
        </w:rPr>
        <w:t>a domowego.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Angażowanie rodziców do ponoszenia współodpowiedzialności za sprawy dziecka (wybór szkoły, zawodu, doping do nauki, do poprawy zachowania)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 realizacji założonych celów będą prowadziły działania, których wybór zostanie poprzedzony szczegółow</w:t>
      </w:r>
      <w:r>
        <w:rPr>
          <w:color w:val="000000"/>
          <w:u w:color="000000"/>
        </w:rPr>
        <w:t xml:space="preserve">ą analizą sytuacji danej rodziny. Podstawowym narzędziem służącym do diagnozy jest wywiad środowiskowy, przeprowadzony przez pracownika socjalnego. Pełna i efektywna realizacja celów założonych w programie będzie możliwe dzięki kompleksowemu spojrzeniu na </w:t>
      </w:r>
      <w:r>
        <w:rPr>
          <w:color w:val="000000"/>
          <w:u w:color="000000"/>
        </w:rPr>
        <w:t>rodzinę przeżywającą trudności oraz podjęciu systemowych rozwiązań przy współpracy wszystkich osób, instytucji i organizacji pracujących z dziećmi i rodzicami. Priorytetem naszych działań jest uznanie podmiotowości dziecka oraz jego prawa do wychowania w r</w:t>
      </w:r>
      <w:r>
        <w:rPr>
          <w:color w:val="000000"/>
          <w:u w:color="000000"/>
        </w:rPr>
        <w:t>odzinie lub jak najszybszego powrotu do rodziny.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</w:rPr>
        <w:lastRenderedPageBreak/>
        <w:t>VI. </w:t>
      </w:r>
      <w:r>
        <w:rPr>
          <w:b/>
          <w:color w:val="000000"/>
          <w:u w:color="000000"/>
        </w:rPr>
        <w:t>Realizacja działań programowych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Tabela nr 6. Harmonogram działań programowych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3893"/>
        <w:gridCol w:w="4128"/>
      </w:tblGrid>
      <w:tr w:rsidR="009E0E8F">
        <w:trPr>
          <w:trHeight w:val="90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Cele szczegółowe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Zadania</w:t>
            </w:r>
          </w:p>
        </w:tc>
        <w:tc>
          <w:tcPr>
            <w:tcW w:w="4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Osoba/zespół/partnerzy/odpowiedzialni za realizację</w:t>
            </w:r>
          </w:p>
        </w:tc>
      </w:tr>
      <w:tr w:rsidR="009E0E8F">
        <w:trPr>
          <w:trHeight w:val="926"/>
        </w:trPr>
        <w:tc>
          <w:tcPr>
            <w:tcW w:w="189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Zabezpieczenie podstawowych potrzeb </w:t>
            </w:r>
            <w:r>
              <w:rPr>
                <w:b/>
                <w:color w:val="000000"/>
                <w:u w:color="000000"/>
              </w:rPr>
              <w:t>bytowych dziecka i rodziny</w:t>
            </w:r>
          </w:p>
        </w:tc>
        <w:tc>
          <w:tcPr>
            <w:tcW w:w="3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Zapewnienie pomocy finansowej i rzeczowej rodzinom zagrożonym ubóstwem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GOPS</w:t>
            </w:r>
          </w:p>
        </w:tc>
      </w:tr>
      <w:tr w:rsidR="009E0E8F">
        <w:trPr>
          <w:trHeight w:val="690"/>
        </w:trPr>
        <w:tc>
          <w:tcPr>
            <w:tcW w:w="189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Pomoc rodzinom wielodzietnym w formie  Karty Dużej Rodziny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GOPS</w:t>
            </w:r>
          </w:p>
        </w:tc>
      </w:tr>
      <w:tr w:rsidR="009E0E8F">
        <w:trPr>
          <w:trHeight w:val="805"/>
        </w:trPr>
        <w:tc>
          <w:tcPr>
            <w:tcW w:w="189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Pomoc w formie dożywiania dzieci i młodzieży w szkołach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GOPS</w:t>
            </w:r>
          </w:p>
        </w:tc>
      </w:tr>
      <w:tr w:rsidR="009E0E8F">
        <w:trPr>
          <w:trHeight w:val="805"/>
        </w:trPr>
        <w:tc>
          <w:tcPr>
            <w:tcW w:w="189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Zapewnienie </w:t>
            </w:r>
            <w:r>
              <w:rPr>
                <w:color w:val="000000"/>
                <w:sz w:val="24"/>
                <w:u w:color="000000"/>
              </w:rPr>
              <w:t>pomocy finansowej i rzeczowej w formie stypendiów i zasiłków szkolnych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GOPS</w:t>
            </w:r>
          </w:p>
        </w:tc>
      </w:tr>
      <w:tr w:rsidR="009E0E8F">
        <w:trPr>
          <w:trHeight w:val="805"/>
        </w:trPr>
        <w:tc>
          <w:tcPr>
            <w:tcW w:w="189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Objęcie pomocą finansową w formie świadczeń rodzinnych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GOPS</w:t>
            </w:r>
          </w:p>
        </w:tc>
      </w:tr>
      <w:tr w:rsidR="009E0E8F">
        <w:trPr>
          <w:trHeight w:val="805"/>
        </w:trPr>
        <w:tc>
          <w:tcPr>
            <w:tcW w:w="189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Objęcie pomocą finansową w formie świadczeń Funduszu Alimentacyjnego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GOPS</w:t>
            </w:r>
          </w:p>
        </w:tc>
      </w:tr>
      <w:tr w:rsidR="009E0E8F">
        <w:trPr>
          <w:trHeight w:val="805"/>
        </w:trPr>
        <w:tc>
          <w:tcPr>
            <w:tcW w:w="189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Objęcie pomocą finansową w formie </w:t>
            </w:r>
            <w:r>
              <w:rPr>
                <w:color w:val="000000"/>
                <w:sz w:val="24"/>
                <w:u w:color="000000"/>
              </w:rPr>
              <w:t>świadczenia wychowawczego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GOPS</w:t>
            </w:r>
          </w:p>
        </w:tc>
      </w:tr>
      <w:tr w:rsidR="009E0E8F">
        <w:trPr>
          <w:trHeight w:val="805"/>
        </w:trPr>
        <w:tc>
          <w:tcPr>
            <w:tcW w:w="189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Udzielenie pomocy w formie świadczenia „Dobry Start”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GOPS</w:t>
            </w:r>
          </w:p>
        </w:tc>
      </w:tr>
      <w:tr w:rsidR="009E0E8F">
        <w:trPr>
          <w:trHeight w:val="805"/>
        </w:trPr>
        <w:tc>
          <w:tcPr>
            <w:tcW w:w="18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Objęcie pomocą żywnościową w ramach POPŻ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GOPS</w:t>
            </w:r>
          </w:p>
        </w:tc>
      </w:tr>
      <w:tr w:rsidR="009E0E8F">
        <w:trPr>
          <w:trHeight w:val="1208"/>
        </w:trPr>
        <w:tc>
          <w:tcPr>
            <w:tcW w:w="18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</w:p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Poprawa jakości opieki sprawowanej przez biologicznych rodziców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Kształtowanie u rodziców właściwych postaw </w:t>
            </w:r>
            <w:r>
              <w:rPr>
                <w:color w:val="000000"/>
                <w:sz w:val="24"/>
                <w:u w:color="000000"/>
              </w:rPr>
              <w:t>wychowawczych zgodnych z normami i wartościami społecznymi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pracownicy socjalni, asystent rodziny, rodzina wspierająca</w:t>
            </w:r>
          </w:p>
        </w:tc>
      </w:tr>
      <w:tr w:rsidR="009E0E8F">
        <w:trPr>
          <w:trHeight w:val="1221"/>
        </w:trPr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Kierowanie osób uzależnionych na leczenie za pośrednictwem Gminnej Komisji Rozwiązywania Problemów Alkoholowych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pracownicy </w:t>
            </w:r>
            <w:r>
              <w:rPr>
                <w:color w:val="000000"/>
                <w:sz w:val="24"/>
                <w:u w:color="000000"/>
              </w:rPr>
              <w:t>socjalni, Gminna Komisja Rozwiązywania Problemów Alkoholowych, sąd rejonowy, kuratorzy społeczni</w:t>
            </w:r>
          </w:p>
        </w:tc>
      </w:tr>
      <w:tr w:rsidR="009E0E8F">
        <w:trPr>
          <w:trHeight w:val="898"/>
        </w:trPr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Włączenie Zespołu Interdyscyplinarnego działającego przy GOPS w rozwiązanie problemu przemocy w rodzinie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pracownicy socjalni, zespół </w:t>
            </w:r>
            <w:r>
              <w:rPr>
                <w:color w:val="000000"/>
                <w:sz w:val="24"/>
                <w:u w:color="000000"/>
              </w:rPr>
              <w:t>interdyscyplinarny</w:t>
            </w:r>
          </w:p>
        </w:tc>
      </w:tr>
      <w:tr w:rsidR="009E0E8F">
        <w:trPr>
          <w:trHeight w:val="824"/>
        </w:trPr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Pomoc w opiece i wychowaniu dziecka poprzez wsparcie asystenta rodziny, pracy socjalnej z rodziną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pracownicy socjalni, asystent rodziny, sąd rodzinny i nieletnich</w:t>
            </w:r>
          </w:p>
        </w:tc>
      </w:tr>
      <w:tr w:rsidR="009E0E8F">
        <w:trPr>
          <w:trHeight w:val="567"/>
        </w:trPr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Organizowanie szkoleń dla asystenta rodziny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GOPS</w:t>
            </w:r>
          </w:p>
        </w:tc>
      </w:tr>
      <w:tr w:rsidR="009E0E8F">
        <w:trPr>
          <w:trHeight w:val="1001"/>
        </w:trPr>
        <w:tc>
          <w:tcPr>
            <w:tcW w:w="18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Zapewnienie szczególnej ochrony dzieciom w rodzinach zagrożonych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Objęcie dzieci indywidualną terapią psychologiczno-pedagogiczną (szkoła, poradnia)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Powiatowa Poradnia Psychologiczno-Pedagogiczna, pedagodzy szkolni, psycholog szkolny</w:t>
            </w:r>
          </w:p>
        </w:tc>
      </w:tr>
      <w:tr w:rsidR="009E0E8F">
        <w:trPr>
          <w:trHeight w:val="119"/>
        </w:trPr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</w:p>
        </w:tc>
        <w:tc>
          <w:tcPr>
            <w:tcW w:w="39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</w:p>
        </w:tc>
      </w:tr>
      <w:tr w:rsidR="009E0E8F">
        <w:trPr>
          <w:trHeight w:val="748"/>
        </w:trPr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Kierowanie dzieci na kolonie i obozy realizujące programy przeciwdziałania uzależnieniom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Gminna Komisja Rozwiązywania Problemów Alkoholowych, kuratorium oświaty, PCPR, pracownicy socjalni, szkoła</w:t>
            </w:r>
          </w:p>
        </w:tc>
      </w:tr>
      <w:tr w:rsidR="009E0E8F">
        <w:trPr>
          <w:trHeight w:val="748"/>
        </w:trPr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Objęcie wsparciem dzieci i młodzież pochodzącą z </w:t>
            </w:r>
            <w:r>
              <w:rPr>
                <w:color w:val="000000"/>
                <w:sz w:val="24"/>
                <w:u w:color="000000"/>
              </w:rPr>
              <w:t>rodzin zagrożonych ubóstwem i wykluczeniem społecznym w formie świetlicy środowiskowej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GOPS</w:t>
            </w:r>
          </w:p>
        </w:tc>
      </w:tr>
      <w:tr w:rsidR="009E0E8F">
        <w:trPr>
          <w:trHeight w:val="566"/>
        </w:trPr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Objęcie rodzin przeżywających trudności pomocą rodzin wspierających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GOPS, rodziny wspierające</w:t>
            </w:r>
          </w:p>
        </w:tc>
      </w:tr>
      <w:tr w:rsidR="009E0E8F">
        <w:trPr>
          <w:trHeight w:val="1106"/>
        </w:trPr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Współfinansowanie pobytu dziecka w rodzinnym domu dziecka, </w:t>
            </w:r>
            <w:r>
              <w:rPr>
                <w:color w:val="000000"/>
                <w:sz w:val="24"/>
                <w:u w:color="000000"/>
              </w:rPr>
              <w:t>placówce opiekuńczo – wychowawczej, rodzinach zastępczych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GOPS</w:t>
            </w:r>
          </w:p>
        </w:tc>
      </w:tr>
      <w:tr w:rsidR="009E0E8F">
        <w:trPr>
          <w:trHeight w:val="1228"/>
        </w:trPr>
        <w:tc>
          <w:tcPr>
            <w:tcW w:w="18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Umożliwienie powrotu dzieciom z pieczy zastępczej do rodzin biologicznych</w:t>
            </w:r>
          </w:p>
        </w:tc>
        <w:tc>
          <w:tcPr>
            <w:tcW w:w="39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Utrzymywanie osobistych kontaktów dzieci z rodzicami, z wyjątkiem przypadków, w których sąd zakazał takich </w:t>
            </w:r>
            <w:r>
              <w:rPr>
                <w:color w:val="000000"/>
                <w:sz w:val="24"/>
                <w:u w:color="000000"/>
              </w:rPr>
              <w:t>kontaktów</w:t>
            </w: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rodziny biologiczne, opiekunowie pieczy zastępczej, pracownicy socjalni, asystent rodziny, kurator, psycholog</w:t>
            </w:r>
          </w:p>
        </w:tc>
      </w:tr>
      <w:tr w:rsidR="009E0E8F">
        <w:trPr>
          <w:trHeight w:val="891"/>
        </w:trPr>
        <w:tc>
          <w:tcPr>
            <w:tcW w:w="18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Udzielenie pomocy w poszukiwaniu, podejmowaniu i utrzymywaniu pracy zarobkowej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pracownicy socjalni, PUP,</w:t>
            </w:r>
          </w:p>
        </w:tc>
      </w:tr>
      <w:tr w:rsidR="009E0E8F">
        <w:trPr>
          <w:trHeight w:val="1513"/>
        </w:trPr>
        <w:tc>
          <w:tcPr>
            <w:tcW w:w="18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Pomoc rodzinom w </w:t>
            </w:r>
            <w:r>
              <w:rPr>
                <w:color w:val="000000"/>
                <w:sz w:val="24"/>
                <w:u w:color="000000"/>
              </w:rPr>
              <w:t>prawidłowym prowadzeniu gospodarstwa domowego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asystent rodziny, sąsiedzi, rodzina wspierająca, psycholog, kurator, rodzina</w:t>
            </w:r>
          </w:p>
        </w:tc>
      </w:tr>
      <w:tr w:rsidR="009E0E8F">
        <w:trPr>
          <w:trHeight w:val="978"/>
        </w:trPr>
        <w:tc>
          <w:tcPr>
            <w:tcW w:w="18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Angażowanie rodziców do ponoszenia współodpowiedzialności za sprawy dziecka (wybór szkoły, zawodu, doping do nauki, do </w:t>
            </w:r>
            <w:r>
              <w:rPr>
                <w:color w:val="000000"/>
                <w:sz w:val="24"/>
                <w:u w:color="000000"/>
              </w:rPr>
              <w:t>poprawy zachowania)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1755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pedagog szkolny, psycholog, wychowawca dziecka w szkole, pracownicy socjalni, opiekunowie pieczy zastępczej</w:t>
            </w:r>
          </w:p>
        </w:tc>
      </w:tr>
    </w:tbl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Przewidywane efekty realizacji Programu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wyniku przeprowadzonych działań przewidywane jest osiągnięcie </w:t>
      </w:r>
      <w:r>
        <w:rPr>
          <w:color w:val="000000"/>
          <w:u w:color="000000"/>
        </w:rPr>
        <w:t>następujących rezultatów: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✔ zabezpieczenie podstawowych potrzeb bytowych rodziny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✔ poprawa funkcjonowania rodzin z problemami opiekuńczo – wychowawczymi,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✔ wzrost świadomości dotyczącej roli i funkcji rodziny,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✔ przeciwdziałanie kryzysom w rodzinie,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✔ zapo</w:t>
      </w:r>
      <w:r>
        <w:rPr>
          <w:color w:val="000000"/>
          <w:u w:color="000000"/>
        </w:rPr>
        <w:t>bieganie umieszczeniu dzieci w pieczy zastępczej,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✔ stworzenie dobrze skoordynowanego i skutecznego systemu wsparcia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dziecka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Ewaluacja programu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Ewaluacja programu będzie oparta na gromadzeniu, analizie i interpretacji danych. Zostaną one pozyskane po</w:t>
      </w:r>
      <w:r>
        <w:rPr>
          <w:color w:val="000000"/>
          <w:u w:color="000000"/>
        </w:rPr>
        <w:t xml:space="preserve">przez bezpośrednią rozmowę, obserwację  lub telefoniczny kontakt z rodzicami </w:t>
      </w:r>
      <w:r>
        <w:rPr>
          <w:color w:val="000000"/>
          <w:u w:color="000000"/>
        </w:rPr>
        <w:lastRenderedPageBreak/>
        <w:t>biologicznymi, opiekunami pieczy zastępczej, środowiskiem sąsiedzkim, pracownikami instytucjonalnych form pomocy rodzinie.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 xml:space="preserve">Wskaźniki osiągnięcia poszczególnych celów </w:t>
      </w:r>
      <w:r>
        <w:rPr>
          <w:b/>
          <w:color w:val="000000"/>
          <w:u w:color="000000"/>
        </w:rPr>
        <w:t>szczegółowych:</w:t>
      </w:r>
    </w:p>
    <w:p w:rsidR="00A77B3E" w:rsidRDefault="00417553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liczba rodzin objętych pomocą społeczną</w:t>
      </w:r>
    </w:p>
    <w:p w:rsidR="00A77B3E" w:rsidRDefault="00417553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liczba wydanych Kart Dużej Rodziny</w:t>
      </w:r>
    </w:p>
    <w:p w:rsidR="00A77B3E" w:rsidRDefault="00417553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liczba dzieci objętych dożywianiem w szkołach</w:t>
      </w:r>
    </w:p>
    <w:p w:rsidR="00A77B3E" w:rsidRDefault="00417553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liczba rodzin korzystających z pomocy w formie stypendiów i zasiłków szkolnych</w:t>
      </w:r>
    </w:p>
    <w:p w:rsidR="00A77B3E" w:rsidRDefault="00417553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liczba rodzin korzystających z </w:t>
      </w:r>
      <w:r>
        <w:rPr>
          <w:color w:val="000000"/>
          <w:u w:color="000000"/>
        </w:rPr>
        <w:t>zasiłków rodzinnych</w:t>
      </w:r>
    </w:p>
    <w:p w:rsidR="00A77B3E" w:rsidRDefault="00417553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liczba rodzin korzystających ze świadczeń Funduszu Alimentacyjnego</w:t>
      </w:r>
    </w:p>
    <w:p w:rsidR="00A77B3E" w:rsidRDefault="00417553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liczba rodzin korzystających ze świadczenia wychowawczego</w:t>
      </w:r>
    </w:p>
    <w:p w:rsidR="00A77B3E" w:rsidRDefault="00417553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liczba rodzin korzystających ze świadczenia „Dobry Start”</w:t>
      </w:r>
    </w:p>
    <w:p w:rsidR="00A77B3E" w:rsidRDefault="00417553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liczba rodzin korzystających z pomocy żywnośc</w:t>
      </w:r>
      <w:r>
        <w:rPr>
          <w:color w:val="000000"/>
          <w:u w:color="000000"/>
        </w:rPr>
        <w:t>iowej w ramach POPŻ</w:t>
      </w:r>
    </w:p>
    <w:p w:rsidR="00A77B3E" w:rsidRDefault="00417553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liczba osób uzależnionych, skierowanych na leczenie</w:t>
      </w:r>
    </w:p>
    <w:p w:rsidR="00A77B3E" w:rsidRDefault="00417553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liczba prowadzonych procedur „Niebieskie Karty”</w:t>
      </w:r>
    </w:p>
    <w:p w:rsidR="00A77B3E" w:rsidRDefault="00417553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liczba osób uczestniczących w terapii dla sprawców i ofiar przemocy</w:t>
      </w:r>
    </w:p>
    <w:p w:rsidR="00A77B3E" w:rsidRDefault="00417553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liczba rodzin, którym przyznano asystenta</w:t>
      </w:r>
    </w:p>
    <w:p w:rsidR="00A77B3E" w:rsidRDefault="00417553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udział </w:t>
      </w:r>
      <w:r>
        <w:rPr>
          <w:color w:val="000000"/>
          <w:u w:color="000000"/>
        </w:rPr>
        <w:t>asystentów rodziny w szkoleniach podnoszących ich kwalifikacje</w:t>
      </w:r>
    </w:p>
    <w:p w:rsidR="00A77B3E" w:rsidRDefault="00417553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liczba dzieci uczestniczących w koloniach i obozach</w:t>
      </w:r>
    </w:p>
    <w:p w:rsidR="00A77B3E" w:rsidRDefault="00417553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liczba dzieci i młodzieży objętej wsparciem w formie świetlicy środowiskowej</w:t>
      </w:r>
    </w:p>
    <w:p w:rsidR="00A77B3E" w:rsidRDefault="00417553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liczba udzielonych porad w Punkcie Konsultacyjnym</w:t>
      </w:r>
    </w:p>
    <w:p w:rsidR="00A77B3E" w:rsidRDefault="00417553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liczba</w:t>
      </w:r>
      <w:r>
        <w:rPr>
          <w:color w:val="000000"/>
          <w:u w:color="000000"/>
        </w:rPr>
        <w:t xml:space="preserve"> rodzin wspierających</w:t>
      </w:r>
    </w:p>
    <w:p w:rsidR="00A77B3E" w:rsidRDefault="00417553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liczba rodzin zastępczych i liczba dzieci w nich umieszczonych</w:t>
      </w:r>
    </w:p>
    <w:p w:rsidR="00A77B3E" w:rsidRDefault="00417553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liczba dzieci powracających do rodziny naturalnej</w:t>
      </w:r>
    </w:p>
    <w:p w:rsidR="00A77B3E" w:rsidRDefault="00417553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Uzyskane dane pozwolą na ocenę wartości programu oraz pomogą w dalszym planowaniu, realizacji i rozwoju jego działań.</w:t>
      </w:r>
      <w:r>
        <w:rPr>
          <w:color w:val="000000"/>
          <w:u w:color="000000"/>
        </w:rPr>
        <w:t xml:space="preserve"> Ewaluacja będzie miała charakter usprawniający i wskazujący kierunki ewentualnych zmian w zapisach programowych. Pozwoli na sprawdzenie efektywności i skuteczności przyjętych założeń oraz sposobu wydatkowania środków przeznaczonych na ich realizację.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>R</w:t>
      </w:r>
      <w:r>
        <w:rPr>
          <w:b/>
          <w:color w:val="000000"/>
          <w:u w:color="000000"/>
        </w:rPr>
        <w:t>ealizatorzy i partnerzy programu: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Gminny Ośrodek Pomocy Społecznej w Kłomnicach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Zespół Interdyscyplinarny ds. Przeciwdziałania Przemocy w Rodzinie i Ochrony Ofiar Przemocy w Rodzinie w Gminie Kłomnice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Gminna Komisja Rozwiązywania </w:t>
      </w:r>
      <w:r>
        <w:rPr>
          <w:color w:val="000000"/>
          <w:u w:color="000000"/>
        </w:rPr>
        <w:t>Problemów Alkoholowych.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Punkt Konsultacyjny w Kłomnicach.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Komisariat Policji w Kłomnicach.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Powiatowa Poradnia Psychologiczno – Pedagogiczna w Częstochowie.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Placówki Oświatowe.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Sąd Rejonowy w Częstochowie, V Wydział Rodzinny i Nieletnich.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Placówki Służby Zdrowia.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Rodziny wspierające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Inne organizacje pozarządowe.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XI. </w:t>
      </w:r>
      <w:r>
        <w:rPr>
          <w:b/>
          <w:color w:val="000000"/>
          <w:u w:color="000000"/>
        </w:rPr>
        <w:t>Czas realizacji programu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ab/>
        <w:t>Realizacja Gminnego Programu Wspierania Rodziny w Gminie Kłomnice została zaplanowana na lata 2019 – 2021. Jest on dokumentem otwartym, może po</w:t>
      </w:r>
      <w:r>
        <w:rPr>
          <w:color w:val="000000"/>
          <w:u w:color="000000"/>
        </w:rPr>
        <w:t>dlegać okresowej weryfikacji, modyfikacji i uzupełnieniu.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XII. </w:t>
      </w:r>
      <w:r>
        <w:rPr>
          <w:b/>
          <w:color w:val="000000"/>
          <w:u w:color="000000"/>
        </w:rPr>
        <w:t>Zadania gminy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>Zgodnie z ustawą o wspieraniu rodziny i systemie pieczy zastępczej do zadań własnych gminy należy: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opracowanie i realizacja 3-letnich gminnych programów wspierania </w:t>
      </w:r>
      <w:r>
        <w:rPr>
          <w:color w:val="000000"/>
          <w:u w:color="000000"/>
        </w:rPr>
        <w:t>rodziny;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tworzenie możliwości podnoszenia kwalifikacji przez asystentów rodziny;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tworzenie oraz rozwój systemu opieki nad dzieckiem, w tym placówek wsparcia dziennego, oraz praca z rodziną przeżywającą trudności w wypełnianiu funkcji opiekuńczo-wycho</w:t>
      </w:r>
      <w:r>
        <w:rPr>
          <w:color w:val="000000"/>
          <w:u w:color="000000"/>
        </w:rPr>
        <w:t>wawczych przez: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zapewnienie rodzinie przeżywającej trudności wsparcia i pomocy asystenta rodziny oraz dostępu do specjalistycznego poradnictwa,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organizowanie szkoleń i tworzenie warunków do działania rodzin wspierających,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placówek wsparci</w:t>
      </w:r>
      <w:r>
        <w:rPr>
          <w:color w:val="000000"/>
          <w:u w:color="000000"/>
        </w:rPr>
        <w:t>a dziennego oraz zapewnienie w nich miejsc dla dzieci;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finansowanie: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podnoszenia kwalifikacji przez asystentów rodziny,</w:t>
      </w:r>
    </w:p>
    <w:p w:rsidR="00A77B3E" w:rsidRDefault="004175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kosztów związanych z udzielaniem pomocy ponoszonych przez     rodziny wspierające;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współfinansowanie pobytu dziecka w </w:t>
      </w:r>
      <w:r>
        <w:rPr>
          <w:color w:val="000000"/>
          <w:u w:color="000000"/>
        </w:rPr>
        <w:t>rodzinie zastępczej, rodzinnym domu dziecka, placówce opiekuńczo-wychowawczej, regionalnej placówce opiekuńczo – terapeutycznej lub interwencyjnym ośrodku preadopcyjnym;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sporządzanie sprawozdań rzeczowo – finansowych z zakresu wspierania rodziny oraz pr</w:t>
      </w:r>
      <w:r>
        <w:rPr>
          <w:color w:val="000000"/>
          <w:u w:color="000000"/>
        </w:rPr>
        <w:t>zekazywanie ich właściwemu wojewodzie;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prowadzenie monitoringu sytuacji dziecka z rodziny zagrożonej kryzysem lub przeżywającej trudności w wypełnianiu funkcji opiekuńczo – wychowawczej, zamieszkałego na terenie gminy.</w:t>
      </w:r>
    </w:p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Gmina Kłomnice w latach 2016 – 20</w:t>
      </w:r>
      <w:r>
        <w:rPr>
          <w:color w:val="000000"/>
          <w:u w:color="000000"/>
        </w:rPr>
        <w:t>18 realizowała kolejny 3-letni Gminny Program Wspierania Rodziny .  W terminie do dnia 31 marca każdego roku składane są Radzie Gminy w Kłomnicach sprawozdania dotyczące realizacji działań z zakresu wspierania rodziny w Gminie Kłomnice.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XIII. </w:t>
      </w:r>
      <w:r>
        <w:rPr>
          <w:b/>
          <w:color w:val="000000"/>
          <w:u w:color="000000"/>
        </w:rPr>
        <w:t>Źródła finans</w:t>
      </w:r>
      <w:r>
        <w:rPr>
          <w:b/>
          <w:color w:val="000000"/>
          <w:u w:color="000000"/>
        </w:rPr>
        <w:t>owania programu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Źródła finansowania zadań określane są w uchwale budżetowej na rok 2019.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Dział 855 – Rodzina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85510 – Działalność placówek opiekuńczo-wychowawczych.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85508 – Rodziny zastępcze.</w:t>
      </w:r>
    </w:p>
    <w:p w:rsidR="00A77B3E" w:rsidRDefault="0041755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85504 – Asystent rodziny.</w:t>
      </w:r>
    </w:p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</w:t>
      </w:r>
      <w:r>
        <w:rPr>
          <w:color w:val="000000"/>
          <w:u w:color="000000"/>
        </w:rPr>
        <w:t xml:space="preserve">t. 197 ust. 1 ustawy o wspieraniu rodziny i systemie pieczy zastępczej istnieje możliwość otrzymania dotacji celowych z budżetu państwa na dofinansowanie zadań własnych z zakresu realizacji zadań wspierania rodziny oraz systemu pieczy zastępczej. Ponadto, </w:t>
      </w:r>
      <w:r>
        <w:rPr>
          <w:color w:val="000000"/>
          <w:u w:color="000000"/>
        </w:rPr>
        <w:t>zgodnie z art. 247 ust.1 w/w ustawy minister właściwy do spraw rodziny w okresie 11 lat od dnia wejścia w życie niniejszej ustawy, tj. w latach 2012-2023 ma obowiązek wdrażania programu na dofinansowanie zadań własnych z zakresu realizacji zadań wspierania</w:t>
      </w:r>
      <w:r>
        <w:rPr>
          <w:color w:val="000000"/>
          <w:u w:color="000000"/>
        </w:rPr>
        <w:t xml:space="preserve"> rodziny oraz systemu pieczy zastępczej, w szczególności na pokrycie części wydatków związanych z powołaniem asystentów rodziny, koordynatorów rodzinnej pieczy zastępczej oraz prowadzenia szkoleń, dla rodzin zastępczych i prowadzących rodzinne domy dziecka</w:t>
      </w:r>
      <w:r>
        <w:rPr>
          <w:color w:val="000000"/>
          <w:u w:color="000000"/>
        </w:rPr>
        <w:t>.</w:t>
      </w:r>
    </w:p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latach 2012-2018 realizacja w/w zadania odbywała się przy dofinansowaniu ze środków budżetu państwa.</w:t>
      </w:r>
    </w:p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Kwoty ujęte w uchwale budżetowej na 2019r. obejmują 100% wydatków związanych z zatrudnieniem asystenta rodziny.</w:t>
      </w:r>
    </w:p>
    <w:p w:rsidR="00A77B3E" w:rsidRDefault="00417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Wydatki poniesione na realizację zadań </w:t>
      </w:r>
      <w:r>
        <w:rPr>
          <w:color w:val="000000"/>
          <w:u w:color="000000"/>
        </w:rPr>
        <w:t>w 2019 roku będą podstawą do określania rzeczywistych kosztów i zaplanowania budżetu na lata 2020-2021.</w:t>
      </w:r>
    </w:p>
    <w:p w:rsidR="00A77B3E" w:rsidRDefault="0041755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XIV. </w:t>
      </w:r>
      <w:r>
        <w:rPr>
          <w:b/>
          <w:color w:val="000000"/>
          <w:u w:color="000000"/>
        </w:rPr>
        <w:t>Sposób kontroli realizacji programu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terminie do dnia 31 marca każdego roku Wójt Gminy składa Radzie Gminy roczne sprawozdanie z </w:t>
      </w:r>
      <w:r>
        <w:rPr>
          <w:color w:val="000000"/>
          <w:u w:color="000000"/>
        </w:rPr>
        <w:t>realizacji zadań z zakresu wspierania rodziny oraz przedstawia potrzeby związane z realizacją zadań.</w:t>
      </w:r>
    </w:p>
    <w:p w:rsidR="00A77B3E" w:rsidRDefault="0041755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Sporządzanie sprawozdań rzeczowo – finansowych z zakresu wspierania rodziny oraz przekazywanie ich wojewodzie w wersji elektronicznej, z zastosowaniem s</w:t>
      </w:r>
      <w:r>
        <w:rPr>
          <w:color w:val="000000"/>
          <w:u w:color="000000"/>
        </w:rPr>
        <w:t>ystemu teleinformatycznego, o którym mowa w art. 187 ust. 3 ustawy o wspieraniu rodziny i systemie pieczy zastępczej.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17553">
      <w:r>
        <w:separator/>
      </w:r>
    </w:p>
  </w:endnote>
  <w:endnote w:type="continuationSeparator" w:id="0">
    <w:p w:rsidR="00000000" w:rsidRDefault="0041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E0E8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E0E8F" w:rsidRDefault="00417553">
          <w:pPr>
            <w:jc w:val="left"/>
            <w:rPr>
              <w:sz w:val="18"/>
            </w:rPr>
          </w:pPr>
          <w:r>
            <w:rPr>
              <w:sz w:val="18"/>
            </w:rPr>
            <w:t>Id: 04AEF03F-EAB2-4985-B61B-67656A028A68.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E0E8F" w:rsidRDefault="0041755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E0E8F" w:rsidRDefault="009E0E8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E0E8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E0E8F" w:rsidRDefault="00417553">
          <w:pPr>
            <w:jc w:val="left"/>
            <w:rPr>
              <w:sz w:val="18"/>
            </w:rPr>
          </w:pPr>
          <w:r>
            <w:rPr>
              <w:sz w:val="18"/>
            </w:rPr>
            <w:t>Id: 04AEF03F-EAB2-4985-B61B-67656A028A68.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E0E8F" w:rsidRDefault="0041755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E0E8F" w:rsidRDefault="009E0E8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17553">
      <w:r>
        <w:separator/>
      </w:r>
    </w:p>
  </w:footnote>
  <w:footnote w:type="continuationSeparator" w:id="0">
    <w:p w:rsidR="00000000" w:rsidRDefault="00417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E8F"/>
    <w:rsid w:val="00417553"/>
    <w:rsid w:val="009E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7B16E"/>
  <w15:docId w15:val="{2F5BE984-2002-4F6D-B3DE-0F47E5E8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4665</Words>
  <Characters>27990</Characters>
  <Application>Microsoft Office Word</Application>
  <DocSecurity>0</DocSecurity>
  <Lines>233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41/VI/2019 z dnia 27 lutego 2019 r.</vt:lpstr>
      <vt:lpstr/>
    </vt:vector>
  </TitlesOfParts>
  <Company>Rada Gminy Kłomnice</Company>
  <LinksUpToDate>false</LinksUpToDate>
  <CharactersWithSpaces>32590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41/VI/2019 z dnia 27 lutego 2019 r.</dc:title>
  <dc:subject>w sprawie zatwierdzenia Gminnego Programu Wspierania Rodziny na lata 2019-2021</dc:subject>
  <dc:creator>ewilk</dc:creator>
  <cp:lastModifiedBy>Ewelina Wilk</cp:lastModifiedBy>
  <cp:revision>2</cp:revision>
  <cp:lastPrinted>2019-03-01T13:45:00Z</cp:lastPrinted>
  <dcterms:created xsi:type="dcterms:W3CDTF">2019-03-01T13:46:00Z</dcterms:created>
  <dcterms:modified xsi:type="dcterms:W3CDTF">2019-03-01T13:46:00Z</dcterms:modified>
  <cp:category>Akt prawny</cp:category>
</cp:coreProperties>
</file>