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B0" w:rsidRPr="00BE630A" w:rsidRDefault="00BE630A" w:rsidP="001672C5">
      <w:pPr>
        <w:jc w:val="right"/>
        <w:rPr>
          <w:rFonts w:ascii="Times New Roman" w:hAnsi="Times New Roman"/>
          <w:sz w:val="24"/>
          <w:szCs w:val="24"/>
        </w:rPr>
      </w:pPr>
      <w:r w:rsidRPr="00BE630A">
        <w:rPr>
          <w:rFonts w:ascii="Times New Roman" w:hAnsi="Times New Roman"/>
          <w:caps w:val="0"/>
          <w:sz w:val="24"/>
          <w:szCs w:val="24"/>
        </w:rPr>
        <w:t>Oznaczenie sprawy</w:t>
      </w:r>
      <w:r w:rsidR="001672C5" w:rsidRPr="00BE630A">
        <w:rPr>
          <w:rFonts w:ascii="Times New Roman" w:hAnsi="Times New Roman"/>
          <w:sz w:val="24"/>
          <w:szCs w:val="24"/>
        </w:rPr>
        <w:t xml:space="preserve"> </w:t>
      </w:r>
      <w:r w:rsidR="00D56AF1">
        <w:rPr>
          <w:rFonts w:ascii="Times New Roman" w:hAnsi="Times New Roman"/>
          <w:caps w:val="0"/>
          <w:sz w:val="24"/>
          <w:szCs w:val="24"/>
        </w:rPr>
        <w:t>IZI-IZ.271.7</w:t>
      </w:r>
      <w:r w:rsidR="00D56AF1">
        <w:rPr>
          <w:rFonts w:ascii="Times New Roman" w:hAnsi="Times New Roman"/>
          <w:sz w:val="24"/>
          <w:szCs w:val="24"/>
        </w:rPr>
        <w:t>.2018</w:t>
      </w:r>
      <w:r w:rsidR="00F04DB0" w:rsidRPr="00BE630A">
        <w:rPr>
          <w:rFonts w:ascii="Times New Roman" w:hAnsi="Times New Roman"/>
          <w:sz w:val="24"/>
          <w:szCs w:val="24"/>
        </w:rPr>
        <w:t xml:space="preserve"> </w:t>
      </w:r>
    </w:p>
    <w:p w:rsidR="00BE630A" w:rsidRPr="00BE630A" w:rsidRDefault="00BE630A" w:rsidP="001672C5">
      <w:pPr>
        <w:jc w:val="right"/>
        <w:rPr>
          <w:rFonts w:ascii="Times New Roman" w:hAnsi="Times New Roman"/>
          <w:sz w:val="24"/>
          <w:szCs w:val="24"/>
        </w:rPr>
      </w:pPr>
    </w:p>
    <w:p w:rsidR="00A310F9" w:rsidRPr="00BE630A" w:rsidRDefault="00BE630A">
      <w:pPr>
        <w:rPr>
          <w:rFonts w:ascii="Times New Roman" w:hAnsi="Times New Roman"/>
          <w:caps w:val="0"/>
          <w:sz w:val="24"/>
          <w:szCs w:val="24"/>
        </w:rPr>
      </w:pPr>
      <w:r w:rsidRPr="00BE630A">
        <w:rPr>
          <w:rFonts w:ascii="Times New Roman" w:hAnsi="Times New Roman"/>
          <w:caps w:val="0"/>
          <w:sz w:val="24"/>
          <w:szCs w:val="24"/>
        </w:rPr>
        <w:t xml:space="preserve">Strona internetowa </w:t>
      </w:r>
      <w:hyperlink r:id="rId5" w:history="1">
        <w:r w:rsidRPr="00BE630A">
          <w:rPr>
            <w:rStyle w:val="Hipercze"/>
            <w:rFonts w:ascii="Times New Roman" w:hAnsi="Times New Roman"/>
            <w:caps w:val="0"/>
            <w:sz w:val="24"/>
            <w:szCs w:val="24"/>
          </w:rPr>
          <w:t>www.bip.klomnice.pl</w:t>
        </w:r>
      </w:hyperlink>
    </w:p>
    <w:p w:rsidR="00BE630A" w:rsidRPr="00BE630A" w:rsidRDefault="00BE630A">
      <w:pPr>
        <w:rPr>
          <w:rFonts w:ascii="Times New Roman" w:hAnsi="Times New Roman"/>
          <w:sz w:val="24"/>
          <w:szCs w:val="24"/>
        </w:rPr>
      </w:pPr>
    </w:p>
    <w:p w:rsidR="00F04DB0" w:rsidRPr="00BE630A" w:rsidRDefault="00F04DB0" w:rsidP="00A310F9">
      <w:pPr>
        <w:jc w:val="center"/>
        <w:rPr>
          <w:rFonts w:ascii="Times New Roman" w:hAnsi="Times New Roman"/>
          <w:b/>
          <w:sz w:val="24"/>
          <w:szCs w:val="24"/>
        </w:rPr>
      </w:pPr>
      <w:r w:rsidRPr="00BE630A">
        <w:rPr>
          <w:rFonts w:ascii="Times New Roman" w:hAnsi="Times New Roman"/>
          <w:b/>
          <w:sz w:val="24"/>
          <w:szCs w:val="24"/>
        </w:rPr>
        <w:t>INFORMACJA Z OTWARCIA OFERT</w:t>
      </w:r>
    </w:p>
    <w:p w:rsidR="00F04DB0" w:rsidRPr="00BE630A" w:rsidRDefault="00BE630A" w:rsidP="009F3EA0">
      <w:pPr>
        <w:widowControl w:val="0"/>
        <w:tabs>
          <w:tab w:val="left" w:pos="567"/>
          <w:tab w:val="left" w:pos="850"/>
        </w:tabs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630A">
        <w:rPr>
          <w:rFonts w:ascii="Times New Roman" w:hAnsi="Times New Roman"/>
          <w:caps w:val="0"/>
          <w:sz w:val="24"/>
          <w:szCs w:val="24"/>
        </w:rPr>
        <w:t xml:space="preserve">Zamawiający, na podstawie art. 86 ust. 5 ustawy z 29 stycznia 2004 r. - prawo zamówień publicznych (tekst jednolity Dz. </w:t>
      </w:r>
      <w:r w:rsidR="00F04DB0" w:rsidRPr="00BE630A">
        <w:rPr>
          <w:rFonts w:ascii="Times New Roman" w:hAnsi="Times New Roman"/>
          <w:sz w:val="24"/>
          <w:szCs w:val="24"/>
        </w:rPr>
        <w:t xml:space="preserve">U. z </w:t>
      </w:r>
      <w:r w:rsidR="00D56AF1">
        <w:rPr>
          <w:rFonts w:ascii="Times New Roman" w:hAnsi="Times New Roman"/>
          <w:sz w:val="24"/>
          <w:szCs w:val="24"/>
        </w:rPr>
        <w:t>2018</w:t>
      </w:r>
      <w:r w:rsidRPr="00BE630A">
        <w:rPr>
          <w:rFonts w:ascii="Times New Roman" w:hAnsi="Times New Roman"/>
          <w:caps w:val="0"/>
          <w:sz w:val="24"/>
          <w:szCs w:val="24"/>
        </w:rPr>
        <w:t xml:space="preserve"> r., poz. </w:t>
      </w:r>
      <w:r w:rsidR="00D56AF1">
        <w:rPr>
          <w:rFonts w:ascii="Times New Roman" w:hAnsi="Times New Roman"/>
          <w:sz w:val="24"/>
          <w:szCs w:val="24"/>
        </w:rPr>
        <w:t>1986</w:t>
      </w:r>
      <w:r w:rsidRPr="00BE630A">
        <w:rPr>
          <w:rFonts w:ascii="Times New Roman" w:hAnsi="Times New Roman"/>
          <w:caps w:val="0"/>
          <w:sz w:val="24"/>
          <w:szCs w:val="24"/>
        </w:rPr>
        <w:t xml:space="preserve">), przekazuje informację z otwarcia ofert o których mowa w art. 86 ust. 3 i 4 ustawy </w:t>
      </w:r>
      <w:proofErr w:type="spellStart"/>
      <w:r w:rsidRPr="00BE630A">
        <w:rPr>
          <w:rFonts w:ascii="Times New Roman" w:hAnsi="Times New Roman"/>
          <w:caps w:val="0"/>
          <w:sz w:val="24"/>
          <w:szCs w:val="24"/>
        </w:rPr>
        <w:t>pzp</w:t>
      </w:r>
      <w:proofErr w:type="spellEnd"/>
      <w:r w:rsidRPr="00BE630A">
        <w:rPr>
          <w:rFonts w:ascii="Times New Roman" w:hAnsi="Times New Roman"/>
          <w:caps w:val="0"/>
          <w:sz w:val="24"/>
          <w:szCs w:val="24"/>
        </w:rPr>
        <w:t xml:space="preserve"> w postępowaniu o udzielenie zamówienia publicznego w trybie przetargu nieograniczonego na zadanie pn. </w:t>
      </w:r>
      <w:r w:rsidR="00F04DB0" w:rsidRPr="00BE630A">
        <w:rPr>
          <w:rFonts w:ascii="Times New Roman" w:hAnsi="Times New Roman"/>
          <w:b/>
          <w:sz w:val="24"/>
          <w:szCs w:val="24"/>
        </w:rPr>
        <w:t>„</w:t>
      </w:r>
      <w:r w:rsidRPr="00BE630A">
        <w:rPr>
          <w:rFonts w:ascii="Times New Roman" w:hAnsi="Times New Roman"/>
          <w:b/>
          <w:caps w:val="0"/>
          <w:color w:val="000000"/>
          <w:sz w:val="24"/>
          <w:szCs w:val="24"/>
        </w:rPr>
        <w:t>Zakup energii elektrycznej na potrzeby obiektów gminy Kłomnice i jej jednostek organizacyjnych</w:t>
      </w:r>
      <w:r w:rsidR="00F04DB0" w:rsidRPr="00BE630A">
        <w:rPr>
          <w:rFonts w:ascii="Times New Roman" w:hAnsi="Times New Roman"/>
          <w:b/>
          <w:sz w:val="24"/>
          <w:szCs w:val="24"/>
        </w:rPr>
        <w:t>”</w:t>
      </w:r>
    </w:p>
    <w:p w:rsidR="009F3EA0" w:rsidRPr="00BE630A" w:rsidRDefault="009F3EA0" w:rsidP="009F3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30A" w:rsidRPr="00BE630A" w:rsidRDefault="00BE630A" w:rsidP="00BE63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630A">
        <w:rPr>
          <w:rFonts w:ascii="Times New Roman" w:hAnsi="Times New Roman"/>
          <w:caps w:val="0"/>
          <w:sz w:val="24"/>
          <w:szCs w:val="24"/>
        </w:rPr>
        <w:t xml:space="preserve">Na realizację przedmiotowego zamówienia zamawiający zamierza przeznaczyć kwotę: </w:t>
      </w:r>
      <w:r w:rsidR="00D56AF1">
        <w:rPr>
          <w:rFonts w:ascii="Times New Roman" w:eastAsia="Times New Roman" w:hAnsi="Times New Roman"/>
          <w:b/>
          <w:caps w:val="0"/>
          <w:color w:val="000000"/>
          <w:sz w:val="24"/>
          <w:szCs w:val="24"/>
          <w:lang w:eastAsia="pl-PL"/>
        </w:rPr>
        <w:t>496 378,80</w:t>
      </w:r>
      <w:r w:rsidR="00F04DB0" w:rsidRPr="00BE630A">
        <w:rPr>
          <w:rFonts w:ascii="Times New Roman" w:eastAsia="Times New Roman" w:hAnsi="Times New Roman"/>
          <w:caps w:val="0"/>
          <w:color w:val="000000"/>
          <w:sz w:val="24"/>
          <w:szCs w:val="24"/>
          <w:lang w:eastAsia="pl-PL"/>
        </w:rPr>
        <w:t xml:space="preserve"> </w:t>
      </w:r>
      <w:r w:rsidRPr="00BE630A">
        <w:rPr>
          <w:rFonts w:ascii="Times New Roman" w:hAnsi="Times New Roman"/>
          <w:b/>
          <w:caps w:val="0"/>
          <w:sz w:val="24"/>
          <w:szCs w:val="24"/>
        </w:rPr>
        <w:t>zł brutto</w:t>
      </w:r>
      <w:r w:rsidRPr="00BE630A">
        <w:rPr>
          <w:rFonts w:ascii="Times New Roman" w:hAnsi="Times New Roman"/>
          <w:caps w:val="0"/>
          <w:sz w:val="24"/>
          <w:szCs w:val="24"/>
        </w:rPr>
        <w:t xml:space="preserve"> </w:t>
      </w:r>
    </w:p>
    <w:p w:rsidR="00BE630A" w:rsidRPr="00BE630A" w:rsidRDefault="00BE630A" w:rsidP="00BE63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630A">
        <w:rPr>
          <w:rFonts w:ascii="Times New Roman" w:hAnsi="Times New Roman"/>
          <w:caps w:val="0"/>
          <w:sz w:val="24"/>
          <w:szCs w:val="24"/>
        </w:rPr>
        <w:t xml:space="preserve">Otwarcia dokonano w siedzibie zamawiającego: </w:t>
      </w:r>
      <w:r w:rsidRPr="00BE630A">
        <w:rPr>
          <w:rFonts w:ascii="Times New Roman" w:hAnsi="Times New Roman"/>
          <w:b/>
          <w:caps w:val="0"/>
          <w:sz w:val="24"/>
          <w:szCs w:val="24"/>
        </w:rPr>
        <w:t>ul</w:t>
      </w:r>
      <w:r w:rsidR="001C7D35" w:rsidRPr="00BE630A">
        <w:rPr>
          <w:rFonts w:ascii="Times New Roman" w:hAnsi="Times New Roman"/>
          <w:b/>
          <w:sz w:val="24"/>
          <w:szCs w:val="24"/>
        </w:rPr>
        <w:t xml:space="preserve">. </w:t>
      </w:r>
      <w:r w:rsidRPr="00BE630A">
        <w:rPr>
          <w:rFonts w:ascii="Times New Roman" w:hAnsi="Times New Roman"/>
          <w:b/>
          <w:caps w:val="0"/>
          <w:sz w:val="24"/>
          <w:szCs w:val="24"/>
        </w:rPr>
        <w:t>Strażacka 20</w:t>
      </w:r>
      <w:r w:rsidR="00F04DB0" w:rsidRPr="00BE630A">
        <w:rPr>
          <w:rFonts w:ascii="Times New Roman" w:hAnsi="Times New Roman"/>
          <w:b/>
          <w:sz w:val="24"/>
          <w:szCs w:val="24"/>
        </w:rPr>
        <w:t xml:space="preserve">, </w:t>
      </w:r>
      <w:r w:rsidRPr="00BE630A">
        <w:rPr>
          <w:rFonts w:ascii="Times New Roman" w:hAnsi="Times New Roman"/>
          <w:b/>
          <w:caps w:val="0"/>
          <w:sz w:val="24"/>
          <w:szCs w:val="24"/>
        </w:rPr>
        <w:t>42-270 Kłomnice</w:t>
      </w:r>
    </w:p>
    <w:p w:rsidR="00BE630A" w:rsidRDefault="00D56AF1" w:rsidP="00D56AF1">
      <w:pPr>
        <w:pStyle w:val="Tekstpodstawowy3"/>
        <w:numPr>
          <w:ilvl w:val="0"/>
          <w:numId w:val="2"/>
        </w:numPr>
        <w:spacing w:line="276" w:lineRule="auto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Otwarcie ofert nastąpiło w dniu: </w:t>
      </w:r>
      <w:r>
        <w:rPr>
          <w:szCs w:val="24"/>
          <w:lang w:val="pl-PL"/>
        </w:rPr>
        <w:t>16.11.2018r. o godz. 10:15</w:t>
      </w:r>
      <w:r w:rsidRPr="00A2493C">
        <w:rPr>
          <w:szCs w:val="24"/>
          <w:lang w:val="pl-PL"/>
        </w:rPr>
        <w:t xml:space="preserve"> w siedzibie Urzędu Gminy Kłomnice</w:t>
      </w:r>
    </w:p>
    <w:p w:rsidR="00D56AF1" w:rsidRPr="00D56AF1" w:rsidRDefault="00D56AF1" w:rsidP="00D56AF1">
      <w:pPr>
        <w:pStyle w:val="Tekstpodstawowy3"/>
        <w:numPr>
          <w:ilvl w:val="0"/>
          <w:numId w:val="2"/>
        </w:num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W postępowaniu złożono następujące oferty:</w:t>
      </w:r>
    </w:p>
    <w:p w:rsidR="00BE630A" w:rsidRPr="00BE630A" w:rsidRDefault="00BE630A" w:rsidP="00BE630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6843"/>
        <w:gridCol w:w="1601"/>
      </w:tblGrid>
      <w:tr w:rsidR="00AE6866" w:rsidRPr="00BE630A" w:rsidTr="00BE630A">
        <w:trPr>
          <w:trHeight w:val="36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bottom"/>
            <w:hideMark/>
          </w:tcPr>
          <w:p w:rsidR="00AE6866" w:rsidRPr="00BE630A" w:rsidRDefault="00AE6866" w:rsidP="009F3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 w:val="0"/>
                <w:sz w:val="24"/>
                <w:szCs w:val="24"/>
                <w:lang w:eastAsia="pl-PL"/>
              </w:rPr>
            </w:pPr>
            <w:r w:rsidRPr="00BE630A">
              <w:rPr>
                <w:rFonts w:ascii="Times New Roman" w:eastAsia="Times New Roman" w:hAnsi="Times New Roman"/>
                <w:b/>
                <w:bCs/>
                <w:caps w:val="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AE6866" w:rsidRPr="00BE630A" w:rsidRDefault="00BE630A" w:rsidP="009F3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 w:val="0"/>
                <w:sz w:val="24"/>
                <w:szCs w:val="24"/>
                <w:lang w:eastAsia="pl-PL"/>
              </w:rPr>
            </w:pPr>
            <w:r w:rsidRPr="00BE630A">
              <w:rPr>
                <w:rFonts w:ascii="Times New Roman" w:eastAsia="Times New Roman" w:hAnsi="Times New Roman"/>
                <w:b/>
                <w:bCs/>
                <w:caps w:val="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bottom"/>
            <w:hideMark/>
          </w:tcPr>
          <w:p w:rsidR="00AE6866" w:rsidRPr="00BE630A" w:rsidRDefault="00AE6866" w:rsidP="009F3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 w:val="0"/>
                <w:sz w:val="24"/>
                <w:szCs w:val="24"/>
                <w:lang w:eastAsia="pl-PL"/>
              </w:rPr>
            </w:pPr>
            <w:r w:rsidRPr="00BE630A">
              <w:rPr>
                <w:rFonts w:ascii="Times New Roman" w:eastAsia="Times New Roman" w:hAnsi="Times New Roman"/>
                <w:b/>
                <w:bCs/>
                <w:caps w:val="0"/>
                <w:sz w:val="24"/>
                <w:szCs w:val="24"/>
                <w:lang w:eastAsia="pl-PL"/>
              </w:rPr>
              <w:t>Wartość oferty brutto</w:t>
            </w:r>
          </w:p>
        </w:tc>
      </w:tr>
      <w:tr w:rsidR="00AE6866" w:rsidRPr="00BE630A" w:rsidTr="00D56AF1">
        <w:trPr>
          <w:trHeight w:val="2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66" w:rsidRPr="00BE630A" w:rsidRDefault="00AE6866" w:rsidP="009F3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 w:val="0"/>
                <w:sz w:val="24"/>
                <w:szCs w:val="24"/>
                <w:lang w:eastAsia="pl-PL"/>
              </w:rPr>
            </w:pPr>
            <w:r w:rsidRPr="00BE630A">
              <w:rPr>
                <w:rFonts w:ascii="Times New Roman" w:eastAsia="Times New Roman" w:hAnsi="Times New Roman"/>
                <w:caps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866" w:rsidRPr="00BE630A" w:rsidRDefault="00080CFB" w:rsidP="009F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 xml:space="preserve">Orange Energia </w:t>
            </w:r>
            <w:proofErr w:type="spellStart"/>
            <w:r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>Sp.zo.o</w:t>
            </w:r>
            <w:proofErr w:type="spellEnd"/>
            <w:r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>, Aleje Jerozolimskie 160, 02-326 Warszawa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66" w:rsidRPr="00BE630A" w:rsidRDefault="00080CFB" w:rsidP="009F3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 xml:space="preserve">500 297,58 </w:t>
            </w:r>
            <w:r w:rsidR="00AE6866" w:rsidRPr="00BE630A"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>zł</w:t>
            </w:r>
          </w:p>
        </w:tc>
      </w:tr>
      <w:tr w:rsidR="00AE6866" w:rsidRPr="00BE630A" w:rsidTr="00D56AF1">
        <w:trPr>
          <w:trHeight w:val="301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66" w:rsidRPr="00BE630A" w:rsidRDefault="00AE6866" w:rsidP="009F3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 w:val="0"/>
                <w:sz w:val="24"/>
                <w:szCs w:val="24"/>
                <w:lang w:eastAsia="pl-PL"/>
              </w:rPr>
            </w:pPr>
            <w:r w:rsidRPr="00BE630A">
              <w:rPr>
                <w:rFonts w:ascii="Times New Roman" w:eastAsia="Times New Roman" w:hAnsi="Times New Roman"/>
                <w:caps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866" w:rsidRPr="00BE630A" w:rsidRDefault="00243998" w:rsidP="00BE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>Energa Obrót SA, Al. Grunwaldzka 472, 80-309 Gdańsk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66" w:rsidRPr="00BE630A" w:rsidRDefault="00243998" w:rsidP="009F3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>552 547,98</w:t>
            </w:r>
            <w:r w:rsidR="00AE6866" w:rsidRPr="00BE630A"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AE6866" w:rsidRPr="00BE630A" w:rsidTr="00D56AF1">
        <w:trPr>
          <w:trHeight w:val="2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66" w:rsidRPr="00BE630A" w:rsidRDefault="00AE6866" w:rsidP="009F3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 w:val="0"/>
                <w:sz w:val="24"/>
                <w:szCs w:val="24"/>
                <w:lang w:eastAsia="pl-PL"/>
              </w:rPr>
            </w:pPr>
            <w:r w:rsidRPr="00BE630A">
              <w:rPr>
                <w:rFonts w:ascii="Times New Roman" w:eastAsia="Times New Roman" w:hAnsi="Times New Roman"/>
                <w:caps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866" w:rsidRPr="00BE630A" w:rsidRDefault="00080CFB" w:rsidP="009F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 xml:space="preserve">Tauron Sprzedaż Sp </w:t>
            </w:r>
            <w:proofErr w:type="spellStart"/>
            <w:r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>, ul. Łagiewnicka 60, 30-417 Kraków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66" w:rsidRPr="00BE630A" w:rsidRDefault="00080CFB" w:rsidP="00F2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 xml:space="preserve">508 135,14 </w:t>
            </w:r>
            <w:r w:rsidR="00F21D96" w:rsidRPr="00BE630A">
              <w:rPr>
                <w:rFonts w:ascii="Times New Roman" w:eastAsia="Times New Roman" w:hAnsi="Times New Roman"/>
                <w:bCs/>
                <w:caps w:val="0"/>
                <w:sz w:val="24"/>
                <w:szCs w:val="24"/>
                <w:lang w:eastAsia="pl-PL"/>
              </w:rPr>
              <w:t>zł</w:t>
            </w:r>
          </w:p>
        </w:tc>
      </w:tr>
    </w:tbl>
    <w:p w:rsidR="001C7D35" w:rsidRPr="00BE630A" w:rsidRDefault="001C7D35" w:rsidP="009F3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7D35" w:rsidRPr="00BE630A" w:rsidRDefault="00BE630A" w:rsidP="009F3E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630A">
        <w:rPr>
          <w:rFonts w:ascii="Times New Roman" w:hAnsi="Times New Roman"/>
          <w:caps w:val="0"/>
          <w:sz w:val="24"/>
          <w:szCs w:val="24"/>
        </w:rPr>
        <w:t xml:space="preserve">Termin wykonania: </w:t>
      </w:r>
      <w:r w:rsidR="001C7D35" w:rsidRPr="00BE630A">
        <w:rPr>
          <w:rFonts w:ascii="Times New Roman" w:hAnsi="Times New Roman"/>
          <w:sz w:val="24"/>
          <w:szCs w:val="24"/>
        </w:rPr>
        <w:t xml:space="preserve"> </w:t>
      </w:r>
      <w:r w:rsidR="00080CFB">
        <w:rPr>
          <w:rFonts w:ascii="Times New Roman" w:hAnsi="Times New Roman"/>
          <w:b/>
          <w:sz w:val="24"/>
          <w:szCs w:val="24"/>
        </w:rPr>
        <w:t>01.01.2019 - 31.12.2019</w:t>
      </w:r>
    </w:p>
    <w:p w:rsidR="009F3EA0" w:rsidRPr="00BE630A" w:rsidRDefault="00BE630A" w:rsidP="009F3E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630A">
        <w:rPr>
          <w:rFonts w:ascii="Times New Roman" w:hAnsi="Times New Roman"/>
          <w:caps w:val="0"/>
          <w:sz w:val="24"/>
          <w:szCs w:val="24"/>
        </w:rPr>
        <w:t xml:space="preserve">Gwarancja: </w:t>
      </w:r>
      <w:r w:rsidR="001C7D35" w:rsidRPr="00BE630A">
        <w:rPr>
          <w:rFonts w:ascii="Times New Roman" w:hAnsi="Times New Roman"/>
          <w:sz w:val="24"/>
          <w:szCs w:val="24"/>
        </w:rPr>
        <w:t xml:space="preserve"> </w:t>
      </w:r>
      <w:r w:rsidRPr="00BE630A">
        <w:rPr>
          <w:rFonts w:ascii="Times New Roman" w:hAnsi="Times New Roman"/>
          <w:b/>
          <w:caps w:val="0"/>
          <w:sz w:val="24"/>
          <w:szCs w:val="24"/>
        </w:rPr>
        <w:t>nie dotyczy</w:t>
      </w:r>
    </w:p>
    <w:p w:rsidR="00BE630A" w:rsidRPr="00D56AF1" w:rsidRDefault="00BE630A" w:rsidP="009F3E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630A">
        <w:rPr>
          <w:rFonts w:ascii="Times New Roman" w:hAnsi="Times New Roman"/>
          <w:caps w:val="0"/>
          <w:sz w:val="24"/>
          <w:szCs w:val="24"/>
        </w:rPr>
        <w:t>Warunki płatności - należności wynikające z faktur vat wystawionych poprawnie są płatne w terminie nie dłuższym niż 30 dni od daty wystawienia prawidłowo wypełnionej faktury vat.  W przypadku dostarczenia nabywcy lub odbiorcy faktury vat</w:t>
      </w:r>
      <w:r w:rsidR="001C7D35" w:rsidRPr="00BE630A">
        <w:rPr>
          <w:rFonts w:ascii="Times New Roman" w:hAnsi="Times New Roman"/>
          <w:sz w:val="24"/>
          <w:szCs w:val="24"/>
        </w:rPr>
        <w:t xml:space="preserve"> </w:t>
      </w:r>
      <w:r w:rsidRPr="00BE630A">
        <w:rPr>
          <w:rFonts w:ascii="Times New Roman" w:hAnsi="Times New Roman"/>
          <w:caps w:val="0"/>
          <w:sz w:val="24"/>
          <w:szCs w:val="24"/>
        </w:rPr>
        <w:t>po 16 dniach od jej wystawienia</w:t>
      </w:r>
      <w:r w:rsidR="001C7D35" w:rsidRPr="00BE630A">
        <w:rPr>
          <w:rFonts w:ascii="Times New Roman" w:hAnsi="Times New Roman"/>
          <w:sz w:val="24"/>
          <w:szCs w:val="24"/>
        </w:rPr>
        <w:t xml:space="preserve">, </w:t>
      </w:r>
      <w:r w:rsidRPr="00BE630A">
        <w:rPr>
          <w:rFonts w:ascii="Times New Roman" w:hAnsi="Times New Roman"/>
          <w:caps w:val="0"/>
          <w:sz w:val="24"/>
          <w:szCs w:val="24"/>
        </w:rPr>
        <w:t xml:space="preserve">nabywca lub odbiorca zobowiązany jest do zapłaty w terminie </w:t>
      </w:r>
      <w:r w:rsidRPr="00BE630A">
        <w:rPr>
          <w:rFonts w:ascii="Times New Roman" w:hAnsi="Times New Roman"/>
          <w:caps w:val="0"/>
          <w:sz w:val="24"/>
          <w:szCs w:val="24"/>
        </w:rPr>
        <w:br/>
        <w:t>14 dni od jej otrzymania.</w:t>
      </w:r>
    </w:p>
    <w:p w:rsidR="00D56AF1" w:rsidRPr="00B64256" w:rsidRDefault="00D56AF1" w:rsidP="00B642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630A" w:rsidRDefault="00BE630A" w:rsidP="00BE630A">
      <w:pPr>
        <w:spacing w:line="240" w:lineRule="auto"/>
        <w:jc w:val="both"/>
        <w:rPr>
          <w:rFonts w:ascii="Times New Roman" w:hAnsi="Times New Roman"/>
          <w:b/>
          <w:caps w:val="0"/>
          <w:sz w:val="24"/>
          <w:szCs w:val="24"/>
        </w:rPr>
      </w:pPr>
      <w:r w:rsidRPr="00BE630A">
        <w:rPr>
          <w:rFonts w:ascii="Times New Roman" w:hAnsi="Times New Roman"/>
          <w:b/>
          <w:caps w:val="0"/>
          <w:sz w:val="24"/>
          <w:szCs w:val="24"/>
        </w:rPr>
        <w:t xml:space="preserve">Uwaga ! </w:t>
      </w:r>
    </w:p>
    <w:p w:rsidR="00A347D6" w:rsidRDefault="00BE630A" w:rsidP="00BE63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630A">
        <w:rPr>
          <w:rFonts w:ascii="Times New Roman" w:hAnsi="Times New Roman"/>
          <w:caps w:val="0"/>
          <w:sz w:val="24"/>
          <w:szCs w:val="24"/>
        </w:rPr>
        <w:t xml:space="preserve">Wykonawca, w terminie 3 dni od dnia zamieszczenia na stronie internetowej informacji, </w:t>
      </w:r>
      <w:r w:rsidRPr="00BE630A">
        <w:rPr>
          <w:rFonts w:ascii="Times New Roman" w:hAnsi="Times New Roman"/>
          <w:caps w:val="0"/>
          <w:sz w:val="24"/>
          <w:szCs w:val="24"/>
        </w:rPr>
        <w:br/>
        <w:t xml:space="preserve">o której mowa w art. 86 ust. 5 ustawy </w:t>
      </w:r>
      <w:proofErr w:type="spellStart"/>
      <w:r w:rsidRPr="00BE630A">
        <w:rPr>
          <w:rFonts w:ascii="Times New Roman" w:hAnsi="Times New Roman"/>
          <w:caps w:val="0"/>
          <w:sz w:val="24"/>
          <w:szCs w:val="24"/>
        </w:rPr>
        <w:t>pzp</w:t>
      </w:r>
      <w:proofErr w:type="spellEnd"/>
      <w:r w:rsidRPr="00BE630A">
        <w:rPr>
          <w:rFonts w:ascii="Times New Roman" w:hAnsi="Times New Roman"/>
          <w:caps w:val="0"/>
          <w:sz w:val="24"/>
          <w:szCs w:val="24"/>
        </w:rPr>
        <w:t xml:space="preserve">, przekazuje zamawiającemu: - oświadczenie </w:t>
      </w:r>
      <w:r w:rsidRPr="00BE630A">
        <w:rPr>
          <w:rFonts w:ascii="Times New Roman" w:hAnsi="Times New Roman"/>
          <w:caps w:val="0"/>
          <w:sz w:val="24"/>
          <w:szCs w:val="24"/>
        </w:rPr>
        <w:br/>
        <w:t xml:space="preserve">o przynależności lub braku przynależności do tej samej grupy kapitałowej, o której mowa w art. 24 ust. 1 pkt. 23. – </w:t>
      </w:r>
      <w:r w:rsidRPr="00BE630A">
        <w:rPr>
          <w:rFonts w:ascii="Times New Roman" w:hAnsi="Times New Roman"/>
          <w:b/>
          <w:caps w:val="0"/>
          <w:sz w:val="24"/>
          <w:szCs w:val="24"/>
        </w:rPr>
        <w:t xml:space="preserve">wzór oświadczenia stanowi załącznik nr 7 do </w:t>
      </w:r>
      <w:r w:rsidR="00B32FD6">
        <w:rPr>
          <w:rFonts w:ascii="Times New Roman" w:hAnsi="Times New Roman"/>
          <w:b/>
          <w:caps w:val="0"/>
          <w:sz w:val="24"/>
          <w:szCs w:val="24"/>
        </w:rPr>
        <w:t>SIWZ</w:t>
      </w:r>
      <w:r w:rsidRPr="00BE630A">
        <w:rPr>
          <w:rFonts w:ascii="Times New Roman" w:hAnsi="Times New Roman"/>
          <w:b/>
          <w:caps w:val="0"/>
          <w:sz w:val="24"/>
          <w:szCs w:val="24"/>
        </w:rPr>
        <w:t xml:space="preserve"> </w:t>
      </w:r>
      <w:r w:rsidRPr="00BE630A">
        <w:rPr>
          <w:rFonts w:ascii="Times New Roman" w:hAnsi="Times New Roman"/>
          <w:caps w:val="0"/>
          <w:sz w:val="24"/>
          <w:szCs w:val="24"/>
        </w:rPr>
        <w:t>(w przypadku wspólnego ubiegania się o udzielenie niniejszego zamówienia przez dwóch lub więcej wykonawców w muszą być złożone przedmiotowe dokumenty dla każdego z nich.) - wraz ze złożeniem oświadczenia, wykonawca może przedstawić dowody, że powiązania z innym wykonawcą nie prowadzą do zakłócenia konkurencji w postępowaniu o udzielenie zamówienia (w przypadku przynależności do tej samej grupy kapitałowej)</w:t>
      </w:r>
      <w:r w:rsidR="00F04DB0" w:rsidRPr="00BE630A">
        <w:rPr>
          <w:rFonts w:ascii="Times New Roman" w:hAnsi="Times New Roman"/>
          <w:sz w:val="24"/>
          <w:szCs w:val="24"/>
        </w:rPr>
        <w:t>.</w:t>
      </w:r>
      <w:r w:rsidR="00A347D6">
        <w:rPr>
          <w:rFonts w:ascii="Times New Roman" w:hAnsi="Times New Roman"/>
          <w:sz w:val="24"/>
          <w:szCs w:val="24"/>
        </w:rPr>
        <w:t xml:space="preserve"> </w:t>
      </w:r>
    </w:p>
    <w:p w:rsidR="00A347D6" w:rsidRDefault="00A347D6" w:rsidP="00A347D6">
      <w:pPr>
        <w:pStyle w:val="Tekstpodstawowy3"/>
        <w:spacing w:line="276" w:lineRule="auto"/>
        <w:jc w:val="right"/>
        <w:rPr>
          <w:bCs/>
          <w:szCs w:val="24"/>
          <w:lang w:val="pl-PL"/>
        </w:rPr>
      </w:pPr>
    </w:p>
    <w:p w:rsidR="00A347D6" w:rsidRPr="00A2493C" w:rsidRDefault="00A347D6" w:rsidP="00A347D6">
      <w:pPr>
        <w:pStyle w:val="Tekstpodstawowy3"/>
        <w:spacing w:line="276" w:lineRule="auto"/>
        <w:jc w:val="right"/>
        <w:rPr>
          <w:bCs/>
          <w:szCs w:val="24"/>
          <w:lang w:val="pl-PL"/>
        </w:rPr>
      </w:pPr>
      <w:bookmarkStart w:id="0" w:name="_GoBack"/>
      <w:bookmarkEnd w:id="0"/>
      <w:r>
        <w:rPr>
          <w:bCs/>
          <w:szCs w:val="24"/>
          <w:lang w:val="pl-PL"/>
        </w:rPr>
        <w:t>Wójt Gminy Kłomnice – P. Piotr Juszczyk</w:t>
      </w:r>
    </w:p>
    <w:p w:rsidR="00A347D6" w:rsidRDefault="00A347D6" w:rsidP="00BE63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3D9E" w:rsidRPr="00BE630A" w:rsidRDefault="007D3D9E" w:rsidP="007D3D9E">
      <w:pPr>
        <w:spacing w:line="240" w:lineRule="auto"/>
        <w:jc w:val="right"/>
        <w:rPr>
          <w:rFonts w:ascii="Times New Roman" w:hAnsi="Times New Roman"/>
          <w:b/>
          <w:caps w:val="0"/>
          <w:sz w:val="24"/>
          <w:szCs w:val="24"/>
        </w:rPr>
      </w:pPr>
    </w:p>
    <w:sectPr w:rsidR="007D3D9E" w:rsidRPr="00BE630A" w:rsidSect="00BE630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2BD29AF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E562CE2"/>
    <w:multiLevelType w:val="hybridMultilevel"/>
    <w:tmpl w:val="0B645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040E"/>
    <w:multiLevelType w:val="hybridMultilevel"/>
    <w:tmpl w:val="728AB2B6"/>
    <w:lvl w:ilvl="0" w:tplc="622247C2">
      <w:start w:val="283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00C08B4"/>
    <w:multiLevelType w:val="hybridMultilevel"/>
    <w:tmpl w:val="32C8A8CE"/>
    <w:lvl w:ilvl="0" w:tplc="524481C8">
      <w:start w:val="283"/>
      <w:numFmt w:val="decimal"/>
      <w:lvlText w:val="%1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 w15:restartNumberingAfterBreak="0">
    <w:nsid w:val="38F13E03"/>
    <w:multiLevelType w:val="hybridMultilevel"/>
    <w:tmpl w:val="6106A046"/>
    <w:lvl w:ilvl="0" w:tplc="25020E64">
      <w:start w:val="28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D2DB8"/>
    <w:multiLevelType w:val="hybridMultilevel"/>
    <w:tmpl w:val="4AC4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029"/>
    <w:multiLevelType w:val="hybridMultilevel"/>
    <w:tmpl w:val="929A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5951"/>
    <w:multiLevelType w:val="hybridMultilevel"/>
    <w:tmpl w:val="428A219E"/>
    <w:lvl w:ilvl="0" w:tplc="2320EF98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0"/>
    <w:rsid w:val="00080CFB"/>
    <w:rsid w:val="000F49F1"/>
    <w:rsid w:val="00116465"/>
    <w:rsid w:val="001672C5"/>
    <w:rsid w:val="001C7D35"/>
    <w:rsid w:val="00200AE8"/>
    <w:rsid w:val="00243998"/>
    <w:rsid w:val="00252EA9"/>
    <w:rsid w:val="002D1D3F"/>
    <w:rsid w:val="007D3D9E"/>
    <w:rsid w:val="0098350E"/>
    <w:rsid w:val="009F3EA0"/>
    <w:rsid w:val="00A310F9"/>
    <w:rsid w:val="00A347D6"/>
    <w:rsid w:val="00AE6866"/>
    <w:rsid w:val="00B32FD6"/>
    <w:rsid w:val="00B64256"/>
    <w:rsid w:val="00BE630A"/>
    <w:rsid w:val="00D56AF1"/>
    <w:rsid w:val="00E1190C"/>
    <w:rsid w:val="00F04DB0"/>
    <w:rsid w:val="00F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7BD0C-C14E-43D6-B5EC-70448935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cap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E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E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630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D56AF1"/>
    <w:pPr>
      <w:spacing w:after="0" w:line="240" w:lineRule="auto"/>
    </w:pPr>
    <w:rPr>
      <w:rFonts w:ascii="Times New Roman" w:eastAsia="Times New Roman" w:hAnsi="Times New Roman"/>
      <w:caps w:val="0"/>
      <w:sz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56AF1"/>
    <w:rPr>
      <w:rFonts w:ascii="Times New Roman" w:eastAsia="Times New Roman" w:hAnsi="Times New Roman"/>
      <w:caps w:val="0"/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czątek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Walski</dc:creator>
  <cp:lastModifiedBy>Aleksandra Stępień</cp:lastModifiedBy>
  <cp:revision>3</cp:revision>
  <cp:lastPrinted>2018-11-16T13:17:00Z</cp:lastPrinted>
  <dcterms:created xsi:type="dcterms:W3CDTF">2018-11-16T13:18:00Z</dcterms:created>
  <dcterms:modified xsi:type="dcterms:W3CDTF">2018-11-16T13:43:00Z</dcterms:modified>
</cp:coreProperties>
</file>