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63" w:rsidRDefault="00960163" w:rsidP="00960163">
      <w:pPr>
        <w:autoSpaceDE w:val="0"/>
        <w:autoSpaceDN w:val="0"/>
        <w:adjustRightInd w:val="0"/>
        <w:spacing w:after="0" w:line="240" w:lineRule="auto"/>
        <w:ind w:left="5954"/>
        <w:rPr>
          <w:rFonts w:ascii="Arial Narrow,Bold" w:hAnsi="Arial Narrow,Bold" w:cs="Arial Narrow,Bold"/>
          <w:b/>
          <w:bCs/>
          <w:color w:val="000000"/>
          <w:sz w:val="24"/>
          <w:szCs w:val="24"/>
        </w:rPr>
      </w:pPr>
      <w:bookmarkStart w:id="0" w:name="_GoBack"/>
      <w:bookmarkEnd w:id="0"/>
      <w:r w:rsidRPr="00960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ZAŁĄCZNIK Nr 1</w:t>
      </w:r>
    </w:p>
    <w:p w:rsidR="00960163" w:rsidRDefault="00960163" w:rsidP="00960163">
      <w:pPr>
        <w:autoSpaceDE w:val="0"/>
        <w:autoSpaceDN w:val="0"/>
        <w:adjustRightInd w:val="0"/>
        <w:spacing w:after="0" w:line="240" w:lineRule="auto"/>
        <w:ind w:left="5954"/>
        <w:rPr>
          <w:rFonts w:ascii="Arial Narrow,Bold" w:hAnsi="Arial Narrow,Bold" w:cs="Arial Narrow,Bold"/>
          <w:b/>
          <w:bCs/>
          <w:color w:val="000000"/>
          <w:sz w:val="24"/>
          <w:szCs w:val="24"/>
        </w:rPr>
      </w:pPr>
      <w:r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 xml:space="preserve">do Zarządzenia nr </w:t>
      </w:r>
      <w:r w:rsidR="005E68F6"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122/2017</w:t>
      </w:r>
    </w:p>
    <w:p w:rsidR="00960163" w:rsidRDefault="00960163" w:rsidP="00960163">
      <w:pPr>
        <w:autoSpaceDE w:val="0"/>
        <w:autoSpaceDN w:val="0"/>
        <w:adjustRightInd w:val="0"/>
        <w:spacing w:after="0" w:line="240" w:lineRule="auto"/>
        <w:ind w:left="5954"/>
        <w:rPr>
          <w:rFonts w:ascii="Arial Narrow,Bold" w:hAnsi="Arial Narrow,Bold" w:cs="Arial Narrow,Bold"/>
          <w:b/>
          <w:bCs/>
          <w:color w:val="000000"/>
          <w:sz w:val="24"/>
          <w:szCs w:val="24"/>
        </w:rPr>
      </w:pPr>
      <w:r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Wójta Gminy Kłomnice</w:t>
      </w:r>
    </w:p>
    <w:p w:rsidR="00960163" w:rsidRDefault="00960163" w:rsidP="00960163">
      <w:pPr>
        <w:autoSpaceDE w:val="0"/>
        <w:autoSpaceDN w:val="0"/>
        <w:adjustRightInd w:val="0"/>
        <w:spacing w:after="0" w:line="240" w:lineRule="auto"/>
        <w:ind w:left="5954"/>
        <w:rPr>
          <w:rFonts w:ascii="Arial Narrow,Bold" w:hAnsi="Arial Narrow,Bold" w:cs="Arial Narrow,Bold"/>
          <w:b/>
          <w:bCs/>
          <w:color w:val="000000"/>
          <w:sz w:val="24"/>
          <w:szCs w:val="24"/>
        </w:rPr>
      </w:pPr>
      <w:r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 xml:space="preserve">z dnia </w:t>
      </w:r>
      <w:r w:rsidR="005E68F6"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14.07.2017</w:t>
      </w:r>
      <w:r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r</w:t>
      </w:r>
    </w:p>
    <w:p w:rsidR="00960163" w:rsidRDefault="00960163" w:rsidP="00960163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0000"/>
          <w:sz w:val="24"/>
          <w:szCs w:val="24"/>
        </w:rPr>
      </w:pPr>
    </w:p>
    <w:p w:rsidR="00960163" w:rsidRDefault="00960163" w:rsidP="0096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0163" w:rsidRPr="00960163" w:rsidRDefault="00960163" w:rsidP="00960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0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PRACY STAŁEJ KOMISJI PRZETARGOWEJ</w:t>
      </w:r>
    </w:p>
    <w:p w:rsidR="00960163" w:rsidRPr="00960163" w:rsidRDefault="00960163" w:rsidP="0096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0163" w:rsidRDefault="00960163" w:rsidP="00960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0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</w:t>
      </w:r>
    </w:p>
    <w:p w:rsidR="006D7B8B" w:rsidRPr="006D7B8B" w:rsidRDefault="006D7B8B" w:rsidP="006D7B8B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7B8B">
        <w:rPr>
          <w:rFonts w:ascii="Times New Roman" w:hAnsi="Times New Roman" w:cs="Times New Roman"/>
          <w:sz w:val="24"/>
          <w:szCs w:val="24"/>
        </w:rPr>
        <w:t>Regulamin pracy komisji przetargowej, zwany dalej „regulaminem”, określa tryb pracy komisji przetargowej powoływanej do przygotowania i przeprowadzenia albo przeprowadzenia postępowania o udzielenie zamówienia publicznego, zwanej dalej „komisją”.</w:t>
      </w:r>
    </w:p>
    <w:p w:rsidR="006D7B8B" w:rsidRPr="006D7B8B" w:rsidRDefault="006D7B8B" w:rsidP="006D7B8B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7B8B">
        <w:rPr>
          <w:rFonts w:ascii="Times New Roman" w:hAnsi="Times New Roman" w:cs="Times New Roman"/>
          <w:sz w:val="24"/>
          <w:szCs w:val="24"/>
        </w:rPr>
        <w:t>Regulamin stosuje się zarówno do komisji powołanych na podstawie art. 19 ust. 1 ustawy z dnia 29 stycznia 2004 r. – Prawo zamówień publicznych (Dz. U. z 2015 r. poz. 2164), zwanej dalej „ustawą”, jak i do komisji powołanych na podstawie art. 19 ust. 2 ustawy.</w:t>
      </w:r>
    </w:p>
    <w:p w:rsidR="006D7B8B" w:rsidRPr="006D7B8B" w:rsidRDefault="006D7B8B" w:rsidP="006D7B8B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7B8B">
        <w:rPr>
          <w:rFonts w:ascii="Times New Roman" w:hAnsi="Times New Roman" w:cs="Times New Roman"/>
          <w:sz w:val="24"/>
          <w:szCs w:val="24"/>
        </w:rPr>
        <w:t>W zakresie nieuregulowanym w regulaminie stosuje się przepisy ustawy.</w:t>
      </w:r>
    </w:p>
    <w:p w:rsidR="006D7B8B" w:rsidRPr="0062165C" w:rsidRDefault="006D7B8B" w:rsidP="006D7B8B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7B8B">
        <w:rPr>
          <w:rFonts w:ascii="Times New Roman" w:hAnsi="Times New Roman" w:cs="Times New Roman"/>
          <w:sz w:val="24"/>
          <w:szCs w:val="24"/>
        </w:rPr>
        <w:t xml:space="preserve">Ilekroć w regulaminie jest mowa o </w:t>
      </w:r>
      <w:r w:rsidRPr="0062165C">
        <w:rPr>
          <w:rFonts w:ascii="Times New Roman" w:hAnsi="Times New Roman" w:cs="Times New Roman"/>
          <w:sz w:val="24"/>
          <w:szCs w:val="24"/>
        </w:rPr>
        <w:t>kierowniku zamawiającego należy pod tym pojęciem rozumieć także osobę wykonującą czynności zastrzeżone dla kierownika zamawiającego.</w:t>
      </w:r>
    </w:p>
    <w:p w:rsidR="006D7B8B" w:rsidRPr="0062165C" w:rsidRDefault="006D7B8B" w:rsidP="00960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0163" w:rsidRPr="0062165C" w:rsidRDefault="00960163" w:rsidP="0096016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7830" w:rsidRDefault="00960163" w:rsidP="006C7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2</w:t>
      </w:r>
    </w:p>
    <w:p w:rsidR="00887830" w:rsidRPr="00887830" w:rsidRDefault="00887830" w:rsidP="00887830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830">
        <w:rPr>
          <w:rFonts w:ascii="Times New Roman" w:hAnsi="Times New Roman" w:cs="Times New Roman"/>
          <w:sz w:val="24"/>
          <w:szCs w:val="24"/>
        </w:rPr>
        <w:t xml:space="preserve">Członkowie komisji wykonują powierzone im czynności w sposób bezstronny, rzetelny </w:t>
      </w:r>
      <w:r w:rsidRPr="00887830">
        <w:rPr>
          <w:rFonts w:ascii="Times New Roman" w:hAnsi="Times New Roman" w:cs="Times New Roman"/>
          <w:sz w:val="24"/>
          <w:szCs w:val="24"/>
        </w:rPr>
        <w:br/>
        <w:t>i obiektywny, kierując się wyłącznie przepisami prawa oraz swoją wiedzą i doświadczeniem.</w:t>
      </w:r>
    </w:p>
    <w:p w:rsidR="00887830" w:rsidRPr="00887830" w:rsidRDefault="00887830" w:rsidP="00887830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830">
        <w:rPr>
          <w:rFonts w:ascii="Times New Roman" w:hAnsi="Times New Roman" w:cs="Times New Roman"/>
          <w:sz w:val="24"/>
          <w:szCs w:val="24"/>
        </w:rPr>
        <w:t xml:space="preserve">Członkowie komisji zobowiązani są do ochrony tajemnicy chronionej na podstawie odrębnych przepisów oraz do przestrzegania szczegółowych wymagań i zasad dotyczących ochrony informacji niejawnych określonych w odrębnych przepisach. </w:t>
      </w:r>
    </w:p>
    <w:p w:rsidR="00887830" w:rsidRDefault="00887830" w:rsidP="00887830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830">
        <w:rPr>
          <w:rFonts w:ascii="Times New Roman" w:hAnsi="Times New Roman" w:cs="Times New Roman"/>
          <w:sz w:val="24"/>
          <w:szCs w:val="24"/>
        </w:rPr>
        <w:t>Pracami komisji kieruje przewodniczący komisji.</w:t>
      </w:r>
    </w:p>
    <w:p w:rsidR="00887830" w:rsidRDefault="00887830" w:rsidP="00887830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830">
        <w:rPr>
          <w:rFonts w:ascii="Times New Roman" w:hAnsi="Times New Roman" w:cs="Times New Roman"/>
          <w:sz w:val="24"/>
          <w:szCs w:val="24"/>
        </w:rPr>
        <w:t>Komisja pracuje kolegialnie</w:t>
      </w:r>
      <w:r w:rsidR="006C7E6B">
        <w:rPr>
          <w:rFonts w:ascii="Times New Roman" w:hAnsi="Times New Roman" w:cs="Times New Roman"/>
          <w:sz w:val="24"/>
          <w:szCs w:val="24"/>
        </w:rPr>
        <w:t>.</w:t>
      </w:r>
    </w:p>
    <w:p w:rsidR="00C10775" w:rsidRPr="00C10775" w:rsidRDefault="00C10775" w:rsidP="00C10775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0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przetargowa </w:t>
      </w:r>
      <w:r w:rsidR="006448F1">
        <w:rPr>
          <w:rFonts w:ascii="Times New Roman" w:eastAsia="Times New Roman" w:hAnsi="Times New Roman" w:cs="Times New Roman"/>
          <w:sz w:val="24"/>
          <w:szCs w:val="24"/>
          <w:lang w:eastAsia="pl-PL"/>
        </w:rPr>
        <w:t>obraduje</w:t>
      </w:r>
      <w:r w:rsidRPr="00C10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składzie co najmniej 3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7830" w:rsidRPr="00887830" w:rsidRDefault="00887830" w:rsidP="00887830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830">
        <w:rPr>
          <w:rFonts w:ascii="Times New Roman" w:hAnsi="Times New Roman" w:cs="Times New Roman"/>
          <w:sz w:val="24"/>
          <w:szCs w:val="24"/>
        </w:rPr>
        <w:t>Członek komisji niezgadzający się z przyjętym rozstrzygnięciem komisji obowiązany jest do przedstawienia pisemnego uzasadnienia swojego stanowiska</w:t>
      </w:r>
      <w:r w:rsidR="006C7E6B">
        <w:rPr>
          <w:rFonts w:ascii="Times New Roman" w:hAnsi="Times New Roman" w:cs="Times New Roman"/>
          <w:sz w:val="24"/>
          <w:szCs w:val="24"/>
        </w:rPr>
        <w:t>.</w:t>
      </w:r>
    </w:p>
    <w:p w:rsidR="00887830" w:rsidRPr="00887830" w:rsidRDefault="00887830" w:rsidP="00887830">
      <w:pPr>
        <w:spacing w:after="0" w:line="276" w:lineRule="auto"/>
        <w:jc w:val="both"/>
      </w:pPr>
    </w:p>
    <w:p w:rsidR="00887830" w:rsidRDefault="00887830" w:rsidP="006C7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3</w:t>
      </w:r>
    </w:p>
    <w:p w:rsidR="00887830" w:rsidRPr="003C2903" w:rsidRDefault="00887830" w:rsidP="00887830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2903">
        <w:rPr>
          <w:rFonts w:ascii="Times New Roman" w:hAnsi="Times New Roman" w:cs="Times New Roman"/>
          <w:sz w:val="24"/>
          <w:szCs w:val="24"/>
        </w:rPr>
        <w:t>Członkowie komisji składają pisemne oświadczenie o braku lub istnieniu okoliczności, o których mowa w art. 17 ust. 1 ustawy i przekazują je przewodniczącemu komisji.</w:t>
      </w:r>
    </w:p>
    <w:p w:rsidR="00887830" w:rsidRPr="003C2903" w:rsidRDefault="00887830" w:rsidP="00887830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2903">
        <w:rPr>
          <w:rFonts w:ascii="Times New Roman" w:hAnsi="Times New Roman" w:cs="Times New Roman"/>
          <w:sz w:val="24"/>
          <w:szCs w:val="24"/>
        </w:rPr>
        <w:t>Oświadczenie, o którym mowa w ust. 1, członkowie komisji składają niezwłocznie po zakończeniu sesji otwarcia ofert, chyba że okoliczności uzasadniające złożenie tego oświadczenia ujawnią się na wcześniejszym etapie postępowania o udzi</w:t>
      </w:r>
      <w:r w:rsidR="00822B61">
        <w:rPr>
          <w:rFonts w:ascii="Times New Roman" w:hAnsi="Times New Roman" w:cs="Times New Roman"/>
          <w:sz w:val="24"/>
          <w:szCs w:val="24"/>
        </w:rPr>
        <w:t xml:space="preserve">elenie zamówienia publicznego. </w:t>
      </w:r>
      <w:r w:rsidRPr="003C2903">
        <w:rPr>
          <w:rFonts w:ascii="Times New Roman" w:hAnsi="Times New Roman" w:cs="Times New Roman"/>
          <w:sz w:val="24"/>
          <w:szCs w:val="24"/>
        </w:rPr>
        <w:t>W przypadku zmiany w zakresie istnienia okoliczności, o których mowa w art. 17 ust. 1 ustawy, członek komisji obowiązany jest do ponownego złożenia oświadczenia, o którym mowa w ust. 1.</w:t>
      </w:r>
    </w:p>
    <w:p w:rsidR="00887830" w:rsidRPr="003C2903" w:rsidRDefault="00887830" w:rsidP="00887830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2903">
        <w:rPr>
          <w:rFonts w:ascii="Times New Roman" w:hAnsi="Times New Roman" w:cs="Times New Roman"/>
          <w:sz w:val="24"/>
          <w:szCs w:val="24"/>
        </w:rPr>
        <w:t xml:space="preserve">W przypadku ujawnienia w toku prowadzonego postępowania okoliczności wymienionych w art. 17 ust. 1 ustawy, członek komisji obowiązany jest niezwłocznie wyłączyć się z udziału w postępowaniu o udzielenie zamówienia publicznego, powiadamiając o tym na piśmie przewodniczącego komisji oraz kierownika zamawiającego, a w przypadku przewodniczącego komisji – kierownika zamawiającego. </w:t>
      </w:r>
    </w:p>
    <w:p w:rsidR="00887830" w:rsidRPr="003C2903" w:rsidRDefault="00887830" w:rsidP="00887830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2903">
        <w:rPr>
          <w:rFonts w:ascii="Times New Roman" w:hAnsi="Times New Roman" w:cs="Times New Roman"/>
          <w:sz w:val="24"/>
          <w:szCs w:val="24"/>
        </w:rPr>
        <w:lastRenderedPageBreak/>
        <w:t>Czynności w postępowaniu o udzielenie zamówienia publicznego podjęte przez osobę podlegającą wyłączeniu po powzięciu przez nią wiadomości o okolicznościach, o których mowa w art. 17 ust. 1 ustawy, powtarza się, z wyjątkiem otwarcia ofert oraz innych czynności faktycznych niewpływających na wynik postępowania.</w:t>
      </w:r>
    </w:p>
    <w:p w:rsidR="00887830" w:rsidRPr="003C2903" w:rsidRDefault="00887830" w:rsidP="00887830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2903">
        <w:rPr>
          <w:rFonts w:ascii="Times New Roman" w:hAnsi="Times New Roman" w:cs="Times New Roman"/>
          <w:sz w:val="24"/>
          <w:szCs w:val="24"/>
        </w:rPr>
        <w:t xml:space="preserve">Postanowienie ust. 4 stosuje się odpowiednio w przypadku niezłożenia przez członka komisji oświadczenia lub złożenia oświadczenia nieprawdziwego. </w:t>
      </w:r>
    </w:p>
    <w:p w:rsidR="00887830" w:rsidRDefault="003C2903" w:rsidP="003C2903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87830" w:rsidRDefault="009762E7" w:rsidP="006C7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4</w:t>
      </w:r>
    </w:p>
    <w:p w:rsidR="00887830" w:rsidRPr="003C2903" w:rsidRDefault="00887830" w:rsidP="00887830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2903">
        <w:rPr>
          <w:rFonts w:ascii="Times New Roman" w:hAnsi="Times New Roman" w:cs="Times New Roman"/>
          <w:sz w:val="24"/>
          <w:szCs w:val="24"/>
        </w:rPr>
        <w:t xml:space="preserve">Komisja może wnioskować do kierownika zamawiającego o powołanie biegłego do wykonania określonych w toku jej prac czynności, jeżeli do ich wykonania wymagane jest posiadanie wiadomości specjalnych. </w:t>
      </w:r>
    </w:p>
    <w:p w:rsidR="00887830" w:rsidRPr="003C2903" w:rsidRDefault="00887830" w:rsidP="00887830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2903">
        <w:rPr>
          <w:rFonts w:ascii="Times New Roman" w:hAnsi="Times New Roman" w:cs="Times New Roman"/>
          <w:sz w:val="24"/>
          <w:szCs w:val="24"/>
        </w:rPr>
        <w:t>Wniosek powinien zawierać określenie przedmiotu opinii, termin jej sporządzenia oraz szacowane koszty wynagrodzenia biegłego, a także – o ile jest to możliwe – wskazanie kandydatury biegłego.</w:t>
      </w:r>
    </w:p>
    <w:p w:rsidR="00887830" w:rsidRPr="003C2903" w:rsidRDefault="00887830" w:rsidP="00887830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2903">
        <w:rPr>
          <w:rFonts w:ascii="Times New Roman" w:hAnsi="Times New Roman" w:cs="Times New Roman"/>
          <w:sz w:val="24"/>
          <w:szCs w:val="24"/>
        </w:rPr>
        <w:t>Biegli przedstawiają swoje opinie na piśmie, a na żądanie komisji mogą uczestniczyć w jej pracach z głosem doradczym.</w:t>
      </w:r>
    </w:p>
    <w:p w:rsidR="00887830" w:rsidRPr="003C2903" w:rsidRDefault="00887830" w:rsidP="00887830">
      <w:pPr>
        <w:pStyle w:val="Akapitzlist"/>
        <w:numPr>
          <w:ilvl w:val="0"/>
          <w:numId w:val="15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2903">
        <w:rPr>
          <w:rFonts w:ascii="Times New Roman" w:hAnsi="Times New Roman" w:cs="Times New Roman"/>
          <w:sz w:val="24"/>
          <w:szCs w:val="24"/>
        </w:rPr>
        <w:t xml:space="preserve">Postanowienia </w:t>
      </w:r>
      <w:r w:rsidR="006C7E6B">
        <w:rPr>
          <w:rFonts w:ascii="Times New Roman" w:hAnsi="Times New Roman" w:cs="Times New Roman"/>
          <w:sz w:val="24"/>
          <w:szCs w:val="24"/>
        </w:rPr>
        <w:t>art.</w:t>
      </w:r>
      <w:r w:rsidR="003C2903" w:rsidRPr="003C2903">
        <w:rPr>
          <w:rFonts w:ascii="Times New Roman" w:hAnsi="Times New Roman" w:cs="Times New Roman"/>
          <w:sz w:val="24"/>
          <w:szCs w:val="24"/>
        </w:rPr>
        <w:t xml:space="preserve"> 3</w:t>
      </w:r>
      <w:r w:rsidRPr="003C2903">
        <w:rPr>
          <w:rFonts w:ascii="Times New Roman" w:hAnsi="Times New Roman" w:cs="Times New Roman"/>
          <w:sz w:val="24"/>
          <w:szCs w:val="24"/>
        </w:rPr>
        <w:t xml:space="preserve"> stosuje się odpowiednio do biegłych. </w:t>
      </w:r>
    </w:p>
    <w:p w:rsidR="00887830" w:rsidRDefault="00887830" w:rsidP="00887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2903" w:rsidRDefault="009762E7" w:rsidP="006C7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5</w:t>
      </w:r>
    </w:p>
    <w:p w:rsidR="00887830" w:rsidRPr="003C2903" w:rsidRDefault="00887830" w:rsidP="00887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03">
        <w:rPr>
          <w:rFonts w:ascii="Times New Roman" w:hAnsi="Times New Roman" w:cs="Times New Roman"/>
          <w:sz w:val="24"/>
          <w:szCs w:val="24"/>
        </w:rPr>
        <w:t>W zakresie przygotowania postępowania o udzielenie zamówienia publicznego komisja przygotowuje i przekazuje kierownikowi zamawiającego do zatwierdzenia:</w:t>
      </w:r>
    </w:p>
    <w:p w:rsidR="00887830" w:rsidRPr="003C2903" w:rsidRDefault="00887830" w:rsidP="00887830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2903">
        <w:rPr>
          <w:rFonts w:ascii="Times New Roman" w:hAnsi="Times New Roman" w:cs="Times New Roman"/>
          <w:sz w:val="24"/>
          <w:szCs w:val="24"/>
        </w:rPr>
        <w:t>propozycje wyboru trybu udzielenia zamówienia publicznego wraz z uzasadnieniem;</w:t>
      </w:r>
    </w:p>
    <w:p w:rsidR="00887830" w:rsidRPr="003C2903" w:rsidRDefault="00887830" w:rsidP="00887830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2903">
        <w:rPr>
          <w:rFonts w:ascii="Times New Roman" w:hAnsi="Times New Roman" w:cs="Times New Roman"/>
          <w:sz w:val="24"/>
          <w:szCs w:val="24"/>
        </w:rPr>
        <w:t>projekt specyfikacji istotnych warunków zamówienia, zaproszenia do składania ofert, zaproszenia do dialogu lub zaproszenia do negocjacji, wraz z istotnymi postanowieniami umowy w sprawie zamówienia publicznego / wzorem umowy;</w:t>
      </w:r>
    </w:p>
    <w:p w:rsidR="00887830" w:rsidRPr="003C2903" w:rsidRDefault="00887830" w:rsidP="00887830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2903">
        <w:rPr>
          <w:rFonts w:ascii="Times New Roman" w:hAnsi="Times New Roman" w:cs="Times New Roman"/>
          <w:sz w:val="24"/>
          <w:szCs w:val="24"/>
        </w:rPr>
        <w:t>projekty innych dokumentów koniecznych do przeprowadzenia postępowania o udzielenie zamówienia publicznego</w:t>
      </w:r>
      <w:r w:rsidR="006C7E6B">
        <w:rPr>
          <w:rFonts w:ascii="Times New Roman" w:hAnsi="Times New Roman" w:cs="Times New Roman"/>
          <w:sz w:val="24"/>
          <w:szCs w:val="24"/>
        </w:rPr>
        <w:t>.</w:t>
      </w:r>
    </w:p>
    <w:p w:rsidR="00887830" w:rsidRDefault="00887830" w:rsidP="00960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7830" w:rsidRDefault="009762E7" w:rsidP="00887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6</w:t>
      </w:r>
    </w:p>
    <w:p w:rsidR="00887830" w:rsidRPr="003B66A3" w:rsidRDefault="00887830" w:rsidP="00887830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6A3">
        <w:rPr>
          <w:rFonts w:ascii="Times New Roman" w:hAnsi="Times New Roman" w:cs="Times New Roman"/>
          <w:sz w:val="24"/>
          <w:szCs w:val="24"/>
        </w:rPr>
        <w:t>W zakresie przeprowadzenia postępowania o udzielenie zamówienia publicznego komisja wykonuje w szczególności następujące czynności:</w:t>
      </w:r>
    </w:p>
    <w:p w:rsidR="00887830" w:rsidRPr="003B66A3" w:rsidRDefault="00887830" w:rsidP="00887830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6A3">
        <w:rPr>
          <w:rFonts w:ascii="Times New Roman" w:hAnsi="Times New Roman" w:cs="Times New Roman"/>
          <w:sz w:val="24"/>
          <w:szCs w:val="24"/>
        </w:rPr>
        <w:t>zamieszcza ogłoszenie o zamówieniu w Biuletynie Zamówień Publicznych albo przekazuje je do opublikowania Urzędowi Publikacji Unii Europejskiej;</w:t>
      </w:r>
    </w:p>
    <w:p w:rsidR="00887830" w:rsidRPr="003B66A3" w:rsidRDefault="00887830" w:rsidP="00887830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6A3">
        <w:rPr>
          <w:rFonts w:ascii="Times New Roman" w:hAnsi="Times New Roman" w:cs="Times New Roman"/>
          <w:sz w:val="24"/>
          <w:szCs w:val="24"/>
        </w:rPr>
        <w:t>zamieszcza ogłoszenie o zmianie ogłoszenia w Biuletynie Zamówień Publicznych albo przekazuje do opublikowania Urzędowi Publikacji Unii Europejskiej ogłoszenie dodatkowych informacji, informacje o niekompletnej procedurze lub sprostowanie;</w:t>
      </w:r>
    </w:p>
    <w:p w:rsidR="00887830" w:rsidRPr="003B66A3" w:rsidRDefault="00887830" w:rsidP="00887830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6A3">
        <w:rPr>
          <w:rFonts w:ascii="Times New Roman" w:hAnsi="Times New Roman" w:cs="Times New Roman"/>
          <w:sz w:val="24"/>
          <w:szCs w:val="24"/>
        </w:rPr>
        <w:t>zamieszcza na stronie internetowej wszystkie dokumenty (w tym ogłoszenia) i informacje wymagane ustawą do opublikowania w ramach postępowania o udzielenie zamówienia publicznego;</w:t>
      </w:r>
    </w:p>
    <w:p w:rsidR="00887830" w:rsidRPr="003B66A3" w:rsidRDefault="00887830" w:rsidP="00887830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6A3">
        <w:rPr>
          <w:rFonts w:ascii="Times New Roman" w:hAnsi="Times New Roman" w:cs="Times New Roman"/>
          <w:sz w:val="24"/>
          <w:szCs w:val="24"/>
        </w:rPr>
        <w:t>przekazuje do opublikowania ogłoszenie o zamówieniu w inny sposób niż wskazany w pkt 3, w szczególności w dzienniku lub czasopiśmie o zasięgu ogólnopolskim – w przypadku podjęcia takiej decyzji przez kierownika zamawiającego;</w:t>
      </w:r>
    </w:p>
    <w:p w:rsidR="00887830" w:rsidRPr="003B66A3" w:rsidRDefault="00887830" w:rsidP="00887830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6A3">
        <w:rPr>
          <w:rFonts w:ascii="Times New Roman" w:hAnsi="Times New Roman" w:cs="Times New Roman"/>
          <w:sz w:val="24"/>
          <w:szCs w:val="24"/>
        </w:rPr>
        <w:t xml:space="preserve">zamieszcza w Biuletynie Zamówień Publicznych albo przekazuje do opublikowania Urzędowi Publikacji Unii Europejskiej ogłoszenie o zamiarze zawarcia umowy – w postępowaniu o udzielenie zamówienia publicznego prowadzonym w trybie zamówienia z wolnej ręki; </w:t>
      </w:r>
    </w:p>
    <w:p w:rsidR="00887830" w:rsidRPr="003B66A3" w:rsidRDefault="00887830" w:rsidP="00887830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6A3">
        <w:rPr>
          <w:rFonts w:ascii="Times New Roman" w:hAnsi="Times New Roman" w:cs="Times New Roman"/>
          <w:sz w:val="24"/>
          <w:szCs w:val="24"/>
        </w:rPr>
        <w:t xml:space="preserve">przygotowuje propozycje wyjaśnień dotyczących treści specyfikacji istotnych warunków zamówienia, </w:t>
      </w:r>
    </w:p>
    <w:p w:rsidR="00887830" w:rsidRPr="0091445E" w:rsidRDefault="00887830" w:rsidP="00887830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445E">
        <w:rPr>
          <w:rFonts w:ascii="Times New Roman" w:hAnsi="Times New Roman" w:cs="Times New Roman"/>
          <w:sz w:val="24"/>
          <w:szCs w:val="24"/>
        </w:rPr>
        <w:lastRenderedPageBreak/>
        <w:t>przygotowuje i przedkłada kierownikowi zamawiającego projekty zaproszeń, informacji oraz innych dokumentów wymaganych przepisami ustawy;</w:t>
      </w:r>
    </w:p>
    <w:p w:rsidR="00887830" w:rsidRPr="0091445E" w:rsidRDefault="00887830" w:rsidP="00887830">
      <w:pPr>
        <w:pStyle w:val="Akapitzlist"/>
        <w:numPr>
          <w:ilvl w:val="0"/>
          <w:numId w:val="18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445E">
        <w:rPr>
          <w:rFonts w:ascii="Times New Roman" w:hAnsi="Times New Roman" w:cs="Times New Roman"/>
          <w:sz w:val="24"/>
          <w:szCs w:val="24"/>
        </w:rPr>
        <w:t>prowadzi negocjacje albo dialog z wykonawcami w przypadku, gdy ustawa przewiduje prowadzenie takich negocjacji albo dialogu;</w:t>
      </w:r>
    </w:p>
    <w:p w:rsidR="00887830" w:rsidRPr="0091445E" w:rsidRDefault="00887830" w:rsidP="00887830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445E">
        <w:rPr>
          <w:rFonts w:ascii="Times New Roman" w:hAnsi="Times New Roman" w:cs="Times New Roman"/>
          <w:sz w:val="24"/>
          <w:szCs w:val="24"/>
        </w:rPr>
        <w:t>dokonuje otwarcia ofert;</w:t>
      </w:r>
    </w:p>
    <w:p w:rsidR="00887830" w:rsidRPr="0091445E" w:rsidRDefault="00887830" w:rsidP="00887830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445E">
        <w:rPr>
          <w:rFonts w:ascii="Times New Roman" w:hAnsi="Times New Roman" w:cs="Times New Roman"/>
          <w:sz w:val="24"/>
          <w:szCs w:val="24"/>
        </w:rPr>
        <w:t>dokonuje badania i oceny ofert, wniosków o dopuszczenie do udziału w postępowaniu, wniosków o dopuszczenie do udziału w negocjacjach z ogłoszeniem, wniosków o dopuszczenie do udziału w dialogu oraz wniosków o dopuszczenie do udziału w licytacji elektronicznej;</w:t>
      </w:r>
    </w:p>
    <w:p w:rsidR="00887830" w:rsidRPr="0091445E" w:rsidRDefault="0091445E" w:rsidP="00887830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445E">
        <w:rPr>
          <w:rFonts w:ascii="Times New Roman" w:hAnsi="Times New Roman" w:cs="Times New Roman"/>
          <w:sz w:val="24"/>
          <w:szCs w:val="24"/>
        </w:rPr>
        <w:t>wzywa</w:t>
      </w:r>
      <w:r w:rsidR="00887830" w:rsidRPr="009144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7830" w:rsidRPr="0091445E">
        <w:rPr>
          <w:rFonts w:ascii="Times New Roman" w:hAnsi="Times New Roman" w:cs="Times New Roman"/>
          <w:sz w:val="24"/>
          <w:szCs w:val="24"/>
        </w:rPr>
        <w:t>wykonawców do uzupełnienia lub wyjaśnienia dokumentów wymaganych od wykonawców lub do wyjaśnienia treści oferty;</w:t>
      </w:r>
    </w:p>
    <w:p w:rsidR="00887830" w:rsidRPr="0091445E" w:rsidRDefault="00887830" w:rsidP="00887830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445E">
        <w:rPr>
          <w:rFonts w:ascii="Times New Roman" w:hAnsi="Times New Roman" w:cs="Times New Roman"/>
          <w:sz w:val="24"/>
          <w:szCs w:val="24"/>
        </w:rPr>
        <w:t>wnioskuje do kierownika zamawiającego o wykluczenie wykonawców w przypadkach przewidzianych ustawą;</w:t>
      </w:r>
    </w:p>
    <w:p w:rsidR="00887830" w:rsidRPr="0091445E" w:rsidRDefault="00887830" w:rsidP="00887830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445E">
        <w:rPr>
          <w:rFonts w:ascii="Times New Roman" w:hAnsi="Times New Roman" w:cs="Times New Roman"/>
          <w:sz w:val="24"/>
          <w:szCs w:val="24"/>
        </w:rPr>
        <w:t>wnioskuje do kierownika zamawiającego o odrzucenie ofert w przypadkach przewidzianych ustawą;</w:t>
      </w:r>
    </w:p>
    <w:p w:rsidR="00887830" w:rsidRPr="0091445E" w:rsidRDefault="00887830" w:rsidP="00887830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445E">
        <w:rPr>
          <w:rFonts w:ascii="Times New Roman" w:hAnsi="Times New Roman" w:cs="Times New Roman"/>
          <w:sz w:val="24"/>
          <w:szCs w:val="24"/>
        </w:rPr>
        <w:t>przygotowuje propozycję wyboru oferty najkorzystniejszej bądź wnioskuje do kierownika zamawiającego o unieważnienie postępowania;</w:t>
      </w:r>
    </w:p>
    <w:p w:rsidR="00887830" w:rsidRPr="009762E7" w:rsidRDefault="00887830" w:rsidP="00887830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62E7">
        <w:rPr>
          <w:rFonts w:ascii="Times New Roman" w:hAnsi="Times New Roman" w:cs="Times New Roman"/>
          <w:sz w:val="24"/>
          <w:szCs w:val="24"/>
        </w:rPr>
        <w:t>dokonuje analizy wniesionych środków ochrony prawnej oraz przedstawia kierownikowi zamawiającego rekomendację dotyczącą odpowiedzi na odwołanie albo odpowiedzi na informację o podjętej niezgodnie z przepisami czynności lub zaniechaniu czynności;</w:t>
      </w:r>
    </w:p>
    <w:p w:rsidR="00887830" w:rsidRPr="009762E7" w:rsidRDefault="00887830" w:rsidP="00887830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62E7">
        <w:rPr>
          <w:rFonts w:ascii="Times New Roman" w:hAnsi="Times New Roman" w:cs="Times New Roman"/>
          <w:sz w:val="24"/>
          <w:szCs w:val="24"/>
        </w:rPr>
        <w:t>przedstawia kierownikowi zamawiającego propozycje w zakresie wnioskowania do wykonawców o przedłużenie terminu związania ofertą, przedłużenie okresu ważności wadium, a także w zakresie zatrzymania wadium - w przypadkach określonych ustawą;</w:t>
      </w:r>
    </w:p>
    <w:p w:rsidR="00887830" w:rsidRPr="009762E7" w:rsidRDefault="00887830" w:rsidP="00887830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62E7">
        <w:rPr>
          <w:rFonts w:ascii="Times New Roman" w:hAnsi="Times New Roman" w:cs="Times New Roman"/>
          <w:sz w:val="24"/>
          <w:szCs w:val="24"/>
        </w:rPr>
        <w:t>przygotowuje projekt informacji do wykonawców o zawieszeniu biegu terminu związania ofertą;</w:t>
      </w:r>
    </w:p>
    <w:p w:rsidR="00887830" w:rsidRPr="009762E7" w:rsidRDefault="00887830" w:rsidP="00887830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62E7">
        <w:rPr>
          <w:rFonts w:ascii="Times New Roman" w:hAnsi="Times New Roman" w:cs="Times New Roman"/>
          <w:sz w:val="24"/>
          <w:szCs w:val="24"/>
        </w:rPr>
        <w:t>sprawdza wniesione przez wykonawcę zabezpieczenie należytego wykonania umowy;</w:t>
      </w:r>
    </w:p>
    <w:p w:rsidR="00887830" w:rsidRPr="009762E7" w:rsidRDefault="00887830" w:rsidP="00887830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62E7">
        <w:rPr>
          <w:rFonts w:ascii="Times New Roman" w:hAnsi="Times New Roman" w:cs="Times New Roman"/>
          <w:sz w:val="24"/>
          <w:szCs w:val="24"/>
        </w:rPr>
        <w:t>przedstawia kierownikowi zamawiającego propozycje w zakresie określenia warunków przeprowadzenia aukcji elektronicznej;</w:t>
      </w:r>
    </w:p>
    <w:p w:rsidR="00887830" w:rsidRPr="009762E7" w:rsidRDefault="00887830" w:rsidP="00887830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62E7">
        <w:rPr>
          <w:rFonts w:ascii="Times New Roman" w:hAnsi="Times New Roman" w:cs="Times New Roman"/>
          <w:sz w:val="24"/>
          <w:szCs w:val="24"/>
        </w:rPr>
        <w:t>wykonuje czynności niezbędne do przeprowadzenia licytacji elektronicznej;</w:t>
      </w:r>
    </w:p>
    <w:p w:rsidR="00887830" w:rsidRPr="009762E7" w:rsidRDefault="00887830" w:rsidP="00887830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62E7">
        <w:rPr>
          <w:rFonts w:ascii="Times New Roman" w:hAnsi="Times New Roman" w:cs="Times New Roman"/>
          <w:sz w:val="24"/>
          <w:szCs w:val="24"/>
        </w:rPr>
        <w:t>zamieszcza ogłoszenie o udzieleniu zamówienia w Biuletynie Zamówień Publicznych albo przekazuje je Urzędowi Publikacji Unii Europejskiej na zasadach określonych w art. 95 ustawy.</w:t>
      </w:r>
    </w:p>
    <w:p w:rsidR="00887830" w:rsidRPr="00930DF0" w:rsidRDefault="00887830" w:rsidP="00887830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DF0">
        <w:rPr>
          <w:rFonts w:ascii="Times New Roman" w:hAnsi="Times New Roman" w:cs="Times New Roman"/>
          <w:sz w:val="24"/>
          <w:szCs w:val="24"/>
        </w:rPr>
        <w:t>Podczas sesji otwarcia ofert komisja wykonuje w szczególności następujące czynności:</w:t>
      </w:r>
    </w:p>
    <w:p w:rsidR="00887830" w:rsidRPr="00930DF0" w:rsidRDefault="00887830" w:rsidP="00887830">
      <w:pPr>
        <w:pStyle w:val="Akapitzlist"/>
        <w:numPr>
          <w:ilvl w:val="0"/>
          <w:numId w:val="19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0DF0">
        <w:rPr>
          <w:rFonts w:ascii="Times New Roman" w:hAnsi="Times New Roman" w:cs="Times New Roman"/>
          <w:sz w:val="24"/>
          <w:szCs w:val="24"/>
        </w:rPr>
        <w:t>bezpośrednio przed otwarciem ofert podaje kwotę, jaką zamawiający zamierza przeznaczyć na sfinansowanie zamówienia;</w:t>
      </w:r>
    </w:p>
    <w:p w:rsidR="00887830" w:rsidRPr="00930DF0" w:rsidRDefault="00887830" w:rsidP="00887830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0DF0">
        <w:rPr>
          <w:rFonts w:ascii="Times New Roman" w:hAnsi="Times New Roman" w:cs="Times New Roman"/>
          <w:sz w:val="24"/>
          <w:szCs w:val="24"/>
        </w:rPr>
        <w:t>sprawdza, czy oferty nie zostały uszkodzone lub otwarte;</w:t>
      </w:r>
    </w:p>
    <w:p w:rsidR="00887830" w:rsidRPr="00930DF0" w:rsidRDefault="00887830" w:rsidP="00887830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0DF0">
        <w:rPr>
          <w:rFonts w:ascii="Times New Roman" w:hAnsi="Times New Roman" w:cs="Times New Roman"/>
          <w:sz w:val="24"/>
          <w:szCs w:val="24"/>
        </w:rPr>
        <w:t>sprawdza termin złożenia ofert (datę i godzinę);</w:t>
      </w:r>
    </w:p>
    <w:p w:rsidR="00887830" w:rsidRPr="00930DF0" w:rsidRDefault="00887830" w:rsidP="00887830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0DF0">
        <w:rPr>
          <w:rFonts w:ascii="Times New Roman" w:hAnsi="Times New Roman" w:cs="Times New Roman"/>
          <w:sz w:val="24"/>
          <w:szCs w:val="24"/>
        </w:rPr>
        <w:t>otwiera oferty, które zostały złożone w terminie;</w:t>
      </w:r>
    </w:p>
    <w:p w:rsidR="00887830" w:rsidRPr="00930DF0" w:rsidRDefault="00887830" w:rsidP="00887830">
      <w:pPr>
        <w:pStyle w:val="Akapitzlist"/>
        <w:numPr>
          <w:ilvl w:val="0"/>
          <w:numId w:val="19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0DF0">
        <w:rPr>
          <w:rFonts w:ascii="Times New Roman" w:hAnsi="Times New Roman" w:cs="Times New Roman"/>
          <w:sz w:val="24"/>
          <w:szCs w:val="24"/>
        </w:rPr>
        <w:t>odczytuje nazwy (firmy) oraz adresy wykonawców, a także informacje dotyczące ceny, terminu wykonania zamówienia, okresu gwarancji i warunków płatności zawartych w ofertach.</w:t>
      </w:r>
    </w:p>
    <w:p w:rsidR="00887830" w:rsidRPr="00930DF0" w:rsidRDefault="00887830" w:rsidP="00887830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DF0">
        <w:rPr>
          <w:rFonts w:ascii="Times New Roman" w:hAnsi="Times New Roman" w:cs="Times New Roman"/>
          <w:sz w:val="24"/>
          <w:szCs w:val="24"/>
        </w:rPr>
        <w:t>Komisja zwraca oferty złożone po terminie, zgodnie z zasadami określonymi w art. 84 ust. 2 ustawy.</w:t>
      </w:r>
    </w:p>
    <w:p w:rsidR="00887830" w:rsidRPr="00930DF0" w:rsidRDefault="00887830" w:rsidP="00930DF0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DF0">
        <w:rPr>
          <w:rFonts w:ascii="Times New Roman" w:hAnsi="Times New Roman" w:cs="Times New Roman"/>
          <w:sz w:val="24"/>
          <w:szCs w:val="24"/>
        </w:rPr>
        <w:t xml:space="preserve">Członkowie komisji dokonują indywidualnej oceny ofert wyłącznie na podstawie kryteriów oceny ofert określonych w specyfikacji istotnych warunków zamówienia lub </w:t>
      </w:r>
      <w:r w:rsidRPr="00930DF0">
        <w:rPr>
          <w:rFonts w:ascii="Times New Roman" w:hAnsi="Times New Roman" w:cs="Times New Roman"/>
          <w:sz w:val="24"/>
          <w:szCs w:val="24"/>
        </w:rPr>
        <w:lastRenderedPageBreak/>
        <w:t>zaproszeniu do składania ofert, po szczegółowym zapoznaniu się z ofertami oraz opiniami biegłych (jeżeli byli powołani).</w:t>
      </w:r>
    </w:p>
    <w:p w:rsidR="00887830" w:rsidRPr="009762E7" w:rsidRDefault="00887830" w:rsidP="00887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87830" w:rsidRPr="006C7E6B" w:rsidRDefault="00930DF0" w:rsidP="006C7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DF0">
        <w:rPr>
          <w:rFonts w:ascii="Times New Roman" w:hAnsi="Times New Roman" w:cs="Times New Roman"/>
          <w:b/>
          <w:bCs/>
          <w:sz w:val="24"/>
          <w:szCs w:val="24"/>
        </w:rPr>
        <w:t>Art. 7</w:t>
      </w:r>
    </w:p>
    <w:p w:rsidR="00887830" w:rsidRPr="00930DF0" w:rsidRDefault="00887830" w:rsidP="0088783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DF0">
        <w:rPr>
          <w:rFonts w:ascii="Times New Roman" w:hAnsi="Times New Roman" w:cs="Times New Roman"/>
          <w:sz w:val="24"/>
          <w:szCs w:val="24"/>
        </w:rPr>
        <w:t>Biorąc udział w pracach</w:t>
      </w:r>
      <w:r w:rsidRPr="00930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DF0">
        <w:rPr>
          <w:rFonts w:ascii="Times New Roman" w:hAnsi="Times New Roman" w:cs="Times New Roman"/>
          <w:sz w:val="24"/>
          <w:szCs w:val="24"/>
        </w:rPr>
        <w:t xml:space="preserve">komisji </w:t>
      </w:r>
      <w:r w:rsidRPr="00930DF0">
        <w:rPr>
          <w:rFonts w:ascii="Times New Roman" w:hAnsi="Times New Roman" w:cs="Times New Roman"/>
          <w:b/>
          <w:sz w:val="24"/>
          <w:szCs w:val="24"/>
        </w:rPr>
        <w:t>członkowie komisji</w:t>
      </w:r>
      <w:r w:rsidRPr="00930DF0">
        <w:rPr>
          <w:rFonts w:ascii="Times New Roman" w:hAnsi="Times New Roman" w:cs="Times New Roman"/>
          <w:sz w:val="24"/>
          <w:szCs w:val="24"/>
        </w:rPr>
        <w:t xml:space="preserve"> mają prawo w szczególności do:</w:t>
      </w:r>
    </w:p>
    <w:p w:rsidR="00887830" w:rsidRPr="00930DF0" w:rsidRDefault="00887830" w:rsidP="00887830">
      <w:pPr>
        <w:pStyle w:val="Akapitzlist"/>
        <w:numPr>
          <w:ilvl w:val="0"/>
          <w:numId w:val="2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0DF0">
        <w:rPr>
          <w:rFonts w:ascii="Times New Roman" w:hAnsi="Times New Roman" w:cs="Times New Roman"/>
          <w:sz w:val="24"/>
          <w:szCs w:val="24"/>
        </w:rPr>
        <w:t>dostępu do wszystkich dokumentów związanych z pracą w komisji;</w:t>
      </w:r>
    </w:p>
    <w:p w:rsidR="00887830" w:rsidRPr="00930DF0" w:rsidRDefault="00887830" w:rsidP="00887830">
      <w:pPr>
        <w:pStyle w:val="Akapitzlist"/>
        <w:numPr>
          <w:ilvl w:val="0"/>
          <w:numId w:val="2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0DF0">
        <w:rPr>
          <w:rFonts w:ascii="Times New Roman" w:hAnsi="Times New Roman" w:cs="Times New Roman"/>
          <w:sz w:val="24"/>
          <w:szCs w:val="24"/>
        </w:rPr>
        <w:t>uczestniczenia we wszystkich posiedzeniach i pracach komisji;</w:t>
      </w:r>
    </w:p>
    <w:p w:rsidR="00887830" w:rsidRPr="00930DF0" w:rsidRDefault="00887830" w:rsidP="00887830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0DF0">
        <w:rPr>
          <w:rFonts w:ascii="Times New Roman" w:hAnsi="Times New Roman" w:cs="Times New Roman"/>
          <w:sz w:val="24"/>
          <w:szCs w:val="24"/>
        </w:rPr>
        <w:t>zgłaszania przewodniczącemu komisji w każdym czasie uwag i problemów dotyczących funkcjonowania komisji;</w:t>
      </w:r>
    </w:p>
    <w:p w:rsidR="00887830" w:rsidRPr="00930DF0" w:rsidRDefault="00887830" w:rsidP="00887830">
      <w:pPr>
        <w:pStyle w:val="Akapitzlist"/>
        <w:numPr>
          <w:ilvl w:val="0"/>
          <w:numId w:val="2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0DF0">
        <w:rPr>
          <w:rFonts w:ascii="Times New Roman" w:hAnsi="Times New Roman" w:cs="Times New Roman"/>
          <w:sz w:val="24"/>
          <w:szCs w:val="24"/>
        </w:rPr>
        <w:t>wnioskowania o powołanie biegłego.</w:t>
      </w:r>
    </w:p>
    <w:p w:rsidR="00887830" w:rsidRPr="009762E7" w:rsidRDefault="00887830" w:rsidP="00887830">
      <w:pPr>
        <w:pStyle w:val="Akapitzlist"/>
        <w:spacing w:after="0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7830" w:rsidRPr="00400577" w:rsidRDefault="00930DF0" w:rsidP="00887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577">
        <w:rPr>
          <w:rFonts w:ascii="Times New Roman" w:hAnsi="Times New Roman" w:cs="Times New Roman"/>
          <w:b/>
          <w:bCs/>
          <w:sz w:val="24"/>
          <w:szCs w:val="24"/>
        </w:rPr>
        <w:t>Art. 8</w:t>
      </w:r>
    </w:p>
    <w:p w:rsidR="00887830" w:rsidRPr="00400577" w:rsidRDefault="00887830" w:rsidP="00887830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577">
        <w:rPr>
          <w:rFonts w:ascii="Times New Roman" w:hAnsi="Times New Roman" w:cs="Times New Roman"/>
          <w:sz w:val="24"/>
          <w:szCs w:val="24"/>
        </w:rPr>
        <w:t xml:space="preserve">Do obowiązków </w:t>
      </w:r>
      <w:r w:rsidRPr="00400577">
        <w:rPr>
          <w:rFonts w:ascii="Times New Roman" w:hAnsi="Times New Roman" w:cs="Times New Roman"/>
          <w:b/>
          <w:sz w:val="24"/>
          <w:szCs w:val="24"/>
        </w:rPr>
        <w:t xml:space="preserve">członka komisji </w:t>
      </w:r>
      <w:r w:rsidRPr="00400577">
        <w:rPr>
          <w:rFonts w:ascii="Times New Roman" w:hAnsi="Times New Roman" w:cs="Times New Roman"/>
          <w:sz w:val="24"/>
          <w:szCs w:val="24"/>
        </w:rPr>
        <w:t>należy w szczególności:</w:t>
      </w:r>
    </w:p>
    <w:p w:rsidR="00887830" w:rsidRPr="00400577" w:rsidRDefault="00887830" w:rsidP="00887830">
      <w:pPr>
        <w:pStyle w:val="Akapitzlist"/>
        <w:numPr>
          <w:ilvl w:val="0"/>
          <w:numId w:val="2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0577">
        <w:rPr>
          <w:rFonts w:ascii="Times New Roman" w:hAnsi="Times New Roman" w:cs="Times New Roman"/>
          <w:sz w:val="24"/>
          <w:szCs w:val="24"/>
        </w:rPr>
        <w:t>uczestniczenie w posiedzeniach i pracach komisji;</w:t>
      </w:r>
    </w:p>
    <w:p w:rsidR="00887830" w:rsidRPr="00400577" w:rsidRDefault="00887830" w:rsidP="00887830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0577">
        <w:rPr>
          <w:rFonts w:ascii="Times New Roman" w:hAnsi="Times New Roman" w:cs="Times New Roman"/>
          <w:sz w:val="24"/>
          <w:szCs w:val="24"/>
        </w:rPr>
        <w:t>przygotowywanie propozycji wyjaśnień dotyczących specyfikacji istotnych warunków zamówienia;</w:t>
      </w:r>
    </w:p>
    <w:p w:rsidR="00887830" w:rsidRPr="00400577" w:rsidRDefault="00887830" w:rsidP="00887830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0577">
        <w:rPr>
          <w:rFonts w:ascii="Times New Roman" w:hAnsi="Times New Roman" w:cs="Times New Roman"/>
          <w:sz w:val="24"/>
          <w:szCs w:val="24"/>
        </w:rPr>
        <w:t xml:space="preserve">badanie i ocena ofert, wniosków o dopuszczenie do udziału w postępowaniu, wniosków </w:t>
      </w:r>
      <w:r w:rsidRPr="00400577">
        <w:rPr>
          <w:rFonts w:ascii="Times New Roman" w:hAnsi="Times New Roman" w:cs="Times New Roman"/>
          <w:sz w:val="24"/>
          <w:szCs w:val="24"/>
        </w:rPr>
        <w:br/>
        <w:t>o dopuszczenie do udziału w negocjacjach z ogłoszeniem, wniosków o dopuszczenie do udziału w dialogu oraz wniosków o dopuszczenie do udziału w licytacji elektronicznej;</w:t>
      </w:r>
    </w:p>
    <w:p w:rsidR="00930DF0" w:rsidRPr="00400577" w:rsidRDefault="00887830" w:rsidP="00773823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577">
        <w:rPr>
          <w:rFonts w:ascii="Times New Roman" w:hAnsi="Times New Roman" w:cs="Times New Roman"/>
          <w:sz w:val="24"/>
          <w:szCs w:val="24"/>
        </w:rPr>
        <w:t xml:space="preserve">złożenie oświadczenia w zakresie określonym w art. 17 ust. 1 ustawy </w:t>
      </w:r>
    </w:p>
    <w:p w:rsidR="00887830" w:rsidRPr="00400577" w:rsidRDefault="00887830" w:rsidP="00773823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577">
        <w:rPr>
          <w:rFonts w:ascii="Times New Roman" w:hAnsi="Times New Roman" w:cs="Times New Roman"/>
          <w:sz w:val="24"/>
          <w:szCs w:val="24"/>
        </w:rPr>
        <w:t xml:space="preserve">Do obowiązków </w:t>
      </w:r>
      <w:r w:rsidRPr="00400577">
        <w:rPr>
          <w:rFonts w:ascii="Times New Roman" w:hAnsi="Times New Roman" w:cs="Times New Roman"/>
          <w:b/>
          <w:sz w:val="24"/>
          <w:szCs w:val="24"/>
        </w:rPr>
        <w:t>członka komisji, nie będącego przewodniczącym ani sekretarzem komisji,</w:t>
      </w:r>
      <w:r w:rsidRPr="00400577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887830" w:rsidRPr="00400577" w:rsidRDefault="00887830" w:rsidP="00887830">
      <w:pPr>
        <w:pStyle w:val="Akapitzlist"/>
        <w:numPr>
          <w:ilvl w:val="0"/>
          <w:numId w:val="26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0577">
        <w:rPr>
          <w:rFonts w:ascii="Times New Roman" w:hAnsi="Times New Roman" w:cs="Times New Roman"/>
          <w:sz w:val="24"/>
          <w:szCs w:val="24"/>
        </w:rPr>
        <w:t xml:space="preserve">wykonywanie czynności powierzonych im zgodnie z </w:t>
      </w:r>
      <w:r w:rsidR="006C7E6B">
        <w:rPr>
          <w:rFonts w:ascii="Times New Roman" w:hAnsi="Times New Roman" w:cs="Times New Roman"/>
          <w:sz w:val="24"/>
          <w:szCs w:val="24"/>
        </w:rPr>
        <w:t>art.</w:t>
      </w:r>
      <w:r w:rsidR="00400577" w:rsidRPr="00400577">
        <w:rPr>
          <w:rFonts w:ascii="Times New Roman" w:hAnsi="Times New Roman" w:cs="Times New Roman"/>
          <w:sz w:val="24"/>
          <w:szCs w:val="24"/>
        </w:rPr>
        <w:t xml:space="preserve"> 6</w:t>
      </w:r>
      <w:r w:rsidRPr="00400577">
        <w:rPr>
          <w:rFonts w:ascii="Times New Roman" w:hAnsi="Times New Roman" w:cs="Times New Roman"/>
          <w:sz w:val="24"/>
          <w:szCs w:val="24"/>
        </w:rPr>
        <w:t xml:space="preserve"> ust. 1 i 2 regulaminu, w tym zadań wyznaczonych przez przewodniczącego komisji;</w:t>
      </w:r>
    </w:p>
    <w:p w:rsidR="00887830" w:rsidRPr="00400577" w:rsidRDefault="00887830" w:rsidP="00887830">
      <w:pPr>
        <w:pStyle w:val="Akapitzlist"/>
        <w:numPr>
          <w:ilvl w:val="0"/>
          <w:numId w:val="26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0577">
        <w:rPr>
          <w:rFonts w:ascii="Times New Roman" w:hAnsi="Times New Roman" w:cs="Times New Roman"/>
          <w:sz w:val="24"/>
          <w:szCs w:val="24"/>
        </w:rPr>
        <w:t>niezwłoczne informowanie przewodniczącego komisji o okolicznościach, które uniemożliwiają udział w pracach komisji.</w:t>
      </w:r>
    </w:p>
    <w:p w:rsidR="00887830" w:rsidRPr="006C7E6B" w:rsidRDefault="00930DF0" w:rsidP="006C7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838">
        <w:rPr>
          <w:rFonts w:ascii="Times New Roman" w:hAnsi="Times New Roman" w:cs="Times New Roman"/>
          <w:b/>
          <w:bCs/>
          <w:sz w:val="24"/>
          <w:szCs w:val="24"/>
        </w:rPr>
        <w:t>Art. 9</w:t>
      </w:r>
    </w:p>
    <w:p w:rsidR="00887830" w:rsidRPr="00FF0838" w:rsidRDefault="00887830" w:rsidP="00887830">
      <w:pPr>
        <w:pStyle w:val="Akapitzlist"/>
        <w:numPr>
          <w:ilvl w:val="1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0838">
        <w:rPr>
          <w:rFonts w:ascii="Times New Roman" w:hAnsi="Times New Roman" w:cs="Times New Roman"/>
          <w:sz w:val="24"/>
          <w:szCs w:val="24"/>
        </w:rPr>
        <w:t xml:space="preserve">Do obowiązków </w:t>
      </w:r>
      <w:r w:rsidRPr="00FF0838">
        <w:rPr>
          <w:rFonts w:ascii="Times New Roman" w:hAnsi="Times New Roman" w:cs="Times New Roman"/>
          <w:b/>
          <w:sz w:val="24"/>
          <w:szCs w:val="24"/>
        </w:rPr>
        <w:t xml:space="preserve">przewodniczącego komisji, </w:t>
      </w:r>
      <w:r w:rsidRPr="00FF0838">
        <w:rPr>
          <w:rFonts w:ascii="Times New Roman" w:hAnsi="Times New Roman" w:cs="Times New Roman"/>
          <w:sz w:val="24"/>
          <w:szCs w:val="24"/>
        </w:rPr>
        <w:t xml:space="preserve">poza obowiązkami wskazanymi w </w:t>
      </w:r>
      <w:r w:rsidR="006C7E6B">
        <w:rPr>
          <w:rFonts w:ascii="Times New Roman" w:hAnsi="Times New Roman" w:cs="Times New Roman"/>
          <w:sz w:val="24"/>
          <w:szCs w:val="24"/>
        </w:rPr>
        <w:t>art.</w:t>
      </w:r>
      <w:r w:rsidR="00400577" w:rsidRPr="00FF0838">
        <w:rPr>
          <w:rFonts w:ascii="Times New Roman" w:hAnsi="Times New Roman" w:cs="Times New Roman"/>
          <w:sz w:val="24"/>
          <w:szCs w:val="24"/>
        </w:rPr>
        <w:t xml:space="preserve"> 8</w:t>
      </w:r>
      <w:r w:rsidRPr="00FF0838">
        <w:rPr>
          <w:rFonts w:ascii="Times New Roman" w:hAnsi="Times New Roman" w:cs="Times New Roman"/>
          <w:sz w:val="24"/>
          <w:szCs w:val="24"/>
        </w:rPr>
        <w:t xml:space="preserve"> ust. 1 regulaminu,</w:t>
      </w:r>
      <w:r w:rsidRPr="00FF0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838">
        <w:rPr>
          <w:rFonts w:ascii="Times New Roman" w:hAnsi="Times New Roman" w:cs="Times New Roman"/>
          <w:sz w:val="24"/>
          <w:szCs w:val="24"/>
        </w:rPr>
        <w:t xml:space="preserve"> należy w szczególności:</w:t>
      </w:r>
    </w:p>
    <w:p w:rsidR="00400577" w:rsidRPr="00FF0838" w:rsidRDefault="00887830" w:rsidP="00654280">
      <w:pPr>
        <w:pStyle w:val="Akapitzlist"/>
        <w:numPr>
          <w:ilvl w:val="0"/>
          <w:numId w:val="2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0838">
        <w:rPr>
          <w:rFonts w:ascii="Times New Roman" w:hAnsi="Times New Roman" w:cs="Times New Roman"/>
          <w:sz w:val="24"/>
          <w:szCs w:val="24"/>
        </w:rPr>
        <w:t>organizowanie prac komisji, w tym wyznaczanie terminów posiedzeń oraz zapewnienie sprawneg</w:t>
      </w:r>
      <w:r w:rsidR="00400577" w:rsidRPr="00FF0838">
        <w:rPr>
          <w:rFonts w:ascii="Times New Roman" w:hAnsi="Times New Roman" w:cs="Times New Roman"/>
          <w:sz w:val="24"/>
          <w:szCs w:val="24"/>
        </w:rPr>
        <w:t>o przebiegu wykonywanych zadań</w:t>
      </w:r>
      <w:r w:rsidR="006C7E6B">
        <w:rPr>
          <w:rFonts w:ascii="Times New Roman" w:hAnsi="Times New Roman" w:cs="Times New Roman"/>
          <w:sz w:val="24"/>
          <w:szCs w:val="24"/>
        </w:rPr>
        <w:t>;</w:t>
      </w:r>
    </w:p>
    <w:p w:rsidR="00887830" w:rsidRPr="00FF0838" w:rsidRDefault="00887830" w:rsidP="00654280">
      <w:pPr>
        <w:pStyle w:val="Akapitzlist"/>
        <w:numPr>
          <w:ilvl w:val="0"/>
          <w:numId w:val="2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0838">
        <w:rPr>
          <w:rFonts w:ascii="Times New Roman" w:hAnsi="Times New Roman" w:cs="Times New Roman"/>
          <w:sz w:val="24"/>
          <w:szCs w:val="24"/>
        </w:rPr>
        <w:t>odebranie od członków komisji pisemnych oświadczeń w</w:t>
      </w:r>
      <w:r w:rsidR="00400577" w:rsidRPr="00FF0838">
        <w:rPr>
          <w:rFonts w:ascii="Times New Roman" w:hAnsi="Times New Roman" w:cs="Times New Roman"/>
          <w:sz w:val="24"/>
          <w:szCs w:val="24"/>
        </w:rPr>
        <w:t xml:space="preserve"> zakresie określonym w art. 17 </w:t>
      </w:r>
      <w:r w:rsidR="006C7E6B">
        <w:rPr>
          <w:rFonts w:ascii="Times New Roman" w:hAnsi="Times New Roman" w:cs="Times New Roman"/>
          <w:sz w:val="24"/>
          <w:szCs w:val="24"/>
        </w:rPr>
        <w:t>ust. 1 ustawy;</w:t>
      </w:r>
    </w:p>
    <w:p w:rsidR="00887830" w:rsidRPr="00FF0838" w:rsidRDefault="00887830" w:rsidP="00887830">
      <w:pPr>
        <w:pStyle w:val="Akapitzlist"/>
        <w:numPr>
          <w:ilvl w:val="0"/>
          <w:numId w:val="2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0838">
        <w:rPr>
          <w:rFonts w:ascii="Times New Roman" w:hAnsi="Times New Roman" w:cs="Times New Roman"/>
          <w:sz w:val="24"/>
          <w:szCs w:val="24"/>
        </w:rPr>
        <w:t>wnioskowanie do kierownika zamawiającego o odwołanie członka komisji, który nie złożył oświadczenia o braku zaistnienia okoliczności, o których mowa w art. 17 ust. 1 ustawy albo złożył oświadczenie o zaistnieniu okoliczności, o których mowa w art. 17 ust. 1 ustawy albo złożył nieprawdziwe oświadczenie o braku zaistnieni</w:t>
      </w:r>
      <w:r w:rsidR="00400577" w:rsidRPr="00FF0838">
        <w:rPr>
          <w:rFonts w:ascii="Times New Roman" w:hAnsi="Times New Roman" w:cs="Times New Roman"/>
          <w:sz w:val="24"/>
          <w:szCs w:val="24"/>
        </w:rPr>
        <w:t xml:space="preserve">a okoliczności, o których mowa </w:t>
      </w:r>
      <w:r w:rsidRPr="00FF0838">
        <w:rPr>
          <w:rFonts w:ascii="Times New Roman" w:hAnsi="Times New Roman" w:cs="Times New Roman"/>
          <w:sz w:val="24"/>
          <w:szCs w:val="24"/>
        </w:rPr>
        <w:t>w art. 17 ust. 1 ustawy, a także o odwołanie członka komisji z innych uzasadnionych powodów;</w:t>
      </w:r>
    </w:p>
    <w:p w:rsidR="00887830" w:rsidRPr="00FF0838" w:rsidRDefault="00887830" w:rsidP="00887830">
      <w:pPr>
        <w:pStyle w:val="Akapitzlist"/>
        <w:numPr>
          <w:ilvl w:val="0"/>
          <w:numId w:val="2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0838">
        <w:rPr>
          <w:rFonts w:ascii="Times New Roman" w:hAnsi="Times New Roman" w:cs="Times New Roman"/>
          <w:sz w:val="24"/>
          <w:szCs w:val="24"/>
        </w:rPr>
        <w:t>w razie potrzeby wnioskowanie do kierownika zamawiającego o zawieszenie działania komisji do czasu wyłączenia członka komisji lub do czasu wyjaśnienia sprawy;</w:t>
      </w:r>
    </w:p>
    <w:p w:rsidR="00887830" w:rsidRPr="00FF0838" w:rsidRDefault="00887830" w:rsidP="00887830">
      <w:pPr>
        <w:pStyle w:val="Akapitzlist"/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0838">
        <w:rPr>
          <w:rFonts w:ascii="Times New Roman" w:hAnsi="Times New Roman" w:cs="Times New Roman"/>
          <w:sz w:val="24"/>
          <w:szCs w:val="24"/>
        </w:rPr>
        <w:t>podział prac przydzielanych członkom komisji;</w:t>
      </w:r>
    </w:p>
    <w:p w:rsidR="00887830" w:rsidRPr="00FF0838" w:rsidRDefault="00887830" w:rsidP="00887830">
      <w:pPr>
        <w:pStyle w:val="Akapitzlist"/>
        <w:numPr>
          <w:ilvl w:val="0"/>
          <w:numId w:val="2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0838">
        <w:rPr>
          <w:rFonts w:ascii="Times New Roman" w:hAnsi="Times New Roman" w:cs="Times New Roman"/>
          <w:sz w:val="24"/>
          <w:szCs w:val="24"/>
        </w:rPr>
        <w:t>informowanie kierownika zamawiającego o przebiegu prac komisji, w tym o istotnych problemach związanych z pracami komisji;</w:t>
      </w:r>
    </w:p>
    <w:p w:rsidR="00887830" w:rsidRPr="00FF0838" w:rsidRDefault="00887830" w:rsidP="00887830">
      <w:pPr>
        <w:pStyle w:val="Akapitzlist"/>
        <w:numPr>
          <w:ilvl w:val="0"/>
          <w:numId w:val="2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0838">
        <w:rPr>
          <w:rFonts w:ascii="Times New Roman" w:hAnsi="Times New Roman" w:cs="Times New Roman"/>
          <w:sz w:val="24"/>
          <w:szCs w:val="24"/>
        </w:rPr>
        <w:t>przedkładanie kierownikowi zamawiającego projektów pism, w szczególności w sprawie: wykluczenia wykonawcy, odrzucenia oferty, wyboru najkorzystniejszej oferty oraz unieważnienia postępowania;</w:t>
      </w:r>
    </w:p>
    <w:p w:rsidR="00887830" w:rsidRPr="00FF0838" w:rsidRDefault="00887830" w:rsidP="00887830">
      <w:pPr>
        <w:pStyle w:val="Akapitzlist"/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0838">
        <w:rPr>
          <w:rFonts w:ascii="Times New Roman" w:hAnsi="Times New Roman" w:cs="Times New Roman"/>
          <w:sz w:val="24"/>
          <w:szCs w:val="24"/>
        </w:rPr>
        <w:lastRenderedPageBreak/>
        <w:t>nadzorowanie prowadzenia dokumentacji postępowania przez sekretarza komisji;</w:t>
      </w:r>
    </w:p>
    <w:p w:rsidR="00887830" w:rsidRPr="00FF0838" w:rsidRDefault="00887830" w:rsidP="00887830">
      <w:pPr>
        <w:pStyle w:val="Akapitzlist"/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0838">
        <w:rPr>
          <w:rFonts w:ascii="Times New Roman" w:hAnsi="Times New Roman" w:cs="Times New Roman"/>
          <w:sz w:val="24"/>
          <w:szCs w:val="24"/>
        </w:rPr>
        <w:t>nadzorowanie dostępu zainteresowanych wykonawców do dokumentacji postępowania.</w:t>
      </w:r>
    </w:p>
    <w:p w:rsidR="00887830" w:rsidRPr="00692315" w:rsidRDefault="00887830" w:rsidP="00887830">
      <w:pPr>
        <w:pStyle w:val="Akapitzlist"/>
        <w:numPr>
          <w:ilvl w:val="1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2315">
        <w:rPr>
          <w:rFonts w:ascii="Times New Roman" w:hAnsi="Times New Roman" w:cs="Times New Roman"/>
          <w:sz w:val="24"/>
          <w:szCs w:val="24"/>
        </w:rPr>
        <w:t xml:space="preserve">Przewodniczący komisji odpowiedzialny jest za terminowe opracowanie i przekazanie odpowiednich dokumentów kierownikowi zamawiającego, wykonawcom, Urzędowi Publikacji Unii Europejskiej, a także za zamieszczenie ich w Biuletynie Zamówień Publicznych, na stronie internetowej i w siedzibie zamawiającego oraz w miejscu, o którym mowa w </w:t>
      </w:r>
      <w:r w:rsidR="00692315" w:rsidRPr="00692315">
        <w:rPr>
          <w:rFonts w:ascii="Times New Roman" w:hAnsi="Times New Roman" w:cs="Times New Roman"/>
          <w:sz w:val="24"/>
          <w:szCs w:val="24"/>
        </w:rPr>
        <w:t>art 6</w:t>
      </w:r>
      <w:r w:rsidRPr="00692315">
        <w:rPr>
          <w:rFonts w:ascii="Times New Roman" w:hAnsi="Times New Roman" w:cs="Times New Roman"/>
          <w:sz w:val="24"/>
          <w:szCs w:val="24"/>
        </w:rPr>
        <w:t xml:space="preserve"> ust. 1 pkt 4 regulaminu.</w:t>
      </w:r>
    </w:p>
    <w:p w:rsidR="00887830" w:rsidRPr="006C7E6B" w:rsidRDefault="00887830" w:rsidP="00887830">
      <w:pPr>
        <w:pStyle w:val="Akapitzlist"/>
        <w:numPr>
          <w:ilvl w:val="1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2315">
        <w:rPr>
          <w:rFonts w:ascii="Times New Roman" w:hAnsi="Times New Roman" w:cs="Times New Roman"/>
          <w:sz w:val="24"/>
          <w:szCs w:val="24"/>
        </w:rPr>
        <w:t>Przewodniczący reprezentuje komisję wobec osób trzecich.</w:t>
      </w:r>
    </w:p>
    <w:p w:rsidR="00887830" w:rsidRPr="009762E7" w:rsidRDefault="00887830" w:rsidP="0088783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7830" w:rsidRPr="00692315" w:rsidRDefault="00FF0838" w:rsidP="00887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315">
        <w:rPr>
          <w:rFonts w:ascii="Times New Roman" w:hAnsi="Times New Roman" w:cs="Times New Roman"/>
          <w:b/>
          <w:bCs/>
          <w:sz w:val="24"/>
          <w:szCs w:val="24"/>
        </w:rPr>
        <w:t>Art. 10</w:t>
      </w:r>
    </w:p>
    <w:p w:rsidR="00887830" w:rsidRPr="00692315" w:rsidRDefault="00887830" w:rsidP="00887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315">
        <w:rPr>
          <w:rFonts w:ascii="Times New Roman" w:hAnsi="Times New Roman" w:cs="Times New Roman"/>
          <w:sz w:val="24"/>
          <w:szCs w:val="24"/>
        </w:rPr>
        <w:t xml:space="preserve">1. Do obowiązków </w:t>
      </w:r>
      <w:r w:rsidRPr="00692315">
        <w:rPr>
          <w:rFonts w:ascii="Times New Roman" w:hAnsi="Times New Roman" w:cs="Times New Roman"/>
          <w:b/>
          <w:sz w:val="24"/>
          <w:szCs w:val="24"/>
        </w:rPr>
        <w:t>sekretarza komisji</w:t>
      </w:r>
      <w:r w:rsidRPr="00692315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887830" w:rsidRPr="00692315" w:rsidRDefault="00887830" w:rsidP="0069231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15">
        <w:rPr>
          <w:rFonts w:ascii="Times New Roman" w:hAnsi="Times New Roman" w:cs="Times New Roman"/>
          <w:sz w:val="24"/>
          <w:szCs w:val="24"/>
        </w:rPr>
        <w:t>dokumentowanie czynności komisji, w tym sporządzenie protokołu postępowania wraz z załącznikami;</w:t>
      </w:r>
    </w:p>
    <w:p w:rsidR="00887830" w:rsidRPr="00692315" w:rsidRDefault="00887830" w:rsidP="0069231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15">
        <w:rPr>
          <w:rFonts w:ascii="Times New Roman" w:hAnsi="Times New Roman" w:cs="Times New Roman"/>
          <w:sz w:val="24"/>
          <w:szCs w:val="24"/>
        </w:rPr>
        <w:t>udział w opracowywaniu treści wniosków, odpowiedzi i wystąpień związanych z prowadzonym postępowaniem;</w:t>
      </w:r>
    </w:p>
    <w:p w:rsidR="00887830" w:rsidRPr="00692315" w:rsidRDefault="00887830" w:rsidP="0069231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15">
        <w:rPr>
          <w:rFonts w:ascii="Times New Roman" w:hAnsi="Times New Roman" w:cs="Times New Roman"/>
          <w:sz w:val="24"/>
          <w:szCs w:val="24"/>
        </w:rPr>
        <w:t>przestrzeganie zasady pisemności w zakresie określonym ustawą;</w:t>
      </w:r>
    </w:p>
    <w:p w:rsidR="00887830" w:rsidRPr="00692315" w:rsidRDefault="00887830" w:rsidP="0069231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15">
        <w:rPr>
          <w:rFonts w:ascii="Times New Roman" w:hAnsi="Times New Roman" w:cs="Times New Roman"/>
          <w:sz w:val="24"/>
          <w:szCs w:val="24"/>
        </w:rPr>
        <w:t>czuwanie nad prawidłowym wypełnianiem dokumentacji postępowania przez członków komisji;</w:t>
      </w:r>
    </w:p>
    <w:p w:rsidR="00887830" w:rsidRPr="00692315" w:rsidRDefault="00887830" w:rsidP="0069231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15">
        <w:rPr>
          <w:rFonts w:ascii="Times New Roman" w:hAnsi="Times New Roman" w:cs="Times New Roman"/>
          <w:sz w:val="24"/>
          <w:szCs w:val="24"/>
        </w:rPr>
        <w:t>odpowiadanie za dokumentację dotyczącą prowadzonego postępowania, przechowywanie ofert oraz wszelkich innych dokumentów związanych z postępowaniem;</w:t>
      </w:r>
    </w:p>
    <w:p w:rsidR="00887830" w:rsidRPr="00692315" w:rsidRDefault="00887830" w:rsidP="0069231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15">
        <w:rPr>
          <w:rFonts w:ascii="Times New Roman" w:hAnsi="Times New Roman" w:cs="Times New Roman"/>
          <w:sz w:val="24"/>
          <w:szCs w:val="24"/>
        </w:rPr>
        <w:t>przygotowanie dokumentacji postępowania w celu:</w:t>
      </w:r>
    </w:p>
    <w:p w:rsidR="00887830" w:rsidRPr="00692315" w:rsidRDefault="00887830" w:rsidP="00692315">
      <w:pPr>
        <w:pStyle w:val="Akapitzlist"/>
        <w:numPr>
          <w:ilvl w:val="0"/>
          <w:numId w:val="29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2315">
        <w:rPr>
          <w:rFonts w:ascii="Times New Roman" w:hAnsi="Times New Roman" w:cs="Times New Roman"/>
          <w:sz w:val="24"/>
          <w:szCs w:val="24"/>
        </w:rPr>
        <w:t>udostępnienia jej wykonawcom oraz biegłym;</w:t>
      </w:r>
    </w:p>
    <w:p w:rsidR="00887830" w:rsidRPr="00692315" w:rsidRDefault="00887830" w:rsidP="00692315">
      <w:pPr>
        <w:pStyle w:val="Akapitzlist"/>
        <w:numPr>
          <w:ilvl w:val="0"/>
          <w:numId w:val="29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2315">
        <w:rPr>
          <w:rFonts w:ascii="Times New Roman" w:hAnsi="Times New Roman" w:cs="Times New Roman"/>
          <w:sz w:val="24"/>
          <w:szCs w:val="24"/>
        </w:rPr>
        <w:t>przekazania właściwym organom prowadzącym postępowania wyjaśniające lub kontrole;</w:t>
      </w:r>
    </w:p>
    <w:p w:rsidR="00887830" w:rsidRPr="00692315" w:rsidRDefault="00887830" w:rsidP="00692315">
      <w:pPr>
        <w:pStyle w:val="Akapitzlist"/>
        <w:numPr>
          <w:ilvl w:val="0"/>
          <w:numId w:val="29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2315">
        <w:rPr>
          <w:rFonts w:ascii="Times New Roman" w:hAnsi="Times New Roman" w:cs="Times New Roman"/>
          <w:sz w:val="24"/>
          <w:szCs w:val="24"/>
        </w:rPr>
        <w:t>dokonania jej archiwizacji.</w:t>
      </w:r>
    </w:p>
    <w:p w:rsidR="00887830" w:rsidRPr="009762E7" w:rsidRDefault="00887830" w:rsidP="0069231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7830" w:rsidRPr="00692315" w:rsidRDefault="00FF0838" w:rsidP="00887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315">
        <w:rPr>
          <w:rFonts w:ascii="Times New Roman" w:hAnsi="Times New Roman" w:cs="Times New Roman"/>
          <w:b/>
          <w:bCs/>
          <w:sz w:val="24"/>
          <w:szCs w:val="24"/>
        </w:rPr>
        <w:t>Art. 11</w:t>
      </w:r>
    </w:p>
    <w:p w:rsidR="00887830" w:rsidRPr="00692315" w:rsidRDefault="00887830" w:rsidP="00887830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2315">
        <w:rPr>
          <w:rFonts w:ascii="Times New Roman" w:hAnsi="Times New Roman" w:cs="Times New Roman"/>
          <w:sz w:val="24"/>
          <w:szCs w:val="24"/>
        </w:rPr>
        <w:t>Przewodniczący komisji przekazuje kierownikowi zamawiającego do zatwierdzenia pisemny protokół postępowania wraz z załącznikami.</w:t>
      </w:r>
    </w:p>
    <w:p w:rsidR="00887830" w:rsidRPr="00692315" w:rsidRDefault="00887830" w:rsidP="00887830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2315">
        <w:rPr>
          <w:rFonts w:ascii="Times New Roman" w:hAnsi="Times New Roman" w:cs="Times New Roman"/>
          <w:sz w:val="24"/>
          <w:szCs w:val="24"/>
        </w:rPr>
        <w:t xml:space="preserve">Komisja kończy działanie z chwilą wykonania ostatniej czynności w postępowaniu o udzielenie zamówienia publicznego, co stanowi podstawę do zatwierdzenia protokołu postępowania przez kierownika zamawiającego. </w:t>
      </w:r>
    </w:p>
    <w:p w:rsidR="00887830" w:rsidRPr="00692315" w:rsidRDefault="00887830" w:rsidP="008878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830" w:rsidRPr="009762E7" w:rsidRDefault="00887830" w:rsidP="0088783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87830" w:rsidRPr="009762E7" w:rsidRDefault="00887830" w:rsidP="00887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87830" w:rsidRPr="009762E7" w:rsidRDefault="00887830" w:rsidP="00960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887830" w:rsidRPr="009762E7" w:rsidSect="00960163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830" w:rsidRDefault="00887830" w:rsidP="00887830">
      <w:pPr>
        <w:spacing w:after="0" w:line="240" w:lineRule="auto"/>
      </w:pPr>
      <w:r>
        <w:separator/>
      </w:r>
    </w:p>
  </w:endnote>
  <w:endnote w:type="continuationSeparator" w:id="0">
    <w:p w:rsidR="00887830" w:rsidRDefault="00887830" w:rsidP="0088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830" w:rsidRDefault="00887830" w:rsidP="00887830">
      <w:pPr>
        <w:spacing w:after="0" w:line="240" w:lineRule="auto"/>
      </w:pPr>
      <w:r>
        <w:separator/>
      </w:r>
    </w:p>
  </w:footnote>
  <w:footnote w:type="continuationSeparator" w:id="0">
    <w:p w:rsidR="00887830" w:rsidRDefault="00887830" w:rsidP="00887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796"/>
    <w:multiLevelType w:val="hybridMultilevel"/>
    <w:tmpl w:val="CA0CC9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64190A"/>
    <w:multiLevelType w:val="hybridMultilevel"/>
    <w:tmpl w:val="74241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66F36"/>
    <w:multiLevelType w:val="hybridMultilevel"/>
    <w:tmpl w:val="60948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7BF0"/>
    <w:multiLevelType w:val="hybridMultilevel"/>
    <w:tmpl w:val="E0A00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A0A9B"/>
    <w:multiLevelType w:val="hybridMultilevel"/>
    <w:tmpl w:val="4030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F07CC"/>
    <w:multiLevelType w:val="hybridMultilevel"/>
    <w:tmpl w:val="ACE2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327CB"/>
    <w:multiLevelType w:val="hybridMultilevel"/>
    <w:tmpl w:val="A5F2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25AB"/>
    <w:multiLevelType w:val="hybridMultilevel"/>
    <w:tmpl w:val="B7026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9656D"/>
    <w:multiLevelType w:val="hybridMultilevel"/>
    <w:tmpl w:val="8D4C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15E5A"/>
    <w:multiLevelType w:val="hybridMultilevel"/>
    <w:tmpl w:val="DFAE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528B5"/>
    <w:multiLevelType w:val="hybridMultilevel"/>
    <w:tmpl w:val="2FDE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B5F70"/>
    <w:multiLevelType w:val="hybridMultilevel"/>
    <w:tmpl w:val="4740C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35156"/>
    <w:multiLevelType w:val="hybridMultilevel"/>
    <w:tmpl w:val="76B46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00E16"/>
    <w:multiLevelType w:val="hybridMultilevel"/>
    <w:tmpl w:val="23943806"/>
    <w:lvl w:ilvl="0" w:tplc="EB445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A466DD"/>
    <w:multiLevelType w:val="hybridMultilevel"/>
    <w:tmpl w:val="169E23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AB5F1A"/>
    <w:multiLevelType w:val="hybridMultilevel"/>
    <w:tmpl w:val="55EEE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71043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FF2ECF"/>
    <w:multiLevelType w:val="hybridMultilevel"/>
    <w:tmpl w:val="A800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F78FD"/>
    <w:multiLevelType w:val="hybridMultilevel"/>
    <w:tmpl w:val="FDDEC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1A3C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40612"/>
    <w:multiLevelType w:val="hybridMultilevel"/>
    <w:tmpl w:val="0AD4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1531"/>
    <w:multiLevelType w:val="hybridMultilevel"/>
    <w:tmpl w:val="6AE2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93106"/>
    <w:multiLevelType w:val="hybridMultilevel"/>
    <w:tmpl w:val="C2F84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B6066"/>
    <w:multiLevelType w:val="hybridMultilevel"/>
    <w:tmpl w:val="C51AF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74B39"/>
    <w:multiLevelType w:val="hybridMultilevel"/>
    <w:tmpl w:val="3DBA81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4" w15:restartNumberingAfterBreak="0">
    <w:nsid w:val="73D50E72"/>
    <w:multiLevelType w:val="hybridMultilevel"/>
    <w:tmpl w:val="CC60F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578AC"/>
    <w:multiLevelType w:val="hybridMultilevel"/>
    <w:tmpl w:val="76B46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F22B8"/>
    <w:multiLevelType w:val="hybridMultilevel"/>
    <w:tmpl w:val="61AA4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E2302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9D427C"/>
    <w:multiLevelType w:val="hybridMultilevel"/>
    <w:tmpl w:val="6742E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5"/>
  </w:num>
  <w:num w:numId="4">
    <w:abstractNumId w:val="9"/>
  </w:num>
  <w:num w:numId="5">
    <w:abstractNumId w:val="20"/>
  </w:num>
  <w:num w:numId="6">
    <w:abstractNumId w:val="0"/>
  </w:num>
  <w:num w:numId="7">
    <w:abstractNumId w:val="11"/>
  </w:num>
  <w:num w:numId="8">
    <w:abstractNumId w:val="21"/>
  </w:num>
  <w:num w:numId="9">
    <w:abstractNumId w:val="19"/>
  </w:num>
  <w:num w:numId="10">
    <w:abstractNumId w:val="28"/>
  </w:num>
  <w:num w:numId="11">
    <w:abstractNumId w:val="12"/>
  </w:num>
  <w:num w:numId="12">
    <w:abstractNumId w:val="22"/>
  </w:num>
  <w:num w:numId="13">
    <w:abstractNumId w:val="10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23"/>
  </w:num>
  <w:num w:numId="19">
    <w:abstractNumId w:val="7"/>
  </w:num>
  <w:num w:numId="20">
    <w:abstractNumId w:val="18"/>
  </w:num>
  <w:num w:numId="21">
    <w:abstractNumId w:val="27"/>
  </w:num>
  <w:num w:numId="22">
    <w:abstractNumId w:val="14"/>
  </w:num>
  <w:num w:numId="23">
    <w:abstractNumId w:val="3"/>
  </w:num>
  <w:num w:numId="24">
    <w:abstractNumId w:val="17"/>
  </w:num>
  <w:num w:numId="25">
    <w:abstractNumId w:val="13"/>
  </w:num>
  <w:num w:numId="26">
    <w:abstractNumId w:val="16"/>
  </w:num>
  <w:num w:numId="27">
    <w:abstractNumId w:val="4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63"/>
    <w:rsid w:val="00066616"/>
    <w:rsid w:val="002C4FE5"/>
    <w:rsid w:val="003B4BC0"/>
    <w:rsid w:val="003B66A3"/>
    <w:rsid w:val="003C2903"/>
    <w:rsid w:val="00400577"/>
    <w:rsid w:val="00577025"/>
    <w:rsid w:val="005E68F6"/>
    <w:rsid w:val="0062165C"/>
    <w:rsid w:val="006448F1"/>
    <w:rsid w:val="00692315"/>
    <w:rsid w:val="006C7E6B"/>
    <w:rsid w:val="006D7B8B"/>
    <w:rsid w:val="00822B61"/>
    <w:rsid w:val="00887830"/>
    <w:rsid w:val="008B5CC6"/>
    <w:rsid w:val="00904AEE"/>
    <w:rsid w:val="0091445E"/>
    <w:rsid w:val="00930DF0"/>
    <w:rsid w:val="00960163"/>
    <w:rsid w:val="009762E7"/>
    <w:rsid w:val="00C10775"/>
    <w:rsid w:val="00CE25C2"/>
    <w:rsid w:val="00CF42CB"/>
    <w:rsid w:val="00F45DA2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7E3B7-1E97-457E-A2C6-53AC5819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601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6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01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8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83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878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2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5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01AC-B99F-4A7F-AC3D-B5FA35DE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1808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Stępień</dc:creator>
  <cp:lastModifiedBy>Paweł Wysocki</cp:lastModifiedBy>
  <cp:revision>2</cp:revision>
  <cp:lastPrinted>2017-07-14T11:11:00Z</cp:lastPrinted>
  <dcterms:created xsi:type="dcterms:W3CDTF">2017-08-16T10:15:00Z</dcterms:created>
  <dcterms:modified xsi:type="dcterms:W3CDTF">2017-08-16T10:15:00Z</dcterms:modified>
</cp:coreProperties>
</file>