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D" w:rsidRDefault="00466BC1" w:rsidP="00A06CC1">
      <w:pPr>
        <w:rPr>
          <w:rFonts w:ascii="Times New Roman" w:hAnsi="Times New Roman" w:cs="Times New Roman"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Oznaczenie sprawy: IZI-IZ.271.2</w:t>
      </w:r>
      <w:r w:rsidR="00972D2D" w:rsidRPr="00A2493C">
        <w:rPr>
          <w:rFonts w:ascii="Times New Roman" w:hAnsi="Times New Roman" w:cs="Times New Roman"/>
          <w:sz w:val="24"/>
          <w:szCs w:val="24"/>
        </w:rPr>
        <w:t>.2017</w:t>
      </w:r>
    </w:p>
    <w:p w:rsidR="00A2493C" w:rsidRPr="00A2493C" w:rsidRDefault="00A2493C" w:rsidP="00A06CC1">
      <w:pPr>
        <w:rPr>
          <w:rFonts w:ascii="Times New Roman" w:hAnsi="Times New Roman" w:cs="Times New Roman"/>
          <w:sz w:val="24"/>
          <w:szCs w:val="24"/>
        </w:rPr>
      </w:pP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t xml:space="preserve">Remont dróg gminnych 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br/>
        <w:t>w miejscowościach: Nieznanice ul. Sobieskiego, Michałów Kłomnicki ul. Słoneczna, Niwki ul. Leśna, Michałów Rudnicki ul. Kolejowa.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>arcie ofert nastąpiło w dniu: 27</w:t>
      </w:r>
      <w:r w:rsidRPr="00A2493C">
        <w:rPr>
          <w:szCs w:val="24"/>
          <w:lang w:val="pl-PL"/>
        </w:rPr>
        <w:t>.06.2017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466BC1" w:rsidRPr="00A2493C">
        <w:rPr>
          <w:szCs w:val="24"/>
          <w:lang w:val="pl-PL"/>
        </w:rPr>
        <w:t>245 412,00</w:t>
      </w:r>
      <w:r w:rsidR="00A06CC1" w:rsidRPr="00A2493C">
        <w:rPr>
          <w:szCs w:val="24"/>
          <w:lang w:val="pl-PL"/>
        </w:rPr>
        <w:t xml:space="preserve"> </w:t>
      </w:r>
      <w:r w:rsidRPr="00A2493C">
        <w:rPr>
          <w:szCs w:val="24"/>
          <w:lang w:val="pl-PL"/>
        </w:rPr>
        <w:t>zł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>powaniu złożono 2 oferty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919"/>
      </w:tblGrid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94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84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919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1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Przedsiębiorstwo Handlowo – Usługowe „LARIX” </w:t>
            </w:r>
            <w:r w:rsidR="00C27765">
              <w:rPr>
                <w:szCs w:val="24"/>
                <w:lang w:val="pl-PL"/>
              </w:rPr>
              <w:t>Sp.zo.o</w:t>
            </w:r>
            <w:bookmarkStart w:id="0" w:name="_GoBack"/>
            <w:bookmarkEnd w:id="0"/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Klonowa 11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42-700 Lubliniec</w:t>
            </w:r>
          </w:p>
        </w:tc>
        <w:tc>
          <w:tcPr>
            <w:tcW w:w="1842" w:type="dxa"/>
          </w:tcPr>
          <w:p w:rsidR="00466BC1" w:rsidRPr="00A2493C" w:rsidRDefault="00466BC1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161 727,26</w:t>
            </w:r>
          </w:p>
        </w:tc>
        <w:tc>
          <w:tcPr>
            <w:tcW w:w="1919" w:type="dxa"/>
          </w:tcPr>
          <w:p w:rsidR="00466BC1" w:rsidRPr="00A2493C" w:rsidRDefault="00466BC1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60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2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P.U.H. „DOMAX”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Arkadiuszs</w:t>
            </w:r>
            <w:proofErr w:type="spellEnd"/>
            <w:r w:rsidRPr="00A2493C">
              <w:rPr>
                <w:szCs w:val="24"/>
                <w:lang w:val="pl-PL"/>
              </w:rPr>
              <w:t xml:space="preserve"> Mika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Grabińska 8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42-283 Boronów</w:t>
            </w:r>
          </w:p>
        </w:tc>
        <w:tc>
          <w:tcPr>
            <w:tcW w:w="184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260 792,69</w:t>
            </w:r>
          </w:p>
        </w:tc>
        <w:tc>
          <w:tcPr>
            <w:tcW w:w="1919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2493C" w:rsidRP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36</w:t>
            </w:r>
          </w:p>
        </w:tc>
      </w:tr>
    </w:tbl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972D2D" w:rsidRPr="00A2493C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466BC1" w:rsidRPr="00A2493C">
        <w:rPr>
          <w:bCs/>
          <w:szCs w:val="24"/>
          <w:lang w:val="pl-PL"/>
        </w:rPr>
        <w:t>31.08.2017r</w:t>
      </w:r>
    </w:p>
    <w:p w:rsidR="00A06CC1" w:rsidRPr="00A2493C" w:rsidRDefault="00466B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>Termin płatności faktur: 21</w:t>
      </w:r>
      <w:r w:rsidR="00A06CC1" w:rsidRPr="00A2493C">
        <w:rPr>
          <w:bCs/>
          <w:szCs w:val="24"/>
          <w:lang w:val="pl-PL"/>
        </w:rPr>
        <w:t xml:space="preserve"> dni</w:t>
      </w:r>
    </w:p>
    <w:p w:rsidR="00A06CC1" w:rsidRPr="00A2493C" w:rsidRDefault="00A06CC1" w:rsidP="00A06CC1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972D2D" w:rsidRPr="00972D2D" w:rsidRDefault="00972D2D">
      <w:pPr>
        <w:rPr>
          <w:rFonts w:ascii="Times New Roman" w:hAnsi="Times New Roman" w:cs="Times New Roman"/>
          <w:sz w:val="24"/>
          <w:szCs w:val="24"/>
        </w:rPr>
      </w:pPr>
    </w:p>
    <w:sectPr w:rsidR="00972D2D" w:rsidRPr="00972D2D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466BC1"/>
    <w:rsid w:val="00972D2D"/>
    <w:rsid w:val="00A06CC1"/>
    <w:rsid w:val="00A12B83"/>
    <w:rsid w:val="00A2493C"/>
    <w:rsid w:val="00C27765"/>
    <w:rsid w:val="00C516C4"/>
    <w:rsid w:val="00E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2017-06-27T07:24:00Z</cp:lastPrinted>
  <dcterms:created xsi:type="dcterms:W3CDTF">2017-06-27T06:33:00Z</dcterms:created>
  <dcterms:modified xsi:type="dcterms:W3CDTF">2017-06-27T08:37:00Z</dcterms:modified>
</cp:coreProperties>
</file>