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9B" w:rsidRDefault="00564F28" w:rsidP="00564F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64F28">
        <w:rPr>
          <w:rFonts w:ascii="Times New Roman" w:hAnsi="Times New Roman" w:cs="Times New Roman"/>
          <w:b/>
          <w:sz w:val="24"/>
          <w:szCs w:val="24"/>
        </w:rPr>
        <w:t>..................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64F28">
        <w:rPr>
          <w:rFonts w:ascii="Times New Roman" w:hAnsi="Times New Roman" w:cs="Times New Roman"/>
          <w:b/>
          <w:sz w:val="24"/>
          <w:szCs w:val="24"/>
        </w:rPr>
        <w:t>..................</w:t>
      </w: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Pr="00306208" w:rsidRDefault="00167DEC" w:rsidP="00167D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 xml:space="preserve">w sprawie : przyjęcia Rocznego Programu Współpracy Gminy Kłomnice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06208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 w art. 3 ust. 3 ustawy o działalności pożytku publicznego i o wolontariacie na rok 201</w:t>
      </w:r>
      <w:r w:rsidR="00564F28">
        <w:rPr>
          <w:rFonts w:ascii="Times New Roman" w:hAnsi="Times New Roman" w:cs="Times New Roman"/>
          <w:b/>
          <w:sz w:val="24"/>
          <w:szCs w:val="24"/>
        </w:rPr>
        <w:t>5</w:t>
      </w: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7 </w:t>
      </w:r>
      <w:proofErr w:type="spellStart"/>
      <w:r>
        <w:rPr>
          <w:rFonts w:ascii="Times New Roman" w:hAnsi="Times New Roman" w:cs="Times New Roman"/>
          <w:sz w:val="24"/>
          <w:szCs w:val="24"/>
        </w:rPr>
        <w:t>ust.1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pkt 19 i art. 18 ust 1 pkt 15 ustawy z dnia 8 marca </w:t>
      </w:r>
      <w:proofErr w:type="spellStart"/>
      <w:r>
        <w:rPr>
          <w:rFonts w:ascii="Times New Roman" w:hAnsi="Times New Roman" w:cs="Times New Roman"/>
          <w:sz w:val="24"/>
          <w:szCs w:val="24"/>
        </w:rPr>
        <w:t>1990r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o samorządzie gminnym ( Dz. U. z 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r w:rsidR="004E791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4E7915">
        <w:rPr>
          <w:rFonts w:ascii="Times New Roman" w:hAnsi="Times New Roman" w:cs="Times New Roman"/>
          <w:sz w:val="24"/>
          <w:szCs w:val="24"/>
        </w:rPr>
        <w:t>594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art. </w:t>
      </w:r>
      <w:proofErr w:type="spellStart"/>
      <w:r>
        <w:rPr>
          <w:rFonts w:ascii="Times New Roman" w:hAnsi="Times New Roman" w:cs="Times New Roman"/>
          <w:sz w:val="24"/>
          <w:szCs w:val="24"/>
        </w:rPr>
        <w:t>5a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7D62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24 kwietnia </w:t>
      </w:r>
      <w:proofErr w:type="spellStart"/>
      <w:r>
        <w:rPr>
          <w:rFonts w:ascii="Times New Roman" w:hAnsi="Times New Roman" w:cs="Times New Roman"/>
          <w:sz w:val="24"/>
          <w:szCs w:val="24"/>
        </w:rPr>
        <w:t>2003r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działalności pożytku publiczneg</w:t>
      </w:r>
      <w:r w:rsidR="004E7915">
        <w:rPr>
          <w:rFonts w:ascii="Times New Roman" w:hAnsi="Times New Roman" w:cs="Times New Roman"/>
          <w:sz w:val="24"/>
          <w:szCs w:val="24"/>
        </w:rPr>
        <w:t xml:space="preserve">o i o wolontariacie  </w:t>
      </w:r>
      <w:r>
        <w:rPr>
          <w:rFonts w:ascii="Times New Roman" w:hAnsi="Times New Roman" w:cs="Times New Roman"/>
          <w:sz w:val="24"/>
          <w:szCs w:val="24"/>
        </w:rPr>
        <w:t xml:space="preserve"> ( Dz. U. </w:t>
      </w:r>
      <w:r w:rsidR="007D62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201</w:t>
      </w:r>
      <w:r w:rsidR="00FA01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A017E">
        <w:rPr>
          <w:rFonts w:ascii="Times New Roman" w:hAnsi="Times New Roman" w:cs="Times New Roman"/>
          <w:sz w:val="24"/>
          <w:szCs w:val="24"/>
        </w:rPr>
        <w:t xml:space="preserve">1118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>Rada Gminy Kłomnice uchwala, co następuje: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>§ 1</w:t>
      </w:r>
    </w:p>
    <w:p w:rsidR="00167DEC" w:rsidRDefault="00167DEC" w:rsidP="0016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Roczny Program Współpracy Gminy Kłomnice z Organizacjami Pozarządowymi oraz podmiotami wymienionymi w art. 3 ust. 3 ustawy o działalności pożytku publicznego       i o wolontariacie na rok 201</w:t>
      </w:r>
      <w:r w:rsidR="00564F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w brzmieniu jak w załączniku do niniejszej uchwały.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167DEC" w:rsidRPr="00306208" w:rsidRDefault="00167DEC" w:rsidP="0016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8">
        <w:rPr>
          <w:rFonts w:ascii="Times New Roman" w:hAnsi="Times New Roman" w:cs="Times New Roman"/>
          <w:b/>
          <w:sz w:val="24"/>
          <w:szCs w:val="24"/>
        </w:rPr>
        <w:t>§ 3</w:t>
      </w: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 z mocą od 1 stycznia 201</w:t>
      </w:r>
      <w:r w:rsidR="00564F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20088" w:rsidRDefault="00120088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756A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D31F6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1F6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564F2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D31F6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31F6">
        <w:rPr>
          <w:rFonts w:ascii="Times New Roman" w:hAnsi="Times New Roman" w:cs="Times New Roman"/>
          <w:sz w:val="24"/>
          <w:szCs w:val="24"/>
        </w:rPr>
        <w:t xml:space="preserve">z dnia </w:t>
      </w:r>
      <w:r w:rsidR="00564F28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DEC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PROGRAM  WSPÓŁPRACY  GMINY  KŁOMNICE  Z  ORGANIZACJAMI  POZARZĄDOWYMI  ORAZ  PODMIOTAMI  WYMIENIONYMI  W  ART. 3 UST. 3 USTAWY O DZIAŁALNOŚCI POŻYTKU PUBLICZNEGO I O WOLONTARIACIE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564F28">
        <w:rPr>
          <w:rFonts w:ascii="Times New Roman" w:hAnsi="Times New Roman" w:cs="Times New Roman"/>
          <w:b/>
          <w:sz w:val="24"/>
          <w:szCs w:val="24"/>
        </w:rPr>
        <w:t>5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Ustawie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ustawę z dnia 24 kwietnia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 Dz. U. z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</w:t>
      </w:r>
      <w:r w:rsidR="00FA017E">
        <w:rPr>
          <w:rFonts w:ascii="Times New Roman" w:hAnsi="Times New Roman" w:cs="Times New Roman"/>
          <w:sz w:val="24"/>
          <w:szCs w:val="24"/>
        </w:rPr>
        <w:t>14</w:t>
      </w:r>
      <w:r w:rsidRPr="008B4AD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, poz. </w:t>
      </w:r>
      <w:r w:rsidR="00FA017E">
        <w:rPr>
          <w:rFonts w:ascii="Times New Roman" w:hAnsi="Times New Roman" w:cs="Times New Roman"/>
          <w:sz w:val="24"/>
          <w:szCs w:val="24"/>
        </w:rPr>
        <w:t>1118</w:t>
      </w:r>
      <w:r w:rsidRPr="008B4A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>),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Zadaniach publicznych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Organizacjach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organizacje pozarządowe oraz podmioty, 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o których mowa w art. 3 ust. 3 ustawy o działalności pożytku publicznego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 o wolontariacie,</w:t>
      </w:r>
    </w:p>
    <w:p w:rsidR="00167DEC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Programie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,,Program Współpracy Gminy Kłomnice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Gminie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Gminę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Radzie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Radę Gminy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Wójcie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Wójta Gminy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Dotacjach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środki finansowe z budżetu Gminy przekazywane  na podstawie przepisów,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Konkursie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otwarty konkurs ofert na realizację zadań  publicznych Gminy Kłomnice, ogłaszany przez Wójta Gminy Kłomnice.</w:t>
      </w:r>
    </w:p>
    <w:p w:rsidR="00167DEC" w:rsidRPr="008B4AD4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Program obejmuje współpracę Gminy Kłomnice z organizacjami działającymi </w:t>
      </w:r>
      <w:r w:rsidR="001E0EFB">
        <w:rPr>
          <w:rFonts w:ascii="Times New Roman" w:hAnsi="Times New Roman" w:cs="Times New Roman"/>
          <w:sz w:val="24"/>
          <w:szCs w:val="24"/>
        </w:rPr>
        <w:br/>
      </w:r>
      <w:r w:rsidRPr="008B4AD4">
        <w:rPr>
          <w:rFonts w:ascii="Times New Roman" w:hAnsi="Times New Roman" w:cs="Times New Roman"/>
          <w:sz w:val="24"/>
          <w:szCs w:val="24"/>
        </w:rPr>
        <w:t>na rzecz  Gminy Kłomnice i jej mieszkańców.</w:t>
      </w:r>
    </w:p>
    <w:p w:rsidR="00167DEC" w:rsidRPr="007D62C7" w:rsidRDefault="00167DEC" w:rsidP="007D6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stworzono we współpracy z organizacjami pozarządowymi w ramach konsultacji społecznych.</w:t>
      </w:r>
    </w:p>
    <w:p w:rsidR="00167DEC" w:rsidRDefault="00167DEC" w:rsidP="00167D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167DEC" w:rsidRPr="007D62C7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7">
        <w:rPr>
          <w:rFonts w:ascii="Times New Roman" w:hAnsi="Times New Roman" w:cs="Times New Roman"/>
          <w:sz w:val="24"/>
          <w:szCs w:val="24"/>
        </w:rPr>
        <w:t xml:space="preserve">Celem głównym programu jest zaspokajanie potrzeb społecznych mieszkańców Gminy oraz  wzmocnienie rozwoju społeczeństwa obywatelskiego poprzez budowanie </w:t>
      </w:r>
      <w:r w:rsidRPr="007D62C7">
        <w:rPr>
          <w:rFonts w:ascii="Times New Roman" w:hAnsi="Times New Roman" w:cs="Times New Roman"/>
          <w:sz w:val="24"/>
          <w:szCs w:val="24"/>
        </w:rPr>
        <w:lastRenderedPageBreak/>
        <w:t>i umacnianie partnerstwa pomiędzy Gminą a organizacjami pozarządowymi oraz podmiotami, o których mowa w art. 3 ust. 3 Ustawy.</w:t>
      </w:r>
    </w:p>
    <w:p w:rsidR="00167DEC" w:rsidRPr="008B4AD4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otwarcie na innowacyjność i konkurencyjność w</w:t>
      </w:r>
      <w:r>
        <w:rPr>
          <w:rFonts w:ascii="Times New Roman" w:hAnsi="Times New Roman" w:cs="Times New Roman"/>
          <w:sz w:val="24"/>
          <w:szCs w:val="24"/>
        </w:rPr>
        <w:t xml:space="preserve"> wykonywaniu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8B4AD4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167DEC" w:rsidRPr="008B4AD4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Gminy z organizacjami pozarządowymi oraz podmiotami , o których mowa</w:t>
      </w:r>
    </w:p>
    <w:p w:rsidR="00167DEC" w:rsidRPr="008B4AD4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w art. 3 ust. 3 ustawy odbywa się na zasadach: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8B4AD4">
        <w:rPr>
          <w:rFonts w:ascii="Times New Roman" w:hAnsi="Times New Roman" w:cs="Times New Roman"/>
          <w:sz w:val="24"/>
          <w:szCs w:val="24"/>
        </w:rPr>
        <w:t>- zgodnie z którą Gmina powierza organizacjom realizację zadań własnych  a organizacje zapewniają ich wykonanie w sposób ekonomi</w:t>
      </w:r>
      <w:r>
        <w:rPr>
          <w:rFonts w:ascii="Times New Roman" w:hAnsi="Times New Roman" w:cs="Times New Roman"/>
          <w:sz w:val="24"/>
          <w:szCs w:val="24"/>
        </w:rPr>
        <w:t>czny, profesjonalny i terminowy,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8B4AD4">
        <w:rPr>
          <w:rFonts w:ascii="Times New Roman" w:hAnsi="Times New Roman" w:cs="Times New Roman"/>
          <w:sz w:val="24"/>
          <w:szCs w:val="24"/>
        </w:rPr>
        <w:t>- zgodnie z którą stosunki pomiędzy Gminą a Organizacjami kształtowane będą z poszanowaniem wzajemnej autonomii i niezależności w swoje</w:t>
      </w:r>
      <w:r>
        <w:rPr>
          <w:rFonts w:ascii="Times New Roman" w:hAnsi="Times New Roman" w:cs="Times New Roman"/>
          <w:sz w:val="24"/>
          <w:szCs w:val="24"/>
        </w:rPr>
        <w:t>j działalności statutowej,</w:t>
      </w:r>
    </w:p>
    <w:p w:rsidR="00167DEC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partnerstwa</w:t>
      </w:r>
      <w:r w:rsidRPr="008B4AD4">
        <w:rPr>
          <w:rFonts w:ascii="Times New Roman" w:hAnsi="Times New Roman" w:cs="Times New Roman"/>
          <w:sz w:val="24"/>
          <w:szCs w:val="24"/>
        </w:rPr>
        <w:t xml:space="preserve">- co oznacza dobrowolną współpracę  równorzędnych sobie podmiotów </w:t>
      </w:r>
    </w:p>
    <w:p w:rsidR="00167DEC" w:rsidRPr="008B4AD4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rozwiązywaniu wspólnie zdefiniowanych problemów i osiąganiu razem wytyczonych  celów,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8B4AD4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uczciwej konkurencji</w:t>
      </w:r>
      <w:r w:rsidRPr="008B4AD4">
        <w:rPr>
          <w:rFonts w:ascii="Times New Roman" w:hAnsi="Times New Roman" w:cs="Times New Roman"/>
          <w:sz w:val="24"/>
          <w:szCs w:val="24"/>
        </w:rPr>
        <w:t xml:space="preserve">- co oznacza wymóg udzielania tych samych informacji odnośnie wykonywanych działań , zarówno przez podmioty publiczne jak i niepubliczne, </w:t>
      </w:r>
    </w:p>
    <w:p w:rsidR="00167DEC" w:rsidRPr="008B4AD4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a także  obowiązek stosowania tych samych kryteriów przy  dokonywaniu oceny tych działań  i podejmowaniu decyzji ich finansowania,</w:t>
      </w:r>
    </w:p>
    <w:p w:rsidR="00167DEC" w:rsidRDefault="00167DEC" w:rsidP="00167D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lastRenderedPageBreak/>
        <w:t>jawności</w:t>
      </w:r>
      <w:r w:rsidRPr="008B4AD4">
        <w:rPr>
          <w:rFonts w:ascii="Times New Roman" w:hAnsi="Times New Roman" w:cs="Times New Roman"/>
          <w:sz w:val="24"/>
          <w:szCs w:val="24"/>
        </w:rPr>
        <w:t>- zgodnie z którą wszystkie możliwości współpracy Gminy z organizacjami są  powszechnie wiadome oraz jasne i zrozumiałe w zakresie stosowanych procedur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i kryteriów  podejmowania decyzji.</w:t>
      </w:r>
    </w:p>
    <w:p w:rsidR="00167DEC" w:rsidRPr="008B4AD4" w:rsidRDefault="00167DEC" w:rsidP="00167DE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realizacja zadań publicznych Gminy określonych w ustawach, w zakresie odpowiadającym jej zadaniom własnym,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konsultowanie projektów aktów prawa miejscowego na etapie ich tworzenia,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określanie potrzeb społecznych i sposobu ich zaspokajania,</w:t>
      </w:r>
    </w:p>
    <w:p w:rsidR="00167DEC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podwyższanie efektywności działań kierowanych do mieszkańców Gminy.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Formy współpracy, o których mowa w art. 5 ust. 2 ustawy o działalności pożytku publicznego i o wolontariacie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Gminy z organizacjami pozarządowymi oraz podmiotami o których mowa w art. 3 ust. 3 ustawy, może przybierać formy finansowe i pozafinansowe.</w:t>
      </w:r>
    </w:p>
    <w:p w:rsidR="00167DEC" w:rsidRPr="008B4AD4" w:rsidRDefault="00167DEC" w:rsidP="00167D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o charakterze finansowym  , pomiędzy Gminą a organizacjami pozarządowymi, może być prowadzona w szczególności poprzez:</w:t>
      </w:r>
    </w:p>
    <w:p w:rsidR="00167DEC" w:rsidRPr="008B4AD4" w:rsidRDefault="00167DEC" w:rsidP="00167D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Zlecanie organizacjom pozarządowym  realizacji zadań publicznych na zasadach  określonych w ustawie z dnia 24 kwietnia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w formach powierzania lub wspierania wykonania zadania wraz z  udzieleniem dotacji na dofinansowanie  ich realizacji,</w:t>
      </w:r>
    </w:p>
    <w:p w:rsidR="00167DEC" w:rsidRPr="008B4AD4" w:rsidRDefault="00167DEC" w:rsidP="00167D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Udzielanie pożyczek , gwarancji, poręczeń organizacjom pozarządowym oraz podmiotom wymienionym w art. 3 ust. 3 ustawy, na realizację zadań w sferze pożytku publicznego, na zasadach określonych w odrębnych przepisach.</w:t>
      </w:r>
    </w:p>
    <w:p w:rsidR="00167DEC" w:rsidRPr="008B4AD4" w:rsidRDefault="00167DEC" w:rsidP="00167D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o charakterze pozafinansowym pomiędzy Gminą a organizacjami pozarządowymi, może być prowadzona w szczególności poprzez:</w:t>
      </w:r>
    </w:p>
    <w:p w:rsidR="00167DEC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konsultowanie z organizacjami pozarządowymi oraz podmiotami wymienionymi w art. 3  ust .3  ustawy, projektów aktów normatywnych w dziedzinach dotyczących działalności  statutowej tych organizacji, w celu uzyskania ich opinii, zgodnie z uchwałą Nr 294/XL/2010 Rady Gminy Kłomnice z dnia 7 października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w sprawie określenia sposobu konsultowania z radami działalności pożytku publicznego lub organizacjami pozarządowymi i podmiotami wymienionymi </w:t>
      </w:r>
    </w:p>
    <w:p w:rsidR="00167DEC" w:rsidRDefault="00167DEC" w:rsidP="00167DE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 xml:space="preserve">w art. 3 ust. 3 ustawy z dnia 24 kwietnia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publicznego</w:t>
      </w:r>
    </w:p>
    <w:p w:rsidR="00167DEC" w:rsidRPr="008B4AD4" w:rsidRDefault="00167DEC" w:rsidP="00167DE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i o wolontariacie, projektów aktów prawa  miejscowego w dziedzinach dotyczących  działalności statutowej  organizacji,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publikowanie ważnych inform</w:t>
      </w:r>
      <w:r w:rsidR="00564F28">
        <w:rPr>
          <w:rFonts w:ascii="Times New Roman" w:hAnsi="Times New Roman" w:cs="Times New Roman"/>
          <w:sz w:val="24"/>
          <w:szCs w:val="24"/>
        </w:rPr>
        <w:t>acji na stronach internetowych U</w:t>
      </w:r>
      <w:r w:rsidRPr="008B4AD4">
        <w:rPr>
          <w:rFonts w:ascii="Times New Roman" w:hAnsi="Times New Roman" w:cs="Times New Roman"/>
          <w:sz w:val="24"/>
          <w:szCs w:val="24"/>
        </w:rPr>
        <w:t xml:space="preserve">rzędu </w:t>
      </w:r>
      <w:r w:rsidR="00564F28">
        <w:rPr>
          <w:rFonts w:ascii="Times New Roman" w:hAnsi="Times New Roman" w:cs="Times New Roman"/>
          <w:sz w:val="24"/>
          <w:szCs w:val="24"/>
        </w:rPr>
        <w:t>G</w:t>
      </w:r>
      <w:r w:rsidRPr="008B4AD4">
        <w:rPr>
          <w:rFonts w:ascii="Times New Roman" w:hAnsi="Times New Roman" w:cs="Times New Roman"/>
          <w:sz w:val="24"/>
          <w:szCs w:val="24"/>
        </w:rPr>
        <w:t xml:space="preserve">miny  </w:t>
      </w:r>
      <w:hyperlink r:id="rId7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B4AD4">
        <w:rPr>
          <w:rFonts w:ascii="Times New Roman" w:hAnsi="Times New Roman" w:cs="Times New Roman"/>
          <w:sz w:val="24"/>
          <w:szCs w:val="24"/>
        </w:rPr>
        <w:t>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55FD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AD4">
        <w:rPr>
          <w:rFonts w:ascii="Times New Roman" w:hAnsi="Times New Roman" w:cs="Times New Roman"/>
          <w:sz w:val="24"/>
          <w:szCs w:val="24"/>
        </w:rPr>
        <w:t xml:space="preserve"> oraz Gazecie Kłomnickiej,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przekazywanie informacji o dostępnych programach pomocowych, szkoleniach , konferencjach- za pośrednictwem poczty elektronicznej,</w:t>
      </w:r>
    </w:p>
    <w:p w:rsidR="00167DEC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informowanie przedstawicieli organizacji o planowanych sesjach Rady, na których dyskutowane będą projekty uchwał odnoszących się do zagadnień związanych </w:t>
      </w:r>
    </w:p>
    <w:p w:rsidR="00167DEC" w:rsidRPr="008B4AD4" w:rsidRDefault="00167DEC" w:rsidP="00167DE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profilem działalności,</w:t>
      </w:r>
    </w:p>
    <w:p w:rsidR="00167DEC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udzielanie w miarę możliwości wsparcia technicznego, organizacyjnego </w:t>
      </w:r>
    </w:p>
    <w:p w:rsidR="00167DEC" w:rsidRPr="008B4AD4" w:rsidRDefault="00167DEC" w:rsidP="00167DE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 merytorycznego,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tworzenie wspólnych zespołów o charakterze doradczym i inicjatywnym, złożonych z przedstawicieli organizacji pozarządowych oraz przedstawicieli właściwych organów administracji samorządowej,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otwarte spotkania przedstawicieli organizacji z przedstawicielami Samorządu,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koordynowanie i prowadzenie wspólnych działań i przedsięwzięć ( np. wspólne organizowanie konferencji czy współpraca przy świadczeniu usług na rzecz  społeczności lokalnej),</w:t>
      </w:r>
    </w:p>
    <w:p w:rsidR="00167DEC" w:rsidRPr="002C1AAF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rozpoznawanie potrzeb społeczności lokalnej i wspólne planowanie działań służących zaspokojeniu tych potrzeb</w:t>
      </w:r>
      <w:r w:rsidRPr="002C1AAF">
        <w:rPr>
          <w:rFonts w:ascii="Times New Roman" w:hAnsi="Times New Roman" w:cs="Times New Roman"/>
          <w:sz w:val="24"/>
          <w:szCs w:val="24"/>
        </w:rPr>
        <w:t>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udzielenie organizacjom pozarządowym pomocy w pozyskaniu lokalu na prowadzenie  działalności statutowej,</w:t>
      </w:r>
    </w:p>
    <w:p w:rsidR="00167DEC" w:rsidRPr="008B4AD4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udzielanie rekomendacji organizacjom współpracującym z Gminą, które ubiegają się o środki finansowe z innych źródeł,</w:t>
      </w:r>
    </w:p>
    <w:p w:rsidR="00167DEC" w:rsidRDefault="00167DEC" w:rsidP="00167DE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objęcie patronatem Wójta Gminy Kłomnice imprez i przedsięwzięć </w:t>
      </w:r>
      <w:r>
        <w:rPr>
          <w:rFonts w:ascii="Times New Roman" w:hAnsi="Times New Roman" w:cs="Times New Roman"/>
          <w:sz w:val="24"/>
          <w:szCs w:val="24"/>
        </w:rPr>
        <w:t>realizowanych przez organizacje,</w:t>
      </w:r>
    </w:p>
    <w:p w:rsidR="00167DEC" w:rsidRPr="00C54447" w:rsidRDefault="00167DEC" w:rsidP="00167DE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ł) zawieranie umów o wykonanie inicjatywy lokalnej.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167DEC" w:rsidRPr="007D62C7" w:rsidRDefault="00167DEC" w:rsidP="007D62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7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w zakresie odpowiadającym zadaniom własnym gminy.</w:t>
      </w:r>
    </w:p>
    <w:p w:rsidR="00167DEC" w:rsidRPr="008B4AD4" w:rsidRDefault="00167DEC" w:rsidP="00167DE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roku 201</w:t>
      </w:r>
      <w:r w:rsidR="00564F28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 xml:space="preserve"> Gmina Kłomnice ustala jako priorytetowe następujące zadania , które mogą  być zlecane do realizacji organizacjom  pozarządowym prowadzącym działalność statutową w danej dziedzinie: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 zakresie wspierania i upowszechniania kultury fizycznej i sportu,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przeciwdziałania uzależnieniom i patologiom społecznym,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turystyki i krajoznawstwa 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ochrony i promocji zdrowia,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działalności na rzecz osób niepełnosprawnych,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kultury, sztuki, ochrony dóbr kultury i dziedzictwa narodowego,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3. Lista zagadnień wymienionych w ramach obszarów współpracy nie zamyka katalogu zadań, jakie mogą być realizowane  w ramach programu. Organizacje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własnej inicjatywy mogą  złożyć ofertę realizacji zadań publicznych także tych, które są realizowane dotychczas w inny sposób. W zakresie rozpatrzenia takiej oferty stosuje się odpowiednio art. 19 a Ustawy.</w:t>
      </w:r>
    </w:p>
    <w:p w:rsidR="00167DEC" w:rsidRPr="008B4AD4" w:rsidRDefault="00167DEC" w:rsidP="00167DE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680352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52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Roczny Program Współpracy Gminy Kłomnice z organizacjami pozarządowymi oraz podmiotami wymienionymi w art.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ust.3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 z dnia 24 kwietnia </w:t>
      </w:r>
      <w:proofErr w:type="spellStart"/>
      <w:r>
        <w:rPr>
          <w:rFonts w:ascii="Times New Roman" w:hAnsi="Times New Roman" w:cs="Times New Roman"/>
          <w:sz w:val="24"/>
          <w:szCs w:val="24"/>
        </w:rPr>
        <w:t>2003r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będzie realizowany w roku 201</w:t>
      </w:r>
      <w:r w:rsidR="00564F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DEC" w:rsidRPr="008B4AD4" w:rsidRDefault="00167DEC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Przeprowadzanie otwartych konkursów ofert odbywa się według następujących zasad: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zlecanie realizacji zadań organizacjom obejmuje w pierwszej kolejności  zadania  priorytetowe i odbywać się będzie po przeprowadzeniu otwartego konkursu ofert, chyba że przepisy odrębne przewidują inny tryb zlecania lub dane zadania można zrealizować efektywniej w inny sposób określony w odrębnych przepisach,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otwarty konkurs ofert ogłasza Wójt,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termin składania ofert nie może być krótszy niż 21 dni od ukazania się ogłoszenia,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otwarty konkurs ofert ogłasza się w Biuletynie Informacji Publicznej </w:t>
      </w:r>
      <w:hyperlink r:id="rId9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 </w:t>
      </w:r>
      <w:hyperlink r:id="rId10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oraz na tablicy ogłoszeń Urzędu Gminy Kłomnice w Kłomnicach przy ulicy Strażackiej 20,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- konkurs ofert prowadzi Komisja Konkursowa powołana  przez Wójta Gminy Kłomnice,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złożone oferty są opiniowane przez Komisję Konkursową,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 zasięgnięciu opinii Komisji Konkursowej decyzję o wyborze ofert i o udzieleniu  dotacji podejmuje Wójt Gminy,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wyniki konkursu są publikowane w Biuletynie Informacji Publicznej </w:t>
      </w:r>
      <w:hyperlink r:id="rId11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Kłomnice </w:t>
      </w:r>
      <w:hyperlink r:id="rId12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 oraz na tablicy ogłoszeń Urzędu Gminy Kłomnice w Kłomnicach prze ulicy Strażackiej 20,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dwie lub więcej organizacji może złożyć w konkursie ofertę wspólną, zgodnie z art. 14 ust. 2 ustawy.</w:t>
      </w:r>
    </w:p>
    <w:p w:rsidR="00167DEC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2. Wójt może zlecić organizacji realizację zadania publicznego na wniosek organizacji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– z pomini</w:t>
      </w:r>
      <w:r>
        <w:rPr>
          <w:rFonts w:ascii="Times New Roman" w:hAnsi="Times New Roman" w:cs="Times New Roman"/>
          <w:sz w:val="24"/>
          <w:szCs w:val="24"/>
        </w:rPr>
        <w:t>ęciem otwartego konkursu ofert.</w:t>
      </w:r>
      <w:r w:rsidRPr="008B4AD4">
        <w:rPr>
          <w:rFonts w:ascii="Times New Roman" w:hAnsi="Times New Roman" w:cs="Times New Roman"/>
          <w:sz w:val="24"/>
          <w:szCs w:val="24"/>
        </w:rPr>
        <w:t xml:space="preserve"> Szczegółowe warunki oraz tryb przyznawania  dofinansowania określa art. 19 a ustawy.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201</w:t>
      </w:r>
      <w:r w:rsidR="000E1919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8B4AD4" w:rsidRDefault="00167DEC" w:rsidP="00167DE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roku 201</w:t>
      </w:r>
      <w:r w:rsidR="000E1919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 xml:space="preserve"> na realizację zadań publicznych objętych niniejszym programem przeznacza się kwotę w wysokości </w:t>
      </w:r>
      <w:r w:rsidR="00680352">
        <w:rPr>
          <w:rFonts w:ascii="Times New Roman" w:hAnsi="Times New Roman" w:cs="Times New Roman"/>
          <w:sz w:val="24"/>
          <w:szCs w:val="24"/>
        </w:rPr>
        <w:t>co najmniej</w:t>
      </w:r>
      <w:r w:rsidRPr="008B4AD4">
        <w:rPr>
          <w:rFonts w:ascii="Times New Roman" w:hAnsi="Times New Roman" w:cs="Times New Roman"/>
          <w:sz w:val="24"/>
          <w:szCs w:val="24"/>
        </w:rPr>
        <w:t xml:space="preserve"> </w:t>
      </w:r>
      <w:r w:rsidR="002B28FA">
        <w:rPr>
          <w:rFonts w:ascii="Times New Roman" w:hAnsi="Times New Roman" w:cs="Times New Roman"/>
          <w:sz w:val="24"/>
          <w:szCs w:val="24"/>
        </w:rPr>
        <w:t>280 000,00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Realizacja Programu jest poddana ewaluacji rozumianej jako planowane działania mające na celu oceną realizacji wykonania Programu.</w:t>
      </w: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Celem ewaluacji za rok 201</w:t>
      </w:r>
      <w:r w:rsidR="000E1919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Ustala się następujące wskaźniki/ niezbędne do oceny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8B4AD4">
        <w:rPr>
          <w:rFonts w:ascii="Times New Roman" w:hAnsi="Times New Roman" w:cs="Times New Roman"/>
          <w:sz w:val="24"/>
          <w:szCs w:val="24"/>
        </w:rPr>
        <w:t>Programu: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ogłoszonych otwartych konkursów ofert,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złożonych w otwartych konkursach ofert, w tym liczba organizacji,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zawartych umów na realizację zadania  publicznego, w tym liczba organizacji,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liczba umów, które nie zostały zrealizowane lub zostały rozwiązane przez Gminę 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beneficjentów biorących udział w zadaniu publicznym,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- wysokość kwot udzielonych dotacji w poszczególnych obszarach,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wysokość środków finansowych zaangażowanych przez organizacje pozarządowe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 realizację zadań publicznych ujętych w Programie,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wspólnych złożonych przez organizacje,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wysokość środków finansowych przeznaczonych na realizację Programu,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projektów aktów prawa miejscowego stanowionych przez Radę, konsultowanych  przez organizacje,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spotkań z przedstawicielami organizacji,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     4. Wójt Gminy Kłomnice składa  Radzie Gminy Kłomnice sprawozdanie z realizacji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AD4">
        <w:rPr>
          <w:rFonts w:ascii="Times New Roman" w:hAnsi="Times New Roman" w:cs="Times New Roman"/>
          <w:sz w:val="24"/>
          <w:szCs w:val="24"/>
        </w:rPr>
        <w:t>Programu, w terminie do dnia 30 kwietnia  następnego roku.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został opracowany po konsultacjach przeprowadzonych z organizacjami pozarządowymi oraz podmiotami wymienionymi w art. 3 ust. 3 ustawy, w sposób określony w Uchwale Nr 294/XL/2010 Rady Gminy Kłomnice z dnia </w:t>
      </w:r>
      <w:proofErr w:type="spellStart"/>
      <w:r>
        <w:rPr>
          <w:rFonts w:ascii="Times New Roman" w:hAnsi="Times New Roman" w:cs="Times New Roman"/>
          <w:sz w:val="24"/>
          <w:szCs w:val="24"/>
        </w:rPr>
        <w:t>07.10.2010r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określenia sposobu konsultowania z radami działalności pożytku publicznego lub organizacjami pozarządowymi i podmiotami wymienionymi w art. 3 ustawy z dnia 24 kwietnia </w:t>
      </w:r>
      <w:proofErr w:type="spellStart"/>
      <w:r>
        <w:rPr>
          <w:rFonts w:ascii="Times New Roman" w:hAnsi="Times New Roman" w:cs="Times New Roman"/>
          <w:sz w:val="24"/>
          <w:szCs w:val="24"/>
        </w:rPr>
        <w:t>2003r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projektów aktów prawa miejscowego w dziedzinach dotyczących działalności statutowej organizacji.</w:t>
      </w:r>
    </w:p>
    <w:p w:rsidR="004E7915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zostały przeprowadzone zgodnie z procedurą określoną w powyższej Uchwale Rady Gminy Kłomnice, w terminie od 2</w:t>
      </w:r>
      <w:r w:rsidR="000E19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0E19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0E1919">
        <w:rPr>
          <w:rFonts w:ascii="Times New Roman" w:hAnsi="Times New Roman" w:cs="Times New Roman"/>
          <w:sz w:val="24"/>
          <w:szCs w:val="24"/>
        </w:rPr>
        <w:t xml:space="preserve">3 listopada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E19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w godzinach od. 8.00 do 15.00. Ogłoszenie o konsultacjach zostało zamieszczone na tablicy ogłoszeń w siedzibie Urzędu Gminy Kłomnice, na stronie internetowej </w:t>
      </w:r>
      <w:hyperlink r:id="rId13" w:history="1">
        <w:r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4" w:history="1">
        <w:r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W wyznaczonym terminie </w:t>
      </w:r>
      <w:r w:rsidR="000E19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2C7" w:rsidRDefault="007D62C7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konsultacji społecznych został sporządzony protokół, który został zatwierdzony przez Wójta Gminy Kłomnice.</w:t>
      </w:r>
    </w:p>
    <w:p w:rsidR="00167DEC" w:rsidRPr="007D62C7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="007D62C7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>
        <w:rPr>
          <w:rFonts w:ascii="Times New Roman" w:hAnsi="Times New Roman" w:cs="Times New Roman"/>
          <w:sz w:val="24"/>
          <w:szCs w:val="24"/>
        </w:rPr>
        <w:t xml:space="preserve"> konsultacji społecznych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62C7">
        <w:rPr>
          <w:rFonts w:ascii="Times New Roman" w:hAnsi="Times New Roman" w:cs="Times New Roman"/>
          <w:sz w:val="24"/>
          <w:szCs w:val="24"/>
        </w:rPr>
        <w:t xml:space="preserve"> zamieszczon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7B02">
        <w:rPr>
          <w:rFonts w:ascii="Times New Roman" w:hAnsi="Times New Roman" w:cs="Times New Roman"/>
          <w:sz w:val="24"/>
          <w:szCs w:val="24"/>
        </w:rPr>
        <w:t xml:space="preserve"> </w:t>
      </w:r>
      <w:r w:rsidR="007D62C7">
        <w:rPr>
          <w:rFonts w:ascii="Times New Roman" w:hAnsi="Times New Roman" w:cs="Times New Roman"/>
          <w:sz w:val="24"/>
          <w:szCs w:val="24"/>
        </w:rPr>
        <w:t xml:space="preserve">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 w:rsidR="007D62C7">
        <w:rPr>
          <w:rFonts w:ascii="Times New Roman" w:hAnsi="Times New Roman" w:cs="Times New Roman"/>
          <w:sz w:val="24"/>
          <w:szCs w:val="24"/>
        </w:rPr>
        <w:t>w dniu</w:t>
      </w:r>
      <w:r w:rsidR="000F5C91">
        <w:rPr>
          <w:rFonts w:ascii="Times New Roman" w:hAnsi="Times New Roman" w:cs="Times New Roman"/>
          <w:sz w:val="24"/>
          <w:szCs w:val="24"/>
        </w:rPr>
        <w:t xml:space="preserve"> </w:t>
      </w:r>
      <w:r w:rsidR="000E1919">
        <w:rPr>
          <w:rFonts w:ascii="Times New Roman" w:hAnsi="Times New Roman" w:cs="Times New Roman"/>
          <w:sz w:val="24"/>
          <w:szCs w:val="24"/>
        </w:rPr>
        <w:t>..................</w:t>
      </w:r>
      <w:r w:rsidR="007D62C7">
        <w:rPr>
          <w:rFonts w:ascii="Times New Roman" w:hAnsi="Times New Roman" w:cs="Times New Roman"/>
          <w:sz w:val="24"/>
          <w:szCs w:val="24"/>
        </w:rPr>
        <w:t xml:space="preserve"> na tablicy ogłoszeń w siedzibie Urzędu Gminy Kłomnice, na </w:t>
      </w:r>
      <w:r w:rsidR="007D62C7">
        <w:rPr>
          <w:rFonts w:ascii="Times New Roman" w:hAnsi="Times New Roman" w:cs="Times New Roman"/>
          <w:sz w:val="24"/>
          <w:szCs w:val="24"/>
        </w:rPr>
        <w:lastRenderedPageBreak/>
        <w:t xml:space="preserve">stronie internetowej Urzędu Gminy Kłomnice </w:t>
      </w:r>
      <w:hyperlink r:id="rId15" w:history="1">
        <w:r w:rsidR="007D62C7"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7D62C7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6" w:history="1">
        <w:r w:rsidR="007D62C7"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7D62C7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3150C" w:rsidRDefault="00167DEC" w:rsidP="00167D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15 ust </w:t>
      </w:r>
      <w:proofErr w:type="spellStart"/>
      <w:r>
        <w:rPr>
          <w:rFonts w:ascii="Times New Roman" w:hAnsi="Times New Roman" w:cs="Times New Roman"/>
          <w:sz w:val="24"/>
          <w:szCs w:val="24"/>
        </w:rPr>
        <w:t>2a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Wójt Gminy Kłomnice ogłaszając otwarty konkurs ofert ,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celu opiniowania złożonych ofert powołuje Komisję Konkursową. W skład Komisji wchodzi przynajmniej dwóch przedstawicieli Urzędu Gminy Kłomnice oraz co najmniej jedna osoba reprezentująca Organizacje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Konkursowej może zaprosić do prac  Komisji z głosem doradczym, osobę bądź osoby posiadające specjalistyczną wiedzę w dziedzinie obejmującej zakres zadań publicznych, których konkurs dotyczy.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Kłomnice po ogłoszeniu otwartego konkursu ofert ogłasza nabór na członków Komisji Konkursowej- przedstawicieli Organizacji Pozarządowych.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zamieszcza się na okres 7 dni na stronie internetowej </w:t>
      </w:r>
      <w:hyperlink r:id="rId17" w:history="1">
        <w:r w:rsidRPr="00CF55FD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hyperlink r:id="rId18" w:history="1">
        <w:r w:rsidRPr="00CF55FD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tablicy ogłoszeń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Urzędzie Gminy Kłomnice.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w terminie 7 dni od daty zamieszczenia ogłoszenia, mogą zwrócić się z wnioskiem o wpisanie swojego przedstawiciela na listę członków Komisji. Wniosek powinien zawierać następujące informacje: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organizacji zgłaszającej kandydata,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osobowe, adres i telefon kontaktowy kandydata,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jego wyboru;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kandydata na wpisanie na listę,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kandydata na przetwarzanie jego danych osobowych,</w:t>
      </w:r>
    </w:p>
    <w:p w:rsidR="00167DEC" w:rsidRPr="00D03653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powinien być podpisany przez upoważnionych przedstawicieli organizacji pozarządowej.</w:t>
      </w:r>
      <w:r w:rsidRPr="00D0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Członkami Komisji Konkursowej powołanej w celu oceny złożonych ofert nie mogą być  podmioty ubiegające się o dotacje oraz osoby pozostające z podmiotem ubiegającym się w  takim stosunku prawnym lub faktycznym , który może budzić wątpliwości , co do ich bezstronności.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zgłoszonych kandydatów Wójt Gminy Kłomnice powołuje członków Komisji.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braku zgłoszeń kandydatów przez organizacje pozarządowe na członków Komisji Konkursowej, Wójt Gminy Kłomnice ma prawo powołania kandydatów z organizacji pozarządowych działających na terenie innej gminy.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obraduje na posiedzeniach zamkniętych, bez udziału oferentów.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Do ważności obrad Komisji niezbędna jest obecność co najmniej 50% składu jej członków.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tytułu pracy w Komisji jej członkowie nie otrzymują wynagrodzenia.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rozpatruje oferty oddzielnie dla każdego zadania konkursowego.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pierwszej kolejności oferty ocenia się pod względem formalnym. Oferty nie spełniające wymogów formalnych są odrzucane.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Następnie oferty ocenia się pod względem merytorycznym.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 członkowie obecni na posiedzeniach.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Przewodniczący Komisji przedstawia Wójtowi wyniki konkursu oraz propozycje kwot dotacji.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otwartego konkursu ofert zawierające nazwę ofere</w:t>
      </w:r>
      <w:r>
        <w:rPr>
          <w:rFonts w:ascii="Times New Roman" w:hAnsi="Times New Roman" w:cs="Times New Roman"/>
          <w:sz w:val="24"/>
          <w:szCs w:val="24"/>
        </w:rPr>
        <w:t xml:space="preserve">nta, nazwę zadania publicznego, </w:t>
      </w:r>
      <w:r w:rsidRPr="008B4AD4">
        <w:rPr>
          <w:rFonts w:ascii="Times New Roman" w:hAnsi="Times New Roman" w:cs="Times New Roman"/>
          <w:sz w:val="24"/>
          <w:szCs w:val="24"/>
        </w:rPr>
        <w:t>wysokość przyznanych środków publi</w:t>
      </w:r>
      <w:r>
        <w:rPr>
          <w:rFonts w:ascii="Times New Roman" w:hAnsi="Times New Roman" w:cs="Times New Roman"/>
          <w:sz w:val="24"/>
          <w:szCs w:val="24"/>
        </w:rPr>
        <w:t xml:space="preserve">cznych ogłasza się niezwłocznie </w:t>
      </w:r>
      <w:r w:rsidRPr="008B4AD4">
        <w:rPr>
          <w:rFonts w:ascii="Times New Roman" w:hAnsi="Times New Roman" w:cs="Times New Roman"/>
          <w:sz w:val="24"/>
          <w:szCs w:val="24"/>
        </w:rPr>
        <w:t xml:space="preserve">w: </w:t>
      </w:r>
    </w:p>
    <w:p w:rsidR="00167DEC" w:rsidRPr="008B4AD4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hyperlink r:id="rId19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</w:t>
      </w:r>
    </w:p>
    <w:p w:rsidR="00167DEC" w:rsidRPr="008B4AD4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siedzibie organu ogłaszającego konkurs,</w:t>
      </w:r>
    </w:p>
    <w:p w:rsidR="00167DEC" w:rsidRPr="007D62C7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20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Wnioski i propozycje dotyczące funkcjonowania Programu w roku 201</w:t>
      </w:r>
      <w:r w:rsidR="000E1919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94" w:rsidRDefault="00F32594"/>
    <w:sectPr w:rsidR="00F3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0966"/>
    <w:multiLevelType w:val="hybridMultilevel"/>
    <w:tmpl w:val="9A30A508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D2751E"/>
    <w:multiLevelType w:val="hybridMultilevel"/>
    <w:tmpl w:val="B45A7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11334"/>
    <w:multiLevelType w:val="hybridMultilevel"/>
    <w:tmpl w:val="A950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19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EC"/>
    <w:rsid w:val="00035C43"/>
    <w:rsid w:val="0008598B"/>
    <w:rsid w:val="000D15E2"/>
    <w:rsid w:val="000E1919"/>
    <w:rsid w:val="000F5C91"/>
    <w:rsid w:val="00120088"/>
    <w:rsid w:val="00167DEC"/>
    <w:rsid w:val="001E0EFB"/>
    <w:rsid w:val="002B28FA"/>
    <w:rsid w:val="00331255"/>
    <w:rsid w:val="004E7915"/>
    <w:rsid w:val="00564F28"/>
    <w:rsid w:val="00680352"/>
    <w:rsid w:val="007B6CD3"/>
    <w:rsid w:val="007D62C7"/>
    <w:rsid w:val="007E7B02"/>
    <w:rsid w:val="00852175"/>
    <w:rsid w:val="008756A6"/>
    <w:rsid w:val="0097513D"/>
    <w:rsid w:val="00A0799B"/>
    <w:rsid w:val="00B979EA"/>
    <w:rsid w:val="00EA42EF"/>
    <w:rsid w:val="00EE228B"/>
    <w:rsid w:val="00F32594"/>
    <w:rsid w:val="00F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lomnice.pl" TargetMode="External"/><Relationship Id="rId13" Type="http://schemas.openxmlformats.org/officeDocument/2006/relationships/hyperlink" Target="http://www.klomnice.pl" TargetMode="External"/><Relationship Id="rId18" Type="http://schemas.openxmlformats.org/officeDocument/2006/relationships/hyperlink" Target="http://www.bip.klomnic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klomnice.pl" TargetMode="External"/><Relationship Id="rId12" Type="http://schemas.openxmlformats.org/officeDocument/2006/relationships/hyperlink" Target="http://www.klomnice.pl" TargetMode="External"/><Relationship Id="rId17" Type="http://schemas.openxmlformats.org/officeDocument/2006/relationships/hyperlink" Target="http://www.klomn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klomnice.pl" TargetMode="External"/><Relationship Id="rId20" Type="http://schemas.openxmlformats.org/officeDocument/2006/relationships/hyperlink" Target="http://www.klom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lomnic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lomnice.pl" TargetMode="External"/><Relationship Id="rId10" Type="http://schemas.openxmlformats.org/officeDocument/2006/relationships/hyperlink" Target="http://www.klomnice.pl" TargetMode="External"/><Relationship Id="rId19" Type="http://schemas.openxmlformats.org/officeDocument/2006/relationships/hyperlink" Target="http://www.bip.klomn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klomnice.pl" TargetMode="External"/><Relationship Id="rId14" Type="http://schemas.openxmlformats.org/officeDocument/2006/relationships/hyperlink" Target="http://www.bip.klomnic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05C1-AE03-4D42-9485-EECFA89E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20</cp:revision>
  <cp:lastPrinted>2014-10-27T07:05:00Z</cp:lastPrinted>
  <dcterms:created xsi:type="dcterms:W3CDTF">2013-10-15T09:47:00Z</dcterms:created>
  <dcterms:modified xsi:type="dcterms:W3CDTF">2014-10-27T07:21:00Z</dcterms:modified>
</cp:coreProperties>
</file>