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21" w:rsidRDefault="006F3F21" w:rsidP="000F6D92">
      <w:pPr>
        <w:spacing w:line="360" w:lineRule="auto"/>
        <w:jc w:val="center"/>
      </w:pPr>
    </w:p>
    <w:p w:rsidR="006F3F21" w:rsidRDefault="006F3F21" w:rsidP="000F6D92">
      <w:pPr>
        <w:spacing w:line="360" w:lineRule="auto"/>
        <w:jc w:val="center"/>
      </w:pPr>
    </w:p>
    <w:p w:rsidR="00C9414E" w:rsidRDefault="004A706F" w:rsidP="000F6D92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3136193" cy="3467595"/>
            <wp:effectExtent l="0" t="0" r="0" b="0"/>
            <wp:docPr id="1" name="Obraz 1" descr="File:Herb gminy Kłomnic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Herb gminy Kłomnice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94" cy="34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BC" w:rsidRPr="00C9414E" w:rsidRDefault="006F3F21" w:rsidP="004A706F">
      <w:pPr>
        <w:spacing w:line="360" w:lineRule="auto"/>
        <w:jc w:val="center"/>
        <w:rPr>
          <w:rFonts w:asciiTheme="majorHAnsi" w:hAnsiTheme="majorHAnsi"/>
          <w:sz w:val="52"/>
          <w:szCs w:val="28"/>
        </w:rPr>
      </w:pPr>
      <w:r>
        <w:rPr>
          <w:rFonts w:asciiTheme="majorHAnsi" w:hAnsiTheme="majorHAnsi"/>
          <w:sz w:val="52"/>
          <w:szCs w:val="28"/>
        </w:rPr>
        <w:t xml:space="preserve">GMINA </w:t>
      </w:r>
      <w:r w:rsidR="0021104E">
        <w:rPr>
          <w:rFonts w:asciiTheme="majorHAnsi" w:hAnsiTheme="majorHAnsi"/>
          <w:sz w:val="52"/>
          <w:szCs w:val="28"/>
        </w:rPr>
        <w:t>KŁOMNICE</w:t>
      </w:r>
    </w:p>
    <w:p w:rsidR="00C9414E" w:rsidRDefault="00C9414E" w:rsidP="000F6D92">
      <w:pPr>
        <w:spacing w:line="360" w:lineRule="auto"/>
        <w:jc w:val="center"/>
        <w:rPr>
          <w:rFonts w:asciiTheme="majorHAnsi" w:hAnsiTheme="majorHAnsi"/>
          <w:sz w:val="52"/>
          <w:szCs w:val="28"/>
        </w:rPr>
      </w:pPr>
      <w:r w:rsidRPr="00C9414E">
        <w:rPr>
          <w:rFonts w:asciiTheme="majorHAnsi" w:hAnsiTheme="majorHAnsi"/>
          <w:sz w:val="52"/>
          <w:szCs w:val="28"/>
        </w:rPr>
        <w:t>PAKIET INFORMACYJNY</w:t>
      </w:r>
    </w:p>
    <w:p w:rsidR="007A45BC" w:rsidRDefault="007A45BC" w:rsidP="000F6D92">
      <w:pPr>
        <w:spacing w:line="360" w:lineRule="auto"/>
        <w:jc w:val="center"/>
        <w:rPr>
          <w:rFonts w:asciiTheme="majorHAnsi" w:hAnsiTheme="majorHAnsi"/>
          <w:sz w:val="52"/>
          <w:szCs w:val="28"/>
        </w:rPr>
      </w:pPr>
    </w:p>
    <w:p w:rsidR="00194D1F" w:rsidRDefault="00C9414E" w:rsidP="003306F7">
      <w:pPr>
        <w:spacing w:line="360" w:lineRule="auto"/>
        <w:jc w:val="center"/>
      </w:pPr>
      <w:r>
        <w:rPr>
          <w:noProof/>
          <w:sz w:val="44"/>
          <w:lang w:eastAsia="pl-PL"/>
        </w:rPr>
        <w:drawing>
          <wp:inline distT="0" distB="0" distL="0" distR="0">
            <wp:extent cx="1771650" cy="132873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800x6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97" cy="133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br/>
      </w:r>
      <w:r w:rsidR="00035BF9">
        <w:t xml:space="preserve">Dragon Partners Sp. z o.o., </w:t>
      </w:r>
      <w:r w:rsidR="003306F7">
        <w:t>Lipiec</w:t>
      </w:r>
      <w:r>
        <w:t xml:space="preserve"> 2013</w:t>
      </w:r>
    </w:p>
    <w:p w:rsidR="004A706F" w:rsidRDefault="004A706F" w:rsidP="003306F7">
      <w:pPr>
        <w:spacing w:line="360" w:lineRule="auto"/>
        <w:jc w:val="center"/>
      </w:pPr>
    </w:p>
    <w:sdt>
      <w:sdtPr>
        <w:id w:val="834210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94D1F" w:rsidRPr="00194D1F" w:rsidRDefault="00194D1F" w:rsidP="000F6D92">
          <w:pPr>
            <w:pStyle w:val="Bezodstpw"/>
            <w:spacing w:line="360" w:lineRule="auto"/>
          </w:pPr>
          <w:r w:rsidRPr="00F05BF9">
            <w:rPr>
              <w:b/>
              <w:sz w:val="36"/>
            </w:rPr>
            <w:t>Spis treści</w:t>
          </w:r>
        </w:p>
        <w:p w:rsidR="0074141A" w:rsidRDefault="0076307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76307E">
            <w:fldChar w:fldCharType="begin"/>
          </w:r>
          <w:r w:rsidR="00194D1F">
            <w:instrText xml:space="preserve"> TOC \o "1-3" \h \z \u </w:instrText>
          </w:r>
          <w:r w:rsidRPr="0076307E">
            <w:fldChar w:fldCharType="separate"/>
          </w:r>
          <w:hyperlink w:anchor="_Toc361236595" w:history="1">
            <w:r w:rsidR="0074141A" w:rsidRPr="00623429">
              <w:rPr>
                <w:rStyle w:val="Hipercze"/>
                <w:noProof/>
              </w:rPr>
              <w:t>I.</w:t>
            </w:r>
            <w:r w:rsidR="0074141A">
              <w:rPr>
                <w:rFonts w:eastAsiaTheme="minorEastAsia"/>
                <w:noProof/>
                <w:lang w:eastAsia="pl-PL"/>
              </w:rPr>
              <w:tab/>
            </w:r>
            <w:r w:rsidR="0074141A" w:rsidRPr="00623429">
              <w:rPr>
                <w:rStyle w:val="Hipercze"/>
                <w:noProof/>
              </w:rPr>
              <w:t>Podstawowe informacje</w:t>
            </w:r>
            <w:r w:rsidR="00741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41A">
              <w:rPr>
                <w:noProof/>
                <w:webHidden/>
              </w:rPr>
              <w:instrText xml:space="preserve"> PAGEREF _Toc361236595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4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41A" w:rsidRDefault="0076307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61236596" w:history="1">
            <w:r w:rsidR="0074141A" w:rsidRPr="00623429">
              <w:rPr>
                <w:rStyle w:val="Hipercze"/>
                <w:noProof/>
              </w:rPr>
              <w:t>A.</w:t>
            </w:r>
            <w:r w:rsidR="0074141A">
              <w:rPr>
                <w:rFonts w:eastAsiaTheme="minorEastAsia"/>
                <w:noProof/>
                <w:lang w:eastAsia="pl-PL"/>
              </w:rPr>
              <w:tab/>
            </w:r>
            <w:r w:rsidR="0074141A" w:rsidRPr="00623429">
              <w:rPr>
                <w:rStyle w:val="Hipercze"/>
                <w:noProof/>
              </w:rPr>
              <w:t>Dane teleadresowe</w:t>
            </w:r>
            <w:r w:rsidR="00741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41A">
              <w:rPr>
                <w:noProof/>
                <w:webHidden/>
              </w:rPr>
              <w:instrText xml:space="preserve"> PAGEREF _Toc361236596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4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41A" w:rsidRDefault="0076307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61236597" w:history="1">
            <w:r w:rsidR="0074141A" w:rsidRPr="00623429">
              <w:rPr>
                <w:rStyle w:val="Hipercze"/>
                <w:noProof/>
              </w:rPr>
              <w:t>B.</w:t>
            </w:r>
            <w:r w:rsidR="0074141A">
              <w:rPr>
                <w:rFonts w:eastAsiaTheme="minorEastAsia"/>
                <w:noProof/>
                <w:lang w:eastAsia="pl-PL"/>
              </w:rPr>
              <w:tab/>
            </w:r>
            <w:r w:rsidR="0074141A" w:rsidRPr="00623429">
              <w:rPr>
                <w:rStyle w:val="Hipercze"/>
                <w:noProof/>
              </w:rPr>
              <w:t>Charakterystyka Emitenta</w:t>
            </w:r>
            <w:r w:rsidR="00741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41A">
              <w:rPr>
                <w:noProof/>
                <w:webHidden/>
              </w:rPr>
              <w:instrText xml:space="preserve"> PAGEREF _Toc361236597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4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41A" w:rsidRDefault="0076307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61236598" w:history="1">
            <w:r w:rsidR="0074141A" w:rsidRPr="00623429">
              <w:rPr>
                <w:rStyle w:val="Hipercze"/>
                <w:noProof/>
              </w:rPr>
              <w:t>II.</w:t>
            </w:r>
            <w:r w:rsidR="0074141A">
              <w:rPr>
                <w:rFonts w:eastAsiaTheme="minorEastAsia"/>
                <w:noProof/>
                <w:lang w:eastAsia="pl-PL"/>
              </w:rPr>
              <w:tab/>
            </w:r>
            <w:r w:rsidR="0074141A" w:rsidRPr="00623429">
              <w:rPr>
                <w:rStyle w:val="Hipercze"/>
                <w:noProof/>
              </w:rPr>
              <w:t>Program emisji obligacji</w:t>
            </w:r>
            <w:r w:rsidR="00741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41A">
              <w:rPr>
                <w:noProof/>
                <w:webHidden/>
              </w:rPr>
              <w:instrText xml:space="preserve"> PAGEREF _Toc361236598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41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41A" w:rsidRDefault="0076307E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61236599" w:history="1">
            <w:r w:rsidR="0074141A" w:rsidRPr="00623429">
              <w:rPr>
                <w:rStyle w:val="Hipercze"/>
                <w:noProof/>
              </w:rPr>
              <w:t>III.</w:t>
            </w:r>
            <w:r w:rsidR="0074141A">
              <w:rPr>
                <w:rFonts w:eastAsiaTheme="minorEastAsia"/>
                <w:noProof/>
                <w:lang w:eastAsia="pl-PL"/>
              </w:rPr>
              <w:tab/>
            </w:r>
            <w:r w:rsidR="0074141A" w:rsidRPr="00623429">
              <w:rPr>
                <w:rStyle w:val="Hipercze"/>
                <w:noProof/>
              </w:rPr>
              <w:t>Sytuacja finansowa Emitenta</w:t>
            </w:r>
            <w:r w:rsidR="00741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41A">
              <w:rPr>
                <w:noProof/>
                <w:webHidden/>
              </w:rPr>
              <w:instrText xml:space="preserve"> PAGEREF _Toc361236599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41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41A" w:rsidRDefault="0076307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61236600" w:history="1">
            <w:r w:rsidR="0074141A" w:rsidRPr="00623429">
              <w:rPr>
                <w:rStyle w:val="Hipercze"/>
                <w:noProof/>
              </w:rPr>
              <w:t>A.</w:t>
            </w:r>
            <w:r w:rsidR="0074141A">
              <w:rPr>
                <w:rFonts w:eastAsiaTheme="minorEastAsia"/>
                <w:noProof/>
                <w:lang w:eastAsia="pl-PL"/>
              </w:rPr>
              <w:tab/>
            </w:r>
            <w:r w:rsidR="0074141A" w:rsidRPr="00623429">
              <w:rPr>
                <w:rStyle w:val="Hipercze"/>
                <w:noProof/>
              </w:rPr>
              <w:t>Dane z wykonania budżetów oraz uchwały budżetowe</w:t>
            </w:r>
            <w:r w:rsidR="00741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41A">
              <w:rPr>
                <w:noProof/>
                <w:webHidden/>
              </w:rPr>
              <w:instrText xml:space="preserve"> PAGEREF _Toc361236600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41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141A" w:rsidRDefault="0076307E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61236601" w:history="1">
            <w:r w:rsidR="0074141A" w:rsidRPr="00623429">
              <w:rPr>
                <w:rStyle w:val="Hipercze"/>
                <w:noProof/>
              </w:rPr>
              <w:t>B.</w:t>
            </w:r>
            <w:r w:rsidR="0074141A">
              <w:rPr>
                <w:rFonts w:eastAsiaTheme="minorEastAsia"/>
                <w:noProof/>
                <w:lang w:eastAsia="pl-PL"/>
              </w:rPr>
              <w:tab/>
            </w:r>
            <w:r w:rsidR="0074141A" w:rsidRPr="00623429">
              <w:rPr>
                <w:rStyle w:val="Hipercze"/>
                <w:noProof/>
              </w:rPr>
              <w:t>Opinia RIO o możliwości spłaty zadłużenia z tyt. emisji obligacji</w:t>
            </w:r>
            <w:r w:rsidR="007414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141A">
              <w:rPr>
                <w:noProof/>
                <w:webHidden/>
              </w:rPr>
              <w:instrText xml:space="preserve"> PAGEREF _Toc361236601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4141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D1F" w:rsidRDefault="0076307E" w:rsidP="000F6D92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194D1F" w:rsidRDefault="00194D1F" w:rsidP="000F6D92">
      <w:pPr>
        <w:spacing w:line="360" w:lineRule="auto"/>
        <w:rPr>
          <w:sz w:val="44"/>
        </w:rPr>
      </w:pPr>
      <w:r>
        <w:rPr>
          <w:sz w:val="44"/>
        </w:rPr>
        <w:br w:type="page"/>
      </w:r>
    </w:p>
    <w:p w:rsidR="00194D1F" w:rsidRDefault="00194D1F" w:rsidP="000F6D92">
      <w:pPr>
        <w:pStyle w:val="Nagwek1"/>
        <w:spacing w:line="360" w:lineRule="auto"/>
        <w:jc w:val="both"/>
        <w:rPr>
          <w:color w:val="C00000"/>
        </w:rPr>
      </w:pPr>
      <w:bookmarkStart w:id="0" w:name="_Toc361236595"/>
      <w:r w:rsidRPr="00F05BF9">
        <w:rPr>
          <w:color w:val="C00000"/>
        </w:rPr>
        <w:lastRenderedPageBreak/>
        <w:t>Podstawowe informacje</w:t>
      </w:r>
      <w:bookmarkEnd w:id="0"/>
    </w:p>
    <w:p w:rsidR="00A81296" w:rsidRPr="00A81296" w:rsidRDefault="00194D1F" w:rsidP="000F6D92">
      <w:pPr>
        <w:pStyle w:val="Nagwek2"/>
        <w:spacing w:line="360" w:lineRule="auto"/>
        <w:jc w:val="both"/>
        <w:rPr>
          <w:color w:val="C00000"/>
        </w:rPr>
      </w:pPr>
      <w:bookmarkStart w:id="1" w:name="_Toc361236596"/>
      <w:r w:rsidRPr="00F05BF9">
        <w:rPr>
          <w:color w:val="C00000"/>
        </w:rPr>
        <w:t>Dane teleadresowe</w:t>
      </w:r>
      <w:bookmarkEnd w:id="1"/>
    </w:p>
    <w:p w:rsidR="00B72ACD" w:rsidRDefault="009613E3" w:rsidP="000F6D92">
      <w:pPr>
        <w:spacing w:line="360" w:lineRule="auto"/>
        <w:jc w:val="both"/>
      </w:pPr>
      <w:r>
        <w:t xml:space="preserve">Emitentem obligacji jest </w:t>
      </w:r>
      <w:r w:rsidR="004A706F">
        <w:t>G</w:t>
      </w:r>
      <w:r w:rsidR="0021104E">
        <w:t>mina Kłomnice</w:t>
      </w:r>
      <w:r w:rsidR="004A2517">
        <w:t xml:space="preserve">, </w:t>
      </w:r>
      <w:r w:rsidR="00B72ACD">
        <w:t xml:space="preserve">należąca do powiatu częstochowskiego, </w:t>
      </w:r>
      <w:r w:rsidR="00490ED3" w:rsidRPr="00490ED3">
        <w:t>leżą</w:t>
      </w:r>
      <w:r w:rsidR="00490ED3">
        <w:t>ca</w:t>
      </w:r>
      <w:r w:rsidR="00490ED3" w:rsidRPr="00490ED3">
        <w:t xml:space="preserve"> w pó</w:t>
      </w:r>
      <w:r w:rsidR="00490ED3">
        <w:t xml:space="preserve">łnocno - </w:t>
      </w:r>
      <w:r w:rsidR="00490ED3" w:rsidRPr="00490ED3">
        <w:t>wschodniej części województwa śląskiego, nad rzeką Wartą i Wiercicą.</w:t>
      </w:r>
      <w:r w:rsidR="00490ED3">
        <w:t xml:space="preserve"> </w:t>
      </w:r>
    </w:p>
    <w:p w:rsidR="007A45BC" w:rsidRDefault="00424FE5" w:rsidP="000F6D92">
      <w:pPr>
        <w:spacing w:line="360" w:lineRule="auto"/>
        <w:jc w:val="both"/>
      </w:pPr>
      <w:r>
        <w:t xml:space="preserve">Przedstawicielem </w:t>
      </w:r>
      <w:r w:rsidR="004A706F">
        <w:t>Jednostki</w:t>
      </w:r>
      <w:r>
        <w:t xml:space="preserve"> jest</w:t>
      </w:r>
      <w:r w:rsidR="004A706F">
        <w:t xml:space="preserve"> </w:t>
      </w:r>
      <w:r w:rsidR="00490ED3">
        <w:t>Wójt</w:t>
      </w:r>
      <w:r w:rsidR="003306F7">
        <w:t xml:space="preserve"> </w:t>
      </w:r>
      <w:r w:rsidR="004A706F">
        <w:t>G</w:t>
      </w:r>
      <w:r>
        <w:t xml:space="preserve">miny </w:t>
      </w:r>
      <w:r w:rsidR="00490ED3">
        <w:t>Kłomnice</w:t>
      </w:r>
      <w:r w:rsidR="00DB5169">
        <w:t>,</w:t>
      </w:r>
      <w:r w:rsidR="00DB5169" w:rsidRPr="00DB5169">
        <w:t xml:space="preserve"> </w:t>
      </w:r>
      <w:r w:rsidR="00DB5169">
        <w:t xml:space="preserve">Pan </w:t>
      </w:r>
      <w:r w:rsidR="00DB5169" w:rsidRPr="00490ED3">
        <w:t>Adam Zając</w:t>
      </w:r>
      <w:r w:rsidR="004A706F">
        <w:t>.</w:t>
      </w:r>
      <w:bookmarkStart w:id="2" w:name="_GoBack"/>
      <w:bookmarkEnd w:id="2"/>
    </w:p>
    <w:p w:rsidR="00FA5117" w:rsidRDefault="00D41914" w:rsidP="000F6D92">
      <w:pPr>
        <w:spacing w:line="360" w:lineRule="auto"/>
        <w:jc w:val="both"/>
      </w:pPr>
      <w:r>
        <w:t>Gmina</w:t>
      </w:r>
      <w:r w:rsidR="00424FE5">
        <w:t xml:space="preserve"> ma swoją siedzibę w Urzędzie </w:t>
      </w:r>
      <w:r w:rsidR="007A45BC">
        <w:t>Gminy</w:t>
      </w:r>
      <w:r w:rsidR="00424FE5">
        <w:t xml:space="preserve">, mieszczącym się przy </w:t>
      </w:r>
      <w:r w:rsidR="00490ED3" w:rsidRPr="00490ED3">
        <w:t>Strażackiej 20</w:t>
      </w:r>
      <w:r w:rsidR="00424FE5">
        <w:t xml:space="preserve">, </w:t>
      </w:r>
      <w:r w:rsidR="00490ED3">
        <w:br/>
      </w:r>
      <w:r w:rsidR="00490ED3" w:rsidRPr="00490ED3">
        <w:t xml:space="preserve">42-270 </w:t>
      </w:r>
      <w:r w:rsidR="00490ED3">
        <w:t>Kłomnice</w:t>
      </w:r>
      <w:r w:rsidR="00424FE5">
        <w:t>.</w:t>
      </w:r>
      <w:r w:rsidR="00B11D29">
        <w:t xml:space="preserve"> </w:t>
      </w:r>
      <w:r w:rsidR="004A706F">
        <w:t>Z urzędem G</w:t>
      </w:r>
      <w:r w:rsidR="0026685A">
        <w:t>miny można skontaktować się telefonicznie, pod num</w:t>
      </w:r>
      <w:r w:rsidR="003306F7">
        <w:t xml:space="preserve">erem telefonu </w:t>
      </w:r>
      <w:r w:rsidR="00490ED3">
        <w:br/>
      </w:r>
      <w:r w:rsidR="00490ED3" w:rsidRPr="00490ED3">
        <w:t>(034) 328-11-22</w:t>
      </w:r>
      <w:r w:rsidR="0026685A">
        <w:t xml:space="preserve">, lub drogą elektroniczną, pod adresem </w:t>
      </w:r>
      <w:r w:rsidR="00490ED3" w:rsidRPr="00490ED3">
        <w:t>ug@klomnice.pl</w:t>
      </w:r>
      <w:r w:rsidR="00490ED3">
        <w:t>.</w:t>
      </w:r>
    </w:p>
    <w:p w:rsidR="002675F6" w:rsidRDefault="002675F6" w:rsidP="000F6D92">
      <w:pPr>
        <w:spacing w:line="360" w:lineRule="auto"/>
        <w:jc w:val="both"/>
      </w:pPr>
    </w:p>
    <w:p w:rsidR="00194D1F" w:rsidRDefault="00F05BF9" w:rsidP="000F6D92">
      <w:pPr>
        <w:pStyle w:val="Nagwek2"/>
        <w:spacing w:line="360" w:lineRule="auto"/>
        <w:jc w:val="both"/>
        <w:rPr>
          <w:color w:val="C00000"/>
        </w:rPr>
      </w:pPr>
      <w:bookmarkStart w:id="3" w:name="_Toc361236597"/>
      <w:r w:rsidRPr="00F05BF9">
        <w:rPr>
          <w:color w:val="C00000"/>
        </w:rPr>
        <w:t>Charakterystyka Emitenta</w:t>
      </w:r>
      <w:bookmarkEnd w:id="3"/>
    </w:p>
    <w:p w:rsidR="001200B8" w:rsidRDefault="00B72ACD" w:rsidP="00E9214E">
      <w:pPr>
        <w:spacing w:line="36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1194435</wp:posOffset>
            </wp:positionV>
            <wp:extent cx="3141980" cy="2409190"/>
            <wp:effectExtent l="0" t="0" r="127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04E">
        <w:t>Gmina Kłomnice</w:t>
      </w:r>
      <w:r w:rsidR="00335943">
        <w:t xml:space="preserve"> jest gminą wiejską. </w:t>
      </w:r>
      <w:r w:rsidR="004410E5">
        <w:t>Z</w:t>
      </w:r>
      <w:r w:rsidR="00335943">
        <w:t xml:space="preserve">ajmuje </w:t>
      </w:r>
      <w:r w:rsidR="004410E5">
        <w:t xml:space="preserve">ona </w:t>
      </w:r>
      <w:r w:rsidR="00335943">
        <w:t xml:space="preserve">powierzchnię </w:t>
      </w:r>
      <w:r w:rsidR="0021104E">
        <w:t>148</w:t>
      </w:r>
      <w:r w:rsidR="00335943">
        <w:t xml:space="preserve"> km</w:t>
      </w:r>
      <w:r w:rsidR="00335943">
        <w:rPr>
          <w:vertAlign w:val="superscript"/>
        </w:rPr>
        <w:t>2</w:t>
      </w:r>
      <w:r w:rsidR="002675F6">
        <w:t>,</w:t>
      </w:r>
      <w:r w:rsidR="00EC3171">
        <w:t xml:space="preserve"> co </w:t>
      </w:r>
      <w:r w:rsidR="00EC3171" w:rsidRPr="00EC3171">
        <w:t xml:space="preserve">stanowi </w:t>
      </w:r>
      <w:r w:rsidR="0021104E">
        <w:t>2</w:t>
      </w:r>
      <w:r w:rsidR="00EC3171" w:rsidRPr="00EC3171">
        <w:t>,</w:t>
      </w:r>
      <w:r w:rsidR="0021104E">
        <w:t>4</w:t>
      </w:r>
      <w:r w:rsidR="00EC3171" w:rsidRPr="00EC3171">
        <w:t>% powierzchni powiatu</w:t>
      </w:r>
      <w:r w:rsidR="002E5F0E">
        <w:t xml:space="preserve"> częstochowskiego</w:t>
      </w:r>
      <w:r w:rsidR="00EC3171">
        <w:t>,</w:t>
      </w:r>
      <w:r w:rsidR="002675F6">
        <w:t xml:space="preserve"> a według danych </w:t>
      </w:r>
      <w:r w:rsidR="00A423E5">
        <w:t>GUS, w</w:t>
      </w:r>
      <w:r w:rsidR="002675F6">
        <w:t xml:space="preserve"> 2011 r. </w:t>
      </w:r>
      <w:r w:rsidR="002675F6" w:rsidRPr="002675F6">
        <w:t xml:space="preserve">liczyła </w:t>
      </w:r>
      <w:r w:rsidR="008A3A6B">
        <w:t xml:space="preserve">ona </w:t>
      </w:r>
      <w:r w:rsidR="0021104E">
        <w:t>13.804</w:t>
      </w:r>
      <w:r w:rsidR="002675F6" w:rsidRPr="002675F6">
        <w:t xml:space="preserve"> mieszkańców</w:t>
      </w:r>
      <w:r w:rsidR="002675F6">
        <w:t>.</w:t>
      </w:r>
      <w:r w:rsidR="000F6D92">
        <w:t xml:space="preserve"> </w:t>
      </w:r>
      <w:r w:rsidR="00262235">
        <w:t xml:space="preserve">Gęstość zaludnienia wynosiła </w:t>
      </w:r>
      <w:r w:rsidR="00532504">
        <w:t xml:space="preserve">wtedy </w:t>
      </w:r>
      <w:r w:rsidR="0021104E">
        <w:t>93</w:t>
      </w:r>
      <w:r w:rsidR="00262235">
        <w:t xml:space="preserve"> osób/km</w:t>
      </w:r>
      <w:r w:rsidR="00262235">
        <w:rPr>
          <w:vertAlign w:val="superscript"/>
        </w:rPr>
        <w:t>2</w:t>
      </w:r>
      <w:r w:rsidR="00A423E5">
        <w:t xml:space="preserve">, co czyni Gminę drugą co do gęstości zaludnienia </w:t>
      </w:r>
      <w:r w:rsidR="009930C2">
        <w:br/>
      </w:r>
      <w:r w:rsidR="00A423E5">
        <w:t xml:space="preserve">w województwie </w:t>
      </w:r>
      <w:r w:rsidR="002E5F0E">
        <w:t>śląskim</w:t>
      </w:r>
      <w:r w:rsidR="00A423E5">
        <w:t>.</w:t>
      </w:r>
      <w:r w:rsidR="00262235">
        <w:t xml:space="preserve"> </w:t>
      </w:r>
      <w:r w:rsidR="008A3A6B">
        <w:t>Na terenie G</w:t>
      </w:r>
      <w:r w:rsidR="004410E5">
        <w:t xml:space="preserve">miny znajduje się </w:t>
      </w:r>
      <w:r w:rsidR="002E5F0E" w:rsidRPr="002E5F0E">
        <w:t>25</w:t>
      </w:r>
      <w:r w:rsidR="002675F6" w:rsidRPr="002E5F0E">
        <w:t xml:space="preserve"> miejscowości</w:t>
      </w:r>
      <w:r w:rsidR="00051F24">
        <w:t xml:space="preserve"> i </w:t>
      </w:r>
      <w:r w:rsidR="00A423E5">
        <w:t>23</w:t>
      </w:r>
      <w:r w:rsidR="00051F24">
        <w:t xml:space="preserve"> sołectw</w:t>
      </w:r>
      <w:r w:rsidR="00A423E5">
        <w:t>a</w:t>
      </w:r>
      <w:r w:rsidR="004410E5">
        <w:t xml:space="preserve">. </w:t>
      </w:r>
      <w:r w:rsidR="009930C2">
        <w:br/>
      </w:r>
      <w:r w:rsidR="004A706F">
        <w:t>Gminy sąsiadujące z G</w:t>
      </w:r>
      <w:r w:rsidR="004410E5">
        <w:t xml:space="preserve">miną </w:t>
      </w:r>
      <w:r w:rsidR="002E5F0E">
        <w:t>Kłomnice</w:t>
      </w:r>
      <w:r w:rsidR="004410E5">
        <w:t xml:space="preserve"> to: </w:t>
      </w:r>
    </w:p>
    <w:p w:rsidR="004410E5" w:rsidRDefault="00A423E5" w:rsidP="00E075CF">
      <w:pPr>
        <w:pStyle w:val="Akapitzlist"/>
        <w:numPr>
          <w:ilvl w:val="0"/>
          <w:numId w:val="6"/>
        </w:numPr>
        <w:spacing w:line="360" w:lineRule="auto"/>
      </w:pPr>
      <w:r>
        <w:t>Kruszyna;</w:t>
      </w:r>
    </w:p>
    <w:p w:rsidR="004410E5" w:rsidRDefault="00A423E5" w:rsidP="000F6D92">
      <w:pPr>
        <w:pStyle w:val="Akapitzlist"/>
        <w:numPr>
          <w:ilvl w:val="0"/>
          <w:numId w:val="6"/>
        </w:numPr>
        <w:jc w:val="both"/>
      </w:pPr>
      <w:r>
        <w:t>Mykanów;</w:t>
      </w:r>
    </w:p>
    <w:p w:rsidR="004410E5" w:rsidRDefault="00A423E5" w:rsidP="000F6D92">
      <w:pPr>
        <w:pStyle w:val="Akapitzlist"/>
        <w:numPr>
          <w:ilvl w:val="0"/>
          <w:numId w:val="6"/>
        </w:numPr>
        <w:jc w:val="both"/>
      </w:pPr>
      <w:r>
        <w:t>Rędziny;</w:t>
      </w:r>
    </w:p>
    <w:p w:rsidR="00A423E5" w:rsidRDefault="00A423E5" w:rsidP="000F6D92">
      <w:pPr>
        <w:pStyle w:val="Akapitzlist"/>
        <w:numPr>
          <w:ilvl w:val="0"/>
          <w:numId w:val="6"/>
        </w:numPr>
        <w:jc w:val="both"/>
      </w:pPr>
      <w:r>
        <w:t>Mstów;</w:t>
      </w:r>
    </w:p>
    <w:p w:rsidR="004410E5" w:rsidRDefault="00A423E5" w:rsidP="000F6D92">
      <w:pPr>
        <w:pStyle w:val="Akapitzlist"/>
        <w:numPr>
          <w:ilvl w:val="0"/>
          <w:numId w:val="6"/>
        </w:numPr>
        <w:jc w:val="both"/>
      </w:pPr>
      <w:r>
        <w:t>Dąbrowa Zielona;</w:t>
      </w:r>
    </w:p>
    <w:p w:rsidR="002E5F0E" w:rsidRDefault="002E5F0E" w:rsidP="000F6D92">
      <w:pPr>
        <w:pStyle w:val="Akapitzlist"/>
        <w:numPr>
          <w:ilvl w:val="0"/>
          <w:numId w:val="6"/>
        </w:numPr>
        <w:jc w:val="both"/>
      </w:pPr>
      <w:r>
        <w:t>Gidle.</w:t>
      </w:r>
    </w:p>
    <w:p w:rsidR="00D54869" w:rsidRDefault="00D54869" w:rsidP="00A423E5">
      <w:pPr>
        <w:pStyle w:val="Akapitzlist"/>
        <w:ind w:left="0"/>
        <w:jc w:val="both"/>
      </w:pPr>
    </w:p>
    <w:p w:rsidR="00E075CF" w:rsidRDefault="00E075CF" w:rsidP="00A423E5">
      <w:pPr>
        <w:pStyle w:val="Akapitzlist"/>
        <w:ind w:left="0"/>
        <w:jc w:val="both"/>
      </w:pPr>
    </w:p>
    <w:p w:rsidR="00E075CF" w:rsidRDefault="00E075CF" w:rsidP="00A423E5">
      <w:pPr>
        <w:pStyle w:val="Akapitzlist"/>
        <w:ind w:left="0"/>
        <w:jc w:val="both"/>
      </w:pPr>
    </w:p>
    <w:p w:rsidR="00E075CF" w:rsidRDefault="00E075CF" w:rsidP="00A423E5">
      <w:pPr>
        <w:pStyle w:val="Akapitzlist"/>
        <w:ind w:left="0"/>
        <w:jc w:val="both"/>
      </w:pPr>
    </w:p>
    <w:p w:rsidR="00E075CF" w:rsidRDefault="00E075CF" w:rsidP="00A423E5">
      <w:pPr>
        <w:pStyle w:val="Akapitzlist"/>
        <w:ind w:left="0"/>
        <w:jc w:val="both"/>
      </w:pPr>
    </w:p>
    <w:p w:rsidR="00E075CF" w:rsidRPr="00B72ACD" w:rsidRDefault="008A3A6B" w:rsidP="00B72ACD">
      <w:pPr>
        <w:spacing w:line="36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E075CF">
        <w:rPr>
          <w:i/>
          <w:sz w:val="18"/>
          <w:szCs w:val="18"/>
        </w:rPr>
        <w:t xml:space="preserve">Źródło: dane GUS, </w:t>
      </w:r>
      <w:r w:rsidR="00E075CF" w:rsidRPr="00E9214E">
        <w:rPr>
          <w:i/>
          <w:sz w:val="18"/>
          <w:szCs w:val="18"/>
        </w:rPr>
        <w:t>Rys. 1 Mapa powiatu częstochowskiego</w:t>
      </w:r>
    </w:p>
    <w:p w:rsidR="00F51706" w:rsidRPr="001C40AC" w:rsidRDefault="00F51706" w:rsidP="00F51706">
      <w:pPr>
        <w:pStyle w:val="Podtytu"/>
        <w:spacing w:line="360" w:lineRule="auto"/>
        <w:jc w:val="both"/>
        <w:rPr>
          <w:b/>
          <w:color w:val="C00000"/>
        </w:rPr>
      </w:pPr>
      <w:r>
        <w:rPr>
          <w:b/>
          <w:color w:val="C00000"/>
        </w:rPr>
        <w:t>Turystyka</w:t>
      </w:r>
      <w:r w:rsidR="00732AA8">
        <w:rPr>
          <w:b/>
          <w:color w:val="C00000"/>
        </w:rPr>
        <w:t xml:space="preserve"> w G</w:t>
      </w:r>
      <w:r w:rsidRPr="000F6D92">
        <w:rPr>
          <w:b/>
          <w:color w:val="C00000"/>
        </w:rPr>
        <w:t xml:space="preserve">minie </w:t>
      </w:r>
      <w:r>
        <w:rPr>
          <w:b/>
          <w:color w:val="C00000"/>
        </w:rPr>
        <w:t>Kłomnice</w:t>
      </w:r>
    </w:p>
    <w:p w:rsidR="00F51706" w:rsidRDefault="00F51706" w:rsidP="00F51706">
      <w:pPr>
        <w:spacing w:line="360" w:lineRule="auto"/>
        <w:jc w:val="both"/>
      </w:pPr>
      <w:r w:rsidRPr="00766D24">
        <w:t xml:space="preserve">Czyste środowisko, zdecydowana większość terenów zielonych, sąsiedztwo </w:t>
      </w:r>
      <w:r>
        <w:t>J</w:t>
      </w:r>
      <w:r w:rsidRPr="00766D24">
        <w:t xml:space="preserve">ury </w:t>
      </w:r>
      <w:r>
        <w:t>K</w:t>
      </w:r>
      <w:r w:rsidRPr="00766D24">
        <w:t xml:space="preserve">rakowsko - </w:t>
      </w:r>
      <w:r>
        <w:t>C</w:t>
      </w:r>
      <w:r w:rsidRPr="00766D24">
        <w:t>zęstochow</w:t>
      </w:r>
      <w:r>
        <w:t>skiej oraz przepływająca przez G</w:t>
      </w:r>
      <w:r w:rsidRPr="00766D24">
        <w:t>minę rzeka Warta i malownicze zakątki sprawiają, że tereny te są</w:t>
      </w:r>
      <w:r>
        <w:t xml:space="preserve"> atrakcyjne dla turystów i osób, których celem jest aktywny wypoczynek</w:t>
      </w:r>
      <w:r w:rsidRPr="00766D24">
        <w:t>.</w:t>
      </w:r>
      <w:r>
        <w:t xml:space="preserve"> Popularnością cieszą się organizowane spływy kajakowe rzeką Wartą oraz zawody wędkarskie.</w:t>
      </w:r>
    </w:p>
    <w:p w:rsidR="00F51706" w:rsidRDefault="00F51706" w:rsidP="001C40AC">
      <w:pPr>
        <w:pStyle w:val="Podtytu"/>
        <w:spacing w:line="360" w:lineRule="auto"/>
        <w:jc w:val="both"/>
        <w:rPr>
          <w:b/>
          <w:color w:val="C00000"/>
        </w:rPr>
      </w:pPr>
    </w:p>
    <w:p w:rsidR="001C40AC" w:rsidRPr="001C40AC" w:rsidRDefault="001C40AC" w:rsidP="001C40AC">
      <w:pPr>
        <w:pStyle w:val="Podtytu"/>
        <w:spacing w:line="360" w:lineRule="auto"/>
        <w:jc w:val="both"/>
        <w:rPr>
          <w:b/>
          <w:color w:val="C00000"/>
        </w:rPr>
      </w:pPr>
      <w:r>
        <w:rPr>
          <w:b/>
          <w:color w:val="C00000"/>
        </w:rPr>
        <w:t>Infrastruktura</w:t>
      </w:r>
      <w:r w:rsidR="00732AA8">
        <w:rPr>
          <w:b/>
          <w:color w:val="C00000"/>
        </w:rPr>
        <w:t xml:space="preserve"> w G</w:t>
      </w:r>
      <w:r w:rsidRPr="000F6D92">
        <w:rPr>
          <w:b/>
          <w:color w:val="C00000"/>
        </w:rPr>
        <w:t xml:space="preserve">minie </w:t>
      </w:r>
      <w:r>
        <w:rPr>
          <w:b/>
          <w:color w:val="C00000"/>
        </w:rPr>
        <w:t>Kłomnice</w:t>
      </w:r>
    </w:p>
    <w:p w:rsidR="00766D24" w:rsidRDefault="0094777E" w:rsidP="00122525">
      <w:pPr>
        <w:spacing w:line="360" w:lineRule="auto"/>
        <w:jc w:val="both"/>
      </w:pPr>
      <w:r>
        <w:t>Czynnikiem korzystnie wpływającym na sytuację</w:t>
      </w:r>
      <w:r w:rsidR="00766D24" w:rsidRPr="00766D24">
        <w:t xml:space="preserve"> </w:t>
      </w:r>
      <w:r>
        <w:t xml:space="preserve">gospodarczą </w:t>
      </w:r>
      <w:r w:rsidR="00732AA8">
        <w:t>G</w:t>
      </w:r>
      <w:r w:rsidR="00766D24" w:rsidRPr="00766D24">
        <w:t xml:space="preserve">miny Kłomnice jest jej atrakcyjne położenie. Leży </w:t>
      </w:r>
      <w:r w:rsidR="00092DE2">
        <w:t xml:space="preserve">ona </w:t>
      </w:r>
      <w:r w:rsidR="00766D24" w:rsidRPr="00766D24">
        <w:t>bowiem blisko trasy szybkiego ruchu DK 1</w:t>
      </w:r>
      <w:r w:rsidR="00092DE2">
        <w:t xml:space="preserve"> oraz</w:t>
      </w:r>
      <w:r w:rsidR="00766D24" w:rsidRPr="00766D24">
        <w:t xml:space="preserve"> posiada doskonałe połączenie kolejowe na trasie Częstochowa - Radomsko.</w:t>
      </w:r>
    </w:p>
    <w:p w:rsidR="00092DE2" w:rsidRDefault="00732AA8" w:rsidP="00122525">
      <w:pPr>
        <w:spacing w:line="360" w:lineRule="auto"/>
        <w:jc w:val="both"/>
      </w:pPr>
      <w:r>
        <w:t>W Kłomnicach</w:t>
      </w:r>
      <w:r w:rsidR="00092DE2">
        <w:t xml:space="preserve"> znajduje się także dworzec PKP. Można stamtąd dojechać bezpośrednio do najbliższego, dużego miasta jakim jest Radomsko w ok 20 min. Radomsko zapewnia dogodne</w:t>
      </w:r>
      <w:r w:rsidR="001C40AC">
        <w:t>, bezpośrednie</w:t>
      </w:r>
      <w:r w:rsidR="00092DE2">
        <w:t xml:space="preserve"> połączenia z miastem wojewódzkim </w:t>
      </w:r>
      <w:r w:rsidR="001C40AC">
        <w:t xml:space="preserve">województwa śląskiego – Katowicami, a także </w:t>
      </w:r>
      <w:r w:rsidR="009930C2">
        <w:br/>
      </w:r>
      <w:r w:rsidR="001C40AC">
        <w:t xml:space="preserve">z innymi dużymi miastami Polski, w tym Warszawy. </w:t>
      </w:r>
    </w:p>
    <w:p w:rsidR="00CE449A" w:rsidRDefault="00CE449A" w:rsidP="00122525">
      <w:pPr>
        <w:spacing w:line="360" w:lineRule="auto"/>
        <w:jc w:val="both"/>
      </w:pPr>
      <w:r>
        <w:t>Z</w:t>
      </w:r>
      <w:r w:rsidRPr="00766D24">
        <w:t>alet</w:t>
      </w:r>
      <w:r>
        <w:t>ami</w:t>
      </w:r>
      <w:r w:rsidRPr="00766D24">
        <w:t xml:space="preserve"> regionu</w:t>
      </w:r>
      <w:r w:rsidR="00732AA8">
        <w:t>, w którym położona jest G</w:t>
      </w:r>
      <w:r>
        <w:t>mina Kłomnice</w:t>
      </w:r>
      <w:r w:rsidRPr="00766D24">
        <w:t xml:space="preserve"> są duże zasoby terenów przeznaczonych dla przemysłu i pod budownictwo indywidualne. Ponadto </w:t>
      </w:r>
      <w:r w:rsidR="00DF6A91">
        <w:t>G</w:t>
      </w:r>
      <w:r w:rsidRPr="00766D24">
        <w:t>mina p</w:t>
      </w:r>
      <w:r w:rsidR="008A3A6B">
        <w:t>osiada infrastrukturę komunalną</w:t>
      </w:r>
      <w:r w:rsidRPr="00766D24">
        <w:t>: wodociągi, telefony, kanalizację, gaz itd.</w:t>
      </w:r>
    </w:p>
    <w:p w:rsidR="00F51706" w:rsidRPr="0068337F" w:rsidRDefault="00F51706" w:rsidP="00122525">
      <w:pPr>
        <w:spacing w:line="360" w:lineRule="auto"/>
        <w:jc w:val="both"/>
        <w:rPr>
          <w:rFonts w:asciiTheme="majorHAnsi" w:eastAsiaTheme="majorEastAsia" w:hAnsiTheme="majorHAnsi" w:cstheme="majorBidi"/>
          <w:b/>
          <w:iCs/>
          <w:color w:val="C00000"/>
          <w:spacing w:val="15"/>
          <w:sz w:val="24"/>
          <w:szCs w:val="24"/>
        </w:rPr>
      </w:pPr>
    </w:p>
    <w:p w:rsidR="00532504" w:rsidRPr="00532504" w:rsidRDefault="00C34E56" w:rsidP="00122525">
      <w:pPr>
        <w:spacing w:line="360" w:lineRule="auto"/>
        <w:jc w:val="both"/>
        <w:rPr>
          <w:rFonts w:asciiTheme="majorHAnsi" w:eastAsiaTheme="majorEastAsia" w:hAnsiTheme="majorHAnsi" w:cstheme="majorBidi"/>
          <w:b/>
          <w:i/>
          <w:iCs/>
          <w:color w:val="C00000"/>
          <w:spacing w:val="15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i/>
          <w:iCs/>
          <w:color w:val="C00000"/>
          <w:spacing w:val="15"/>
          <w:sz w:val="24"/>
          <w:szCs w:val="24"/>
        </w:rPr>
        <w:t xml:space="preserve">Bezrobocie w </w:t>
      </w:r>
      <w:r w:rsidR="00732AA8">
        <w:rPr>
          <w:rFonts w:asciiTheme="majorHAnsi" w:eastAsiaTheme="majorEastAsia" w:hAnsiTheme="majorHAnsi" w:cstheme="majorBidi"/>
          <w:b/>
          <w:i/>
          <w:iCs/>
          <w:color w:val="C00000"/>
          <w:spacing w:val="15"/>
          <w:sz w:val="24"/>
          <w:szCs w:val="24"/>
        </w:rPr>
        <w:t>G</w:t>
      </w:r>
      <w:r w:rsidR="00532504" w:rsidRPr="00532504">
        <w:rPr>
          <w:rFonts w:asciiTheme="majorHAnsi" w:eastAsiaTheme="majorEastAsia" w:hAnsiTheme="majorHAnsi" w:cstheme="majorBidi"/>
          <w:b/>
          <w:i/>
          <w:iCs/>
          <w:color w:val="C00000"/>
          <w:spacing w:val="15"/>
          <w:sz w:val="24"/>
          <w:szCs w:val="24"/>
        </w:rPr>
        <w:t xml:space="preserve">minie </w:t>
      </w:r>
      <w:r w:rsidR="00E9214E">
        <w:rPr>
          <w:rFonts w:asciiTheme="majorHAnsi" w:eastAsiaTheme="majorEastAsia" w:hAnsiTheme="majorHAnsi" w:cstheme="majorBidi"/>
          <w:b/>
          <w:i/>
          <w:iCs/>
          <w:color w:val="C00000"/>
          <w:spacing w:val="15"/>
          <w:sz w:val="24"/>
          <w:szCs w:val="24"/>
        </w:rPr>
        <w:t>Kłomnice</w:t>
      </w:r>
    </w:p>
    <w:p w:rsidR="008A3A6B" w:rsidRDefault="00E9214E" w:rsidP="008A3A6B">
      <w:pPr>
        <w:pStyle w:val="Podtytu"/>
        <w:spacing w:line="360" w:lineRule="auto"/>
        <w:jc w:val="both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Wed</w:t>
      </w:r>
      <w:r w:rsidR="00732AA8"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>ług danych GUS, w 2011 roku, w G</w:t>
      </w: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t xml:space="preserve">minie Kłomnice było 760 osób zarejestrowanych jako bezrobotne. Ich udział w ogólnej liczbie osób znajdujących się w tym czasie w wieku produkcyjnym wyniósł 8,7%. Jest to niższa wartość od średniej powiatu częstochowskiego, która wyniosła </w:t>
      </w:r>
      <w:r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  <w:br/>
        <w:t>w analogicznym okresie 9,3%, czyli 0,6 p. p. mniej.</w:t>
      </w:r>
    </w:p>
    <w:p w:rsidR="008A3A6B" w:rsidRPr="008A3A6B" w:rsidRDefault="008A3A6B" w:rsidP="008A3A6B"/>
    <w:p w:rsidR="009D7676" w:rsidRPr="0026685A" w:rsidRDefault="009D7676" w:rsidP="009D7676">
      <w:pPr>
        <w:pStyle w:val="Podtytu"/>
        <w:spacing w:line="360" w:lineRule="auto"/>
        <w:jc w:val="both"/>
        <w:rPr>
          <w:b/>
          <w:color w:val="C00000"/>
        </w:rPr>
      </w:pPr>
      <w:r>
        <w:rPr>
          <w:b/>
          <w:color w:val="C00000"/>
        </w:rPr>
        <w:t>Edukacja</w:t>
      </w:r>
      <w:r w:rsidRPr="0026685A">
        <w:rPr>
          <w:b/>
          <w:color w:val="C00000"/>
        </w:rPr>
        <w:t xml:space="preserve"> w </w:t>
      </w:r>
      <w:r w:rsidR="00732AA8">
        <w:rPr>
          <w:b/>
          <w:color w:val="C00000"/>
        </w:rPr>
        <w:t>G</w:t>
      </w:r>
      <w:r w:rsidRPr="0026685A">
        <w:rPr>
          <w:b/>
          <w:color w:val="C00000"/>
        </w:rPr>
        <w:t xml:space="preserve">minie </w:t>
      </w:r>
      <w:r w:rsidR="00C34E56">
        <w:rPr>
          <w:b/>
          <w:color w:val="C00000"/>
        </w:rPr>
        <w:t>Kłomni</w:t>
      </w:r>
      <w:r w:rsidR="00732AA8">
        <w:rPr>
          <w:b/>
          <w:color w:val="C00000"/>
        </w:rPr>
        <w:t>c</w:t>
      </w:r>
      <w:r w:rsidR="00C34E56">
        <w:rPr>
          <w:b/>
          <w:color w:val="C00000"/>
        </w:rPr>
        <w:t>e</w:t>
      </w:r>
    </w:p>
    <w:p w:rsidR="009D7676" w:rsidRDefault="009D7676" w:rsidP="009D7676">
      <w:pPr>
        <w:spacing w:line="360" w:lineRule="auto"/>
        <w:jc w:val="both"/>
      </w:pPr>
      <w:r>
        <w:t>W roku szkolnym 2011/2012, na terenie Gminy znajdowały się następujące placówki, pełniące funkcje edukacyjne:</w:t>
      </w:r>
    </w:p>
    <w:p w:rsidR="008A3A6B" w:rsidRDefault="008A3A6B" w:rsidP="009D7676">
      <w:pPr>
        <w:spacing w:line="360" w:lineRule="auto"/>
        <w:jc w:val="both"/>
      </w:pPr>
    </w:p>
    <w:p w:rsidR="009D7676" w:rsidRDefault="009930C2" w:rsidP="0076656C">
      <w:pPr>
        <w:pStyle w:val="Akapitzlist"/>
        <w:numPr>
          <w:ilvl w:val="0"/>
          <w:numId w:val="15"/>
        </w:numPr>
        <w:jc w:val="both"/>
      </w:pPr>
      <w:r>
        <w:t>10</w:t>
      </w:r>
      <w:r w:rsidR="0068337F">
        <w:t xml:space="preserve"> placówek</w:t>
      </w:r>
      <w:r w:rsidR="009D7676">
        <w:t xml:space="preserve"> wychowania przedszkolnego, w tym dwa przedszkola</w:t>
      </w:r>
      <w:r w:rsidR="0076656C">
        <w:t xml:space="preserve"> (</w:t>
      </w:r>
      <w:r>
        <w:t>343</w:t>
      </w:r>
      <w:r w:rsidR="0076656C">
        <w:t xml:space="preserve"> miejsc)</w:t>
      </w:r>
      <w:r w:rsidR="009D7676">
        <w:t>;</w:t>
      </w:r>
    </w:p>
    <w:p w:rsidR="0076656C" w:rsidRDefault="009930C2" w:rsidP="0076656C">
      <w:pPr>
        <w:pStyle w:val="Akapitzlist"/>
        <w:numPr>
          <w:ilvl w:val="0"/>
          <w:numId w:val="15"/>
        </w:numPr>
        <w:jc w:val="both"/>
      </w:pPr>
      <w:r>
        <w:t>8</w:t>
      </w:r>
      <w:r w:rsidR="0076656C">
        <w:t xml:space="preserve"> szk</w:t>
      </w:r>
      <w:r>
        <w:t>ó</w:t>
      </w:r>
      <w:r w:rsidR="0076656C">
        <w:t>ł podstawow</w:t>
      </w:r>
      <w:r>
        <w:t>ych</w:t>
      </w:r>
      <w:r w:rsidR="0076656C">
        <w:t xml:space="preserve"> (</w:t>
      </w:r>
      <w:r>
        <w:t>787</w:t>
      </w:r>
      <w:r w:rsidR="0076656C">
        <w:t xml:space="preserve"> miejsc);</w:t>
      </w:r>
    </w:p>
    <w:p w:rsidR="0076656C" w:rsidRDefault="006059BA" w:rsidP="0076656C">
      <w:pPr>
        <w:pStyle w:val="Akapitzlist"/>
        <w:numPr>
          <w:ilvl w:val="0"/>
          <w:numId w:val="15"/>
        </w:numPr>
        <w:jc w:val="both"/>
      </w:pPr>
      <w:r>
        <w:t xml:space="preserve">7 </w:t>
      </w:r>
      <w:r w:rsidR="0076656C">
        <w:t>gimnazj</w:t>
      </w:r>
      <w:r>
        <w:t>ów</w:t>
      </w:r>
      <w:r w:rsidR="0076656C">
        <w:t xml:space="preserve"> (</w:t>
      </w:r>
      <w:r>
        <w:t>475</w:t>
      </w:r>
      <w:r w:rsidR="0076656C">
        <w:t xml:space="preserve"> miejsc).</w:t>
      </w:r>
    </w:p>
    <w:p w:rsidR="009D6195" w:rsidRDefault="0076656C" w:rsidP="00051732">
      <w:pPr>
        <w:jc w:val="both"/>
      </w:pPr>
      <w:r>
        <w:t xml:space="preserve">Ogólnie Gmina dysponuje </w:t>
      </w:r>
      <w:r w:rsidR="006059BA">
        <w:t>1</w:t>
      </w:r>
      <w:r>
        <w:t>6</w:t>
      </w:r>
      <w:r w:rsidR="006059BA">
        <w:t>05</w:t>
      </w:r>
      <w:r>
        <w:t xml:space="preserve"> miejscami w placówkach oświatowych, co zaspokaja aktualne zapotrzebowanie.</w:t>
      </w:r>
    </w:p>
    <w:p w:rsidR="00C34E56" w:rsidRPr="00E102FA" w:rsidRDefault="00F05BF9" w:rsidP="00C34E56">
      <w:pPr>
        <w:pStyle w:val="Nagwek1"/>
        <w:spacing w:line="360" w:lineRule="auto"/>
        <w:jc w:val="both"/>
        <w:rPr>
          <w:color w:val="C00000"/>
        </w:rPr>
      </w:pPr>
      <w:bookmarkStart w:id="4" w:name="_Toc361236598"/>
      <w:r w:rsidRPr="00F05BF9">
        <w:rPr>
          <w:color w:val="C00000"/>
        </w:rPr>
        <w:lastRenderedPageBreak/>
        <w:t>Program emisji obligacji</w:t>
      </w:r>
      <w:bookmarkEnd w:id="4"/>
    </w:p>
    <w:p w:rsidR="007942B4" w:rsidRDefault="0021104E" w:rsidP="000F6D92">
      <w:pPr>
        <w:spacing w:line="360" w:lineRule="auto"/>
        <w:jc w:val="both"/>
      </w:pPr>
      <w:r>
        <w:t>Gmina Kłomnice</w:t>
      </w:r>
      <w:r w:rsidR="007942B4" w:rsidRPr="007942B4">
        <w:t xml:space="preserve"> wyemituje obligacje na okaziciela w łącznej liczbie do </w:t>
      </w:r>
      <w:r w:rsidR="00C34E56">
        <w:t>11</w:t>
      </w:r>
      <w:r w:rsidR="007942B4" w:rsidRPr="007942B4">
        <w:t>.</w:t>
      </w:r>
      <w:r w:rsidR="00C34E56">
        <w:t>7</w:t>
      </w:r>
      <w:r w:rsidR="00EF0BB6">
        <w:t>00</w:t>
      </w:r>
      <w:r w:rsidR="007942B4" w:rsidRPr="007942B4">
        <w:t xml:space="preserve"> (słownie: </w:t>
      </w:r>
      <w:r w:rsidR="0068337F">
        <w:t>jedenaście</w:t>
      </w:r>
      <w:r w:rsidR="005A3E24">
        <w:t xml:space="preserve"> </w:t>
      </w:r>
      <w:r w:rsidR="007942B4" w:rsidRPr="007942B4">
        <w:t>tysi</w:t>
      </w:r>
      <w:r w:rsidR="00051732">
        <w:t>ę</w:t>
      </w:r>
      <w:r w:rsidR="00EF0BB6">
        <w:t>c</w:t>
      </w:r>
      <w:r w:rsidR="00051732">
        <w:t>y</w:t>
      </w:r>
      <w:r w:rsidR="005A3E24">
        <w:t xml:space="preserve"> </w:t>
      </w:r>
      <w:r w:rsidR="00C34E56">
        <w:t>sied</w:t>
      </w:r>
      <w:r w:rsidR="0068337F">
        <w:t>e</w:t>
      </w:r>
      <w:r w:rsidR="00C34E56">
        <w:t>mset</w:t>
      </w:r>
      <w:r w:rsidR="007942B4" w:rsidRPr="007942B4">
        <w:t xml:space="preserve">) sztuk o wartości nominalnej 1.000,00 PLN (jeden tysiąc złotych) każda, na łączną kwotę </w:t>
      </w:r>
      <w:r w:rsidR="00C34E56">
        <w:t>11</w:t>
      </w:r>
      <w:r w:rsidR="00182874">
        <w:t>.</w:t>
      </w:r>
      <w:r w:rsidR="00C34E56">
        <w:t>7</w:t>
      </w:r>
      <w:r w:rsidR="00182874">
        <w:t>00</w:t>
      </w:r>
      <w:r w:rsidR="007942B4" w:rsidRPr="007942B4">
        <w:t>.000 PLN (</w:t>
      </w:r>
      <w:r w:rsidR="00C34E56">
        <w:t>jedenaście</w:t>
      </w:r>
      <w:r w:rsidR="007942B4" w:rsidRPr="007942B4">
        <w:t xml:space="preserve"> milion</w:t>
      </w:r>
      <w:r w:rsidR="00051732">
        <w:t>ów</w:t>
      </w:r>
      <w:r w:rsidR="007942B4" w:rsidRPr="007942B4">
        <w:t xml:space="preserve"> </w:t>
      </w:r>
      <w:r w:rsidR="00C34E56">
        <w:t>siedemset</w:t>
      </w:r>
      <w:r w:rsidR="008F1F12">
        <w:t xml:space="preserve"> tysięcy </w:t>
      </w:r>
      <w:r w:rsidR="007942B4" w:rsidRPr="007942B4">
        <w:t xml:space="preserve">złotych). </w:t>
      </w:r>
    </w:p>
    <w:p w:rsidR="005A3E24" w:rsidRDefault="005A3E24" w:rsidP="000F6D92">
      <w:pPr>
        <w:spacing w:line="360" w:lineRule="auto"/>
        <w:jc w:val="both"/>
        <w:rPr>
          <w:rFonts w:eastAsia="Times New Roman" w:cs="Arial"/>
          <w:snapToGrid w:val="0"/>
          <w:lang w:eastAsia="pl-PL"/>
        </w:rPr>
      </w:pPr>
      <w:r w:rsidRPr="00A76278">
        <w:rPr>
          <w:rFonts w:eastAsia="Times New Roman" w:cs="Arial"/>
          <w:snapToGrid w:val="0"/>
          <w:lang w:eastAsia="pl-PL"/>
        </w:rPr>
        <w:t>Emisja obligacji zost</w:t>
      </w:r>
      <w:r w:rsidR="006D2B9F">
        <w:rPr>
          <w:rFonts w:eastAsia="Times New Roman" w:cs="Arial"/>
          <w:snapToGrid w:val="0"/>
          <w:lang w:eastAsia="pl-PL"/>
        </w:rPr>
        <w:t>anie przeprowadzona w 2013</w:t>
      </w:r>
      <w:r w:rsidR="00C34E56">
        <w:rPr>
          <w:rFonts w:eastAsia="Times New Roman" w:cs="Arial"/>
          <w:snapToGrid w:val="0"/>
          <w:lang w:eastAsia="pl-PL"/>
        </w:rPr>
        <w:t>,</w:t>
      </w:r>
      <w:r w:rsidR="00051732">
        <w:rPr>
          <w:rFonts w:eastAsia="Times New Roman" w:cs="Arial"/>
          <w:snapToGrid w:val="0"/>
          <w:lang w:eastAsia="pl-PL"/>
        </w:rPr>
        <w:t xml:space="preserve"> 2014 </w:t>
      </w:r>
      <w:r w:rsidR="00C34E56">
        <w:rPr>
          <w:rFonts w:eastAsia="Times New Roman" w:cs="Arial"/>
          <w:snapToGrid w:val="0"/>
          <w:lang w:eastAsia="pl-PL"/>
        </w:rPr>
        <w:t xml:space="preserve">i 2015 </w:t>
      </w:r>
      <w:r w:rsidR="00EF0BB6">
        <w:rPr>
          <w:rFonts w:eastAsia="Times New Roman" w:cs="Arial"/>
          <w:snapToGrid w:val="0"/>
          <w:lang w:eastAsia="pl-PL"/>
        </w:rPr>
        <w:t>roku, w seriach:</w:t>
      </w:r>
    </w:p>
    <w:p w:rsidR="00051732" w:rsidRPr="00051732" w:rsidRDefault="00051732" w:rsidP="000F6D92">
      <w:pPr>
        <w:spacing w:line="360" w:lineRule="auto"/>
        <w:jc w:val="both"/>
        <w:rPr>
          <w:rFonts w:eastAsia="Times New Roman" w:cs="Arial"/>
          <w:b/>
          <w:snapToGrid w:val="0"/>
          <w:lang w:eastAsia="pl-PL"/>
        </w:rPr>
      </w:pPr>
      <w:r w:rsidRPr="00051732">
        <w:rPr>
          <w:rFonts w:eastAsia="Times New Roman" w:cs="Arial"/>
          <w:b/>
          <w:snapToGrid w:val="0"/>
          <w:lang w:eastAsia="pl-PL"/>
        </w:rPr>
        <w:t>Emisje roku 2013:</w:t>
      </w:r>
    </w:p>
    <w:p w:rsidR="00C34E56" w:rsidRDefault="00C34E56" w:rsidP="00C34E56">
      <w:pPr>
        <w:pStyle w:val="Akapitzlist"/>
        <w:numPr>
          <w:ilvl w:val="0"/>
          <w:numId w:val="16"/>
        </w:numPr>
        <w:tabs>
          <w:tab w:val="left" w:pos="2552"/>
        </w:tabs>
        <w:spacing w:after="120"/>
      </w:pPr>
      <w:r>
        <w:t xml:space="preserve">Seria A13, </w:t>
      </w:r>
      <w:r>
        <w:tab/>
        <w:t xml:space="preserve">kwota </w:t>
      </w:r>
      <w:r>
        <w:tab/>
        <w:t xml:space="preserve">400 000 zł, </w:t>
      </w:r>
      <w:r>
        <w:tab/>
        <w:t>termin wykupu w roku 2018,</w:t>
      </w:r>
    </w:p>
    <w:p w:rsidR="00C34E56" w:rsidRDefault="00C34E56" w:rsidP="00C34E56">
      <w:pPr>
        <w:pStyle w:val="Akapitzlist"/>
        <w:numPr>
          <w:ilvl w:val="0"/>
          <w:numId w:val="16"/>
        </w:numPr>
        <w:tabs>
          <w:tab w:val="left" w:pos="2552"/>
        </w:tabs>
        <w:spacing w:after="120"/>
      </w:pPr>
      <w:r>
        <w:t>Seria B13,</w:t>
      </w:r>
      <w:r w:rsidR="008A3A6B">
        <w:t xml:space="preserve"> </w:t>
      </w:r>
      <w:r>
        <w:tab/>
        <w:t xml:space="preserve">kwota </w:t>
      </w:r>
      <w:r>
        <w:tab/>
        <w:t>500 000 zł,</w:t>
      </w:r>
      <w:r>
        <w:tab/>
        <w:t>termin wykupu w roku 2019,</w:t>
      </w:r>
    </w:p>
    <w:p w:rsidR="00C34E56" w:rsidRDefault="00C34E56" w:rsidP="00C34E56">
      <w:pPr>
        <w:pStyle w:val="Akapitzlist"/>
        <w:numPr>
          <w:ilvl w:val="0"/>
          <w:numId w:val="16"/>
        </w:numPr>
        <w:tabs>
          <w:tab w:val="left" w:pos="2552"/>
        </w:tabs>
        <w:spacing w:after="120"/>
      </w:pPr>
      <w:r>
        <w:t xml:space="preserve">Seria C13, </w:t>
      </w:r>
      <w:r>
        <w:tab/>
        <w:t xml:space="preserve">kwota </w:t>
      </w:r>
      <w:r>
        <w:tab/>
        <w:t xml:space="preserve">1 500 000 zł, </w:t>
      </w:r>
      <w:r>
        <w:tab/>
        <w:t>termin wykupu w roku 2020,</w:t>
      </w:r>
    </w:p>
    <w:p w:rsidR="00C34E56" w:rsidRDefault="00C34E56" w:rsidP="00C34E56">
      <w:pPr>
        <w:pStyle w:val="Akapitzlist"/>
        <w:numPr>
          <w:ilvl w:val="0"/>
          <w:numId w:val="16"/>
        </w:numPr>
        <w:tabs>
          <w:tab w:val="left" w:pos="2552"/>
        </w:tabs>
        <w:spacing w:after="120"/>
      </w:pPr>
      <w:r>
        <w:t>Seria D13,</w:t>
      </w:r>
      <w:r w:rsidR="008A3A6B">
        <w:t xml:space="preserve"> </w:t>
      </w:r>
      <w:r>
        <w:tab/>
        <w:t xml:space="preserve">kwota </w:t>
      </w:r>
      <w:r>
        <w:tab/>
        <w:t xml:space="preserve">1 600 000 zł, </w:t>
      </w:r>
      <w:r>
        <w:tab/>
        <w:t>termin wykupu w roku 2021,</w:t>
      </w:r>
    </w:p>
    <w:p w:rsidR="00C34E56" w:rsidRDefault="00C34E56" w:rsidP="00C34E56">
      <w:pPr>
        <w:pStyle w:val="Akapitzlist"/>
        <w:numPr>
          <w:ilvl w:val="0"/>
          <w:numId w:val="16"/>
        </w:numPr>
        <w:tabs>
          <w:tab w:val="left" w:pos="2552"/>
        </w:tabs>
        <w:spacing w:after="120"/>
      </w:pPr>
      <w:r>
        <w:t>Seria E13,</w:t>
      </w:r>
      <w:r w:rsidR="008A3A6B">
        <w:t xml:space="preserve"> </w:t>
      </w:r>
      <w:r>
        <w:tab/>
        <w:t xml:space="preserve">kwota </w:t>
      </w:r>
      <w:r>
        <w:tab/>
        <w:t xml:space="preserve">1 900 000 zł, </w:t>
      </w:r>
      <w:r>
        <w:tab/>
        <w:t>termin wykupu w roku 2022,</w:t>
      </w:r>
    </w:p>
    <w:p w:rsidR="00C34E56" w:rsidRDefault="00C34E56" w:rsidP="00C34E56">
      <w:pPr>
        <w:pStyle w:val="Akapitzlist"/>
        <w:numPr>
          <w:ilvl w:val="0"/>
          <w:numId w:val="16"/>
        </w:numPr>
        <w:tabs>
          <w:tab w:val="left" w:pos="2552"/>
        </w:tabs>
        <w:spacing w:after="120"/>
      </w:pPr>
      <w:r>
        <w:t>Seria F13,</w:t>
      </w:r>
      <w:r w:rsidR="008A3A6B">
        <w:t xml:space="preserve"> </w:t>
      </w:r>
      <w:r>
        <w:tab/>
        <w:t xml:space="preserve">kwota </w:t>
      </w:r>
      <w:r>
        <w:tab/>
        <w:t>400 000 zł,</w:t>
      </w:r>
      <w:r>
        <w:tab/>
        <w:t>termin wykupu w roku 2023,</w:t>
      </w:r>
    </w:p>
    <w:p w:rsidR="00C34E56" w:rsidRDefault="00C34E56" w:rsidP="00C34E56">
      <w:pPr>
        <w:pStyle w:val="Akapitzlist"/>
        <w:numPr>
          <w:ilvl w:val="0"/>
          <w:numId w:val="16"/>
        </w:numPr>
        <w:tabs>
          <w:tab w:val="left" w:pos="2552"/>
        </w:tabs>
        <w:spacing w:after="120"/>
      </w:pPr>
      <w:r>
        <w:t xml:space="preserve">Seria G13, </w:t>
      </w:r>
      <w:r>
        <w:tab/>
        <w:t xml:space="preserve">kwota </w:t>
      </w:r>
      <w:r>
        <w:tab/>
        <w:t>400 000 zł,</w:t>
      </w:r>
      <w:r>
        <w:tab/>
        <w:t>termin wykupu w roku 2024.</w:t>
      </w:r>
    </w:p>
    <w:p w:rsidR="00051732" w:rsidRDefault="00051732" w:rsidP="00051732">
      <w:pPr>
        <w:pStyle w:val="Akapitzlist"/>
        <w:spacing w:after="120"/>
      </w:pPr>
    </w:p>
    <w:p w:rsidR="00051732" w:rsidRPr="00051732" w:rsidRDefault="00051732" w:rsidP="00051732">
      <w:pPr>
        <w:spacing w:line="360" w:lineRule="auto"/>
        <w:jc w:val="both"/>
        <w:rPr>
          <w:rFonts w:eastAsia="Times New Roman" w:cs="Arial"/>
          <w:b/>
          <w:snapToGrid w:val="0"/>
          <w:lang w:eastAsia="pl-PL"/>
        </w:rPr>
      </w:pPr>
      <w:r w:rsidRPr="00051732">
        <w:rPr>
          <w:rFonts w:eastAsia="Times New Roman" w:cs="Arial"/>
          <w:b/>
          <w:snapToGrid w:val="0"/>
          <w:lang w:eastAsia="pl-PL"/>
        </w:rPr>
        <w:t>Emisje roku 201</w:t>
      </w:r>
      <w:r>
        <w:rPr>
          <w:rFonts w:eastAsia="Times New Roman" w:cs="Arial"/>
          <w:b/>
          <w:snapToGrid w:val="0"/>
          <w:lang w:eastAsia="pl-PL"/>
        </w:rPr>
        <w:t>4</w:t>
      </w:r>
      <w:r w:rsidRPr="00051732">
        <w:rPr>
          <w:rFonts w:eastAsia="Times New Roman" w:cs="Arial"/>
          <w:b/>
          <w:snapToGrid w:val="0"/>
          <w:lang w:eastAsia="pl-PL"/>
        </w:rPr>
        <w:t>:</w:t>
      </w:r>
    </w:p>
    <w:p w:rsidR="00C34E56" w:rsidRDefault="00C34E56" w:rsidP="00C34E56">
      <w:pPr>
        <w:pStyle w:val="Akapitzlist"/>
        <w:numPr>
          <w:ilvl w:val="0"/>
          <w:numId w:val="17"/>
        </w:numPr>
        <w:tabs>
          <w:tab w:val="left" w:pos="2552"/>
        </w:tabs>
        <w:spacing w:after="120"/>
      </w:pPr>
      <w:r>
        <w:t xml:space="preserve">Seria A14, </w:t>
      </w:r>
      <w:r>
        <w:tab/>
        <w:t xml:space="preserve">kwota </w:t>
      </w:r>
      <w:r>
        <w:tab/>
        <w:t xml:space="preserve">1 500 000 zł, </w:t>
      </w:r>
      <w:r>
        <w:tab/>
        <w:t>termin wykupu w roku 2023,</w:t>
      </w:r>
    </w:p>
    <w:p w:rsidR="00C34E56" w:rsidRDefault="00C34E56" w:rsidP="00C34E56">
      <w:pPr>
        <w:pStyle w:val="Akapitzlist"/>
        <w:numPr>
          <w:ilvl w:val="0"/>
          <w:numId w:val="17"/>
        </w:numPr>
        <w:tabs>
          <w:tab w:val="left" w:pos="2552"/>
        </w:tabs>
        <w:spacing w:after="120"/>
      </w:pPr>
      <w:r>
        <w:t>Seria B14,</w:t>
      </w:r>
      <w:r w:rsidR="008A3A6B">
        <w:t xml:space="preserve"> </w:t>
      </w:r>
      <w:r>
        <w:tab/>
        <w:t xml:space="preserve">kwota </w:t>
      </w:r>
      <w:r>
        <w:tab/>
        <w:t xml:space="preserve">1 500 000 zł, </w:t>
      </w:r>
      <w:r>
        <w:tab/>
        <w:t>termin wykupu w roku 2024.</w:t>
      </w:r>
    </w:p>
    <w:p w:rsidR="00C34E56" w:rsidRDefault="00C34E56" w:rsidP="00C34E56">
      <w:pPr>
        <w:pStyle w:val="Akapitzlist"/>
        <w:spacing w:after="120"/>
      </w:pPr>
    </w:p>
    <w:p w:rsidR="00C34E56" w:rsidRPr="00051732" w:rsidRDefault="00C34E56" w:rsidP="008A3A6B">
      <w:pPr>
        <w:tabs>
          <w:tab w:val="left" w:pos="3544"/>
        </w:tabs>
        <w:spacing w:line="360" w:lineRule="auto"/>
        <w:jc w:val="both"/>
        <w:rPr>
          <w:rFonts w:eastAsia="Times New Roman" w:cs="Arial"/>
          <w:b/>
          <w:snapToGrid w:val="0"/>
          <w:lang w:eastAsia="pl-PL"/>
        </w:rPr>
      </w:pPr>
      <w:r w:rsidRPr="00051732">
        <w:rPr>
          <w:rFonts w:eastAsia="Times New Roman" w:cs="Arial"/>
          <w:b/>
          <w:snapToGrid w:val="0"/>
          <w:lang w:eastAsia="pl-PL"/>
        </w:rPr>
        <w:t>Emisje roku 201</w:t>
      </w:r>
      <w:r>
        <w:rPr>
          <w:rFonts w:eastAsia="Times New Roman" w:cs="Arial"/>
          <w:b/>
          <w:snapToGrid w:val="0"/>
          <w:lang w:eastAsia="pl-PL"/>
        </w:rPr>
        <w:t>5</w:t>
      </w:r>
      <w:r w:rsidRPr="00051732">
        <w:rPr>
          <w:rFonts w:eastAsia="Times New Roman" w:cs="Arial"/>
          <w:b/>
          <w:snapToGrid w:val="0"/>
          <w:lang w:eastAsia="pl-PL"/>
        </w:rPr>
        <w:t>:</w:t>
      </w:r>
    </w:p>
    <w:p w:rsidR="00C34E56" w:rsidRDefault="00C34E56" w:rsidP="008A3A6B">
      <w:pPr>
        <w:pStyle w:val="Akapitzlist"/>
        <w:numPr>
          <w:ilvl w:val="0"/>
          <w:numId w:val="19"/>
        </w:numPr>
        <w:tabs>
          <w:tab w:val="left" w:pos="2552"/>
          <w:tab w:val="right" w:pos="3544"/>
        </w:tabs>
        <w:jc w:val="both"/>
      </w:pPr>
      <w:r>
        <w:t>Seria A15,</w:t>
      </w:r>
      <w:r w:rsidR="008A3A6B">
        <w:t xml:space="preserve">    </w:t>
      </w:r>
      <w:r>
        <w:t>kwota</w:t>
      </w:r>
      <w:r>
        <w:tab/>
      </w:r>
      <w:r w:rsidR="008A3A6B">
        <w:t xml:space="preserve">         </w:t>
      </w:r>
      <w:r>
        <w:t xml:space="preserve">2 000 000 zł, </w:t>
      </w:r>
      <w:r>
        <w:tab/>
        <w:t>termin wykupu w roku 2025.</w:t>
      </w:r>
    </w:p>
    <w:p w:rsidR="00532504" w:rsidRDefault="00532504" w:rsidP="00C34E56">
      <w:pPr>
        <w:tabs>
          <w:tab w:val="left" w:pos="2552"/>
        </w:tabs>
        <w:spacing w:after="120"/>
      </w:pPr>
    </w:p>
    <w:p w:rsidR="00F0616C" w:rsidRDefault="00F0616C" w:rsidP="00F0616C">
      <w:pPr>
        <w:spacing w:line="360" w:lineRule="auto"/>
        <w:jc w:val="both"/>
        <w:rPr>
          <w:b/>
        </w:rPr>
      </w:pPr>
      <w:r>
        <w:rPr>
          <w:b/>
        </w:rPr>
        <w:t>Pozyskana</w:t>
      </w:r>
      <w:r w:rsidRPr="002A7E45">
        <w:rPr>
          <w:b/>
        </w:rPr>
        <w:t xml:space="preserve"> </w:t>
      </w:r>
      <w:r>
        <w:rPr>
          <w:b/>
        </w:rPr>
        <w:t>w 2013 roku kwota 6.700.000 zł zostanie</w:t>
      </w:r>
      <w:r w:rsidRPr="002A7E45">
        <w:rPr>
          <w:b/>
        </w:rPr>
        <w:t xml:space="preserve"> </w:t>
      </w:r>
      <w:r>
        <w:rPr>
          <w:b/>
        </w:rPr>
        <w:t>wykorzystana</w:t>
      </w:r>
      <w:r w:rsidRPr="002A7E45">
        <w:rPr>
          <w:b/>
        </w:rPr>
        <w:t xml:space="preserve"> na następujące cele</w:t>
      </w:r>
      <w:r>
        <w:rPr>
          <w:b/>
        </w:rPr>
        <w:t>:</w:t>
      </w:r>
    </w:p>
    <w:p w:rsidR="00F0616C" w:rsidRDefault="00F0616C" w:rsidP="00F0616C">
      <w:pPr>
        <w:pStyle w:val="Akapitzlist"/>
        <w:numPr>
          <w:ilvl w:val="0"/>
          <w:numId w:val="9"/>
        </w:numPr>
        <w:spacing w:line="360" w:lineRule="auto"/>
        <w:jc w:val="both"/>
      </w:pPr>
      <w:r w:rsidRPr="00F0616C">
        <w:t>4.518.330</w:t>
      </w:r>
      <w:r>
        <w:t>,00</w:t>
      </w:r>
      <w:r w:rsidRPr="00F0616C">
        <w:t xml:space="preserve"> zł</w:t>
      </w:r>
      <w:r>
        <w:t xml:space="preserve"> – spłata w</w:t>
      </w:r>
      <w:r w:rsidRPr="002A7E45">
        <w:t>cześniej zaciągniętych zobowiązań z tytułu zaciągniętych kredytów</w:t>
      </w:r>
      <w:r>
        <w:t>,</w:t>
      </w:r>
    </w:p>
    <w:p w:rsidR="00F0616C" w:rsidRPr="00F0616C" w:rsidRDefault="00F0616C" w:rsidP="00F0616C">
      <w:pPr>
        <w:pStyle w:val="Akapitzlist"/>
        <w:numPr>
          <w:ilvl w:val="0"/>
          <w:numId w:val="9"/>
        </w:numPr>
        <w:spacing w:line="360" w:lineRule="auto"/>
        <w:jc w:val="both"/>
      </w:pPr>
      <w:r>
        <w:t>2.181.670,00 zł – pokrycie wydatków związanych z realizowaniem celów inwestycyjnych.</w:t>
      </w:r>
    </w:p>
    <w:p w:rsidR="00F0616C" w:rsidRPr="002A7E45" w:rsidRDefault="00F0616C" w:rsidP="00F0616C">
      <w:pPr>
        <w:spacing w:line="360" w:lineRule="auto"/>
        <w:jc w:val="both"/>
        <w:rPr>
          <w:b/>
        </w:rPr>
      </w:pPr>
      <w:r>
        <w:rPr>
          <w:b/>
        </w:rPr>
        <w:t>Pozyskana</w:t>
      </w:r>
      <w:r w:rsidRPr="002A7E45">
        <w:rPr>
          <w:b/>
        </w:rPr>
        <w:t xml:space="preserve"> </w:t>
      </w:r>
      <w:r>
        <w:rPr>
          <w:b/>
        </w:rPr>
        <w:t>w 2014</w:t>
      </w:r>
      <w:r w:rsidRPr="002A7E45">
        <w:rPr>
          <w:b/>
        </w:rPr>
        <w:t xml:space="preserve"> roku </w:t>
      </w:r>
      <w:r>
        <w:rPr>
          <w:b/>
        </w:rPr>
        <w:t>kwota 3.000.000 zł zostanie wykorzystana</w:t>
      </w:r>
      <w:r w:rsidRPr="002A7E45">
        <w:rPr>
          <w:b/>
        </w:rPr>
        <w:t xml:space="preserve"> na następujące cele:</w:t>
      </w:r>
    </w:p>
    <w:p w:rsidR="00F0616C" w:rsidRDefault="00F0616C" w:rsidP="00F0616C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1.169.681,00 zł </w:t>
      </w:r>
      <w:r w:rsidR="00AE1A0E">
        <w:t>–</w:t>
      </w:r>
      <w:r>
        <w:t xml:space="preserve"> </w:t>
      </w:r>
      <w:r w:rsidR="00AE1A0E">
        <w:t xml:space="preserve">spłat </w:t>
      </w:r>
      <w:r w:rsidRPr="002A7E45">
        <w:t>wcześniej zaciągniętych zobowiązań z tytułu zaciągniętych kredytów</w:t>
      </w:r>
      <w:r>
        <w:t>,</w:t>
      </w:r>
    </w:p>
    <w:p w:rsidR="00F0616C" w:rsidRDefault="00AE1A0E" w:rsidP="00F0616C">
      <w:pPr>
        <w:pStyle w:val="Akapitzlist"/>
        <w:numPr>
          <w:ilvl w:val="0"/>
          <w:numId w:val="9"/>
        </w:numPr>
        <w:spacing w:line="360" w:lineRule="auto"/>
        <w:jc w:val="both"/>
      </w:pPr>
      <w:r>
        <w:t>1.830.319,00</w:t>
      </w:r>
      <w:r w:rsidR="00F0616C">
        <w:t xml:space="preserve"> zł – pokrycie deficytu wynikającego z realizacji zadań inwestycyjnych.</w:t>
      </w:r>
    </w:p>
    <w:p w:rsidR="00F0616C" w:rsidRPr="002A7E45" w:rsidRDefault="00F0616C" w:rsidP="00F0616C">
      <w:pPr>
        <w:spacing w:line="360" w:lineRule="auto"/>
        <w:jc w:val="both"/>
        <w:rPr>
          <w:b/>
        </w:rPr>
      </w:pPr>
      <w:r>
        <w:rPr>
          <w:b/>
        </w:rPr>
        <w:t>Pozyskana</w:t>
      </w:r>
      <w:r w:rsidRPr="002A7E45">
        <w:rPr>
          <w:b/>
        </w:rPr>
        <w:t xml:space="preserve"> </w:t>
      </w:r>
      <w:r>
        <w:rPr>
          <w:b/>
        </w:rPr>
        <w:t>w 2015</w:t>
      </w:r>
      <w:r w:rsidRPr="002A7E45">
        <w:rPr>
          <w:b/>
        </w:rPr>
        <w:t xml:space="preserve"> roku </w:t>
      </w:r>
      <w:r>
        <w:rPr>
          <w:b/>
        </w:rPr>
        <w:t>kwota 2.000.000 zł zostanie wykorzystana</w:t>
      </w:r>
      <w:r w:rsidRPr="002A7E45">
        <w:rPr>
          <w:b/>
        </w:rPr>
        <w:t xml:space="preserve"> na następujące cele:</w:t>
      </w:r>
    </w:p>
    <w:p w:rsidR="00F0616C" w:rsidRDefault="00F0616C" w:rsidP="00F0616C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1.083.477,00 zł </w:t>
      </w:r>
      <w:r w:rsidR="00AE1A0E">
        <w:t>–</w:t>
      </w:r>
      <w:r>
        <w:t xml:space="preserve"> </w:t>
      </w:r>
      <w:r w:rsidRPr="002A7E45">
        <w:t>spłata wcześniej zaciągniętych zobowiązań z tytułu zaciągniętych kredytów</w:t>
      </w:r>
      <w:r>
        <w:t>,</w:t>
      </w:r>
    </w:p>
    <w:p w:rsidR="00F0616C" w:rsidRDefault="00F0616C" w:rsidP="00F0616C">
      <w:pPr>
        <w:pStyle w:val="Akapitzlist"/>
        <w:numPr>
          <w:ilvl w:val="0"/>
          <w:numId w:val="9"/>
        </w:numPr>
        <w:spacing w:line="360" w:lineRule="auto"/>
        <w:jc w:val="both"/>
      </w:pPr>
      <w:r>
        <w:t>916.523,00 zł – pokrycie deficytu wynikającego z realizacji zadań inwestycyjnych.</w:t>
      </w:r>
    </w:p>
    <w:p w:rsidR="00D141AE" w:rsidRPr="00B72ACD" w:rsidRDefault="00194D1F" w:rsidP="000F6D92">
      <w:pPr>
        <w:pStyle w:val="Nagwek1"/>
        <w:spacing w:line="360" w:lineRule="auto"/>
        <w:rPr>
          <w:color w:val="C00000"/>
        </w:rPr>
      </w:pPr>
      <w:bookmarkStart w:id="5" w:name="_Toc361236599"/>
      <w:r w:rsidRPr="00F05BF9">
        <w:rPr>
          <w:color w:val="C00000"/>
        </w:rPr>
        <w:lastRenderedPageBreak/>
        <w:t>Sytuacja finansowa Emitenta</w:t>
      </w:r>
      <w:bookmarkEnd w:id="5"/>
    </w:p>
    <w:p w:rsidR="00322CCB" w:rsidRPr="00B72ACD" w:rsidRDefault="000D7711" w:rsidP="000F6D92">
      <w:pPr>
        <w:pStyle w:val="Nagwek2"/>
        <w:spacing w:line="360" w:lineRule="auto"/>
        <w:jc w:val="both"/>
        <w:rPr>
          <w:color w:val="C00000"/>
        </w:rPr>
      </w:pPr>
      <w:bookmarkStart w:id="6" w:name="_Toc361236600"/>
      <w:r>
        <w:rPr>
          <w:color w:val="C00000"/>
        </w:rPr>
        <w:t>Dane z wykonania budżetów oraz uchwały budżetowe</w:t>
      </w:r>
      <w:bookmarkEnd w:id="6"/>
    </w:p>
    <w:p w:rsidR="00447872" w:rsidRDefault="0021104E" w:rsidP="000F6D92">
      <w:pPr>
        <w:spacing w:line="360" w:lineRule="auto"/>
        <w:jc w:val="both"/>
      </w:pPr>
      <w:r>
        <w:t>Gmina Kłomnice</w:t>
      </w:r>
      <w:r w:rsidR="00182874">
        <w:t xml:space="preserve"> zapewnił</w:t>
      </w:r>
      <w:r w:rsidR="00FE1094">
        <w:t>a</w:t>
      </w:r>
      <w:r w:rsidR="002A236B">
        <w:t xml:space="preserve"> dostęp do archiwalnych uchwał budżetowych oraz uchwał </w:t>
      </w:r>
      <w:r w:rsidR="001C64BE">
        <w:br/>
      </w:r>
      <w:r w:rsidR="002A236B">
        <w:t xml:space="preserve">w sprawie zatwierdzenia </w:t>
      </w:r>
      <w:r w:rsidR="003159D3">
        <w:t>sprawozdania z wykonania budżetów</w:t>
      </w:r>
      <w:r w:rsidR="002A236B">
        <w:t xml:space="preserve"> </w:t>
      </w:r>
      <w:r w:rsidR="007942B4">
        <w:t xml:space="preserve">na stronie </w:t>
      </w:r>
      <w:r w:rsidR="007629B5">
        <w:t>Biuletyn</w:t>
      </w:r>
      <w:r w:rsidR="007942B4">
        <w:t>u Informacji</w:t>
      </w:r>
      <w:r w:rsidR="007629B5">
        <w:t xml:space="preserve"> Publicznej </w:t>
      </w:r>
      <w:r w:rsidR="00FE1094">
        <w:t xml:space="preserve">Urzędu </w:t>
      </w:r>
      <w:r w:rsidR="000F6D92">
        <w:t>Gminy</w:t>
      </w:r>
      <w:r w:rsidR="00182874">
        <w:t xml:space="preserve"> </w:t>
      </w:r>
      <w:r w:rsidR="00447872">
        <w:t>Kłomnice</w:t>
      </w:r>
      <w:r w:rsidR="007942B4">
        <w:t xml:space="preserve">. Adres strony zawierającej uchwały Rady </w:t>
      </w:r>
      <w:r w:rsidR="00447872">
        <w:t>Gminy</w:t>
      </w:r>
      <w:r w:rsidR="007942B4">
        <w:t xml:space="preserve"> </w:t>
      </w:r>
      <w:r w:rsidR="000F6D92">
        <w:t>jest następujący</w:t>
      </w:r>
      <w:r w:rsidR="007942B4">
        <w:t xml:space="preserve">: </w:t>
      </w:r>
    </w:p>
    <w:p w:rsidR="00447872" w:rsidRDefault="0076307E" w:rsidP="000F6D92">
      <w:pPr>
        <w:spacing w:line="360" w:lineRule="auto"/>
        <w:jc w:val="both"/>
      </w:pPr>
      <w:hyperlink r:id="rId11" w:history="1">
        <w:r w:rsidR="00447872" w:rsidRPr="005B6709">
          <w:rPr>
            <w:rStyle w:val="Hipercze"/>
            <w:color w:val="auto"/>
            <w:u w:val="none"/>
          </w:rPr>
          <w:t>http://www.bip.klomnice.pl/index.php?idg=3&amp;id=15&amp;x=60</w:t>
        </w:r>
      </w:hyperlink>
    </w:p>
    <w:p w:rsidR="00B72ACD" w:rsidRDefault="00B72ACD" w:rsidP="000F6D92">
      <w:pPr>
        <w:spacing w:line="360" w:lineRule="auto"/>
        <w:jc w:val="both"/>
      </w:pPr>
    </w:p>
    <w:p w:rsidR="003159D3" w:rsidRDefault="00182874" w:rsidP="000F6D92">
      <w:pPr>
        <w:spacing w:line="360" w:lineRule="auto"/>
        <w:jc w:val="both"/>
      </w:pPr>
      <w:r>
        <w:t xml:space="preserve">Aktualna wersja uchwały Budżetowej na 2013 roku wraz z uchwałą </w:t>
      </w:r>
      <w:r w:rsidRPr="00182874">
        <w:t>w sprawie emisji obligacji oraz zasad ich zbywania, nabywania i wykupu</w:t>
      </w:r>
      <w:r w:rsidR="001766C9">
        <w:t xml:space="preserve"> znajdują się pod adresem</w:t>
      </w:r>
      <w:r w:rsidR="003159D3">
        <w:t xml:space="preserve">: </w:t>
      </w:r>
    </w:p>
    <w:p w:rsidR="00DC4754" w:rsidRPr="00DC4754" w:rsidRDefault="00DC4754" w:rsidP="000F6D92">
      <w:pPr>
        <w:spacing w:line="360" w:lineRule="auto"/>
        <w:jc w:val="both"/>
      </w:pPr>
      <w:r w:rsidRPr="00DC4754">
        <w:t>Uchwała Budżetowa</w:t>
      </w:r>
    </w:p>
    <w:p w:rsidR="00FF37BF" w:rsidRDefault="00FF37BF" w:rsidP="000F6D92">
      <w:pPr>
        <w:spacing w:line="360" w:lineRule="auto"/>
        <w:jc w:val="both"/>
      </w:pPr>
      <w:r w:rsidRPr="00FF37BF">
        <w:t>http://bip.klomnice.pl/index.php?job=wiad&amp;idg=3&amp;id=456&amp;x=60&amp;y=90&amp;n_id=3369</w:t>
      </w:r>
      <w:r>
        <w:br/>
        <w:t>(</w:t>
      </w:r>
      <w:hyperlink r:id="rId12" w:history="1">
        <w:r>
          <w:rPr>
            <w:rStyle w:val="Hipercze"/>
          </w:rPr>
          <w:t>Uchwała Nr 199/XXIV/2013 w sprawie: zmian w Budżecie Gminy na 2013r.</w:t>
        </w:r>
      </w:hyperlink>
      <w:r>
        <w:t>)</w:t>
      </w:r>
    </w:p>
    <w:p w:rsidR="00DC4754" w:rsidRDefault="00DC4754" w:rsidP="000F6D92">
      <w:pPr>
        <w:spacing w:line="360" w:lineRule="auto"/>
        <w:jc w:val="both"/>
      </w:pPr>
      <w:r>
        <w:t>Uchwała w sprawie emisji obligacji</w:t>
      </w:r>
    </w:p>
    <w:p w:rsidR="00355A4D" w:rsidRDefault="00FF37BF" w:rsidP="000F6D92">
      <w:pPr>
        <w:spacing w:line="360" w:lineRule="auto"/>
        <w:jc w:val="both"/>
      </w:pPr>
      <w:r w:rsidRPr="00FF37BF">
        <w:t>http://bip.klomnice.pl/index.php?job=wiad&amp;idg=3&amp;id=456&amp;x=60&amp;y=90&amp;n_id=3368</w:t>
      </w:r>
      <w:r>
        <w:br/>
        <w:t>(</w:t>
      </w:r>
      <w:hyperlink r:id="rId13" w:history="1">
        <w:r>
          <w:rPr>
            <w:rStyle w:val="Hipercze"/>
          </w:rPr>
          <w:t>Uchwała Nr 198/XXIV/2013 w sprawie: emisji obligacji oraz zasad ich zbywania, nabywania i wykupu</w:t>
        </w:r>
      </w:hyperlink>
      <w:r>
        <w:t>)</w:t>
      </w:r>
    </w:p>
    <w:p w:rsidR="007329EC" w:rsidRDefault="007329EC" w:rsidP="000F6D92">
      <w:pPr>
        <w:spacing w:line="360" w:lineRule="auto"/>
        <w:jc w:val="both"/>
      </w:pPr>
      <w:r>
        <w:t>Zbiór wszystkich dokumentów przydatnych w podejmowaniu decyzji dot. oferty Agenta Emisji znajduje się pod adresem:</w:t>
      </w:r>
    </w:p>
    <w:p w:rsidR="00FF37BF" w:rsidRDefault="00FF37BF" w:rsidP="000F6D92">
      <w:pPr>
        <w:spacing w:line="360" w:lineRule="auto"/>
        <w:jc w:val="both"/>
      </w:pPr>
      <w:r w:rsidRPr="00FF37BF">
        <w:t>http://bip.klomnice.pl/index.php?idg=4&amp;id=474&amp;x=102</w:t>
      </w:r>
    </w:p>
    <w:p w:rsidR="00B72ACD" w:rsidRDefault="00FF37BF" w:rsidP="000F6D92">
      <w:pPr>
        <w:spacing w:line="360" w:lineRule="auto"/>
        <w:jc w:val="both"/>
      </w:pPr>
      <w:r>
        <w:t>(dział Inne / Emisja obligacji)</w:t>
      </w:r>
    </w:p>
    <w:p w:rsidR="00A270B3" w:rsidRDefault="00A270B3" w:rsidP="000F6D92">
      <w:pPr>
        <w:spacing w:line="360" w:lineRule="auto"/>
        <w:jc w:val="both"/>
      </w:pPr>
    </w:p>
    <w:p w:rsidR="00322CCB" w:rsidRPr="00B72ACD" w:rsidRDefault="007329EC" w:rsidP="000F6D92">
      <w:pPr>
        <w:pStyle w:val="Nagwek2"/>
        <w:spacing w:line="360" w:lineRule="auto"/>
        <w:jc w:val="both"/>
        <w:rPr>
          <w:color w:val="C00000"/>
        </w:rPr>
      </w:pPr>
      <w:bookmarkStart w:id="7" w:name="_Toc361236601"/>
      <w:r w:rsidRPr="00355A4D">
        <w:rPr>
          <w:color w:val="C00000"/>
        </w:rPr>
        <w:t xml:space="preserve">Opinia RIO o </w:t>
      </w:r>
      <w:r w:rsidR="008470CE" w:rsidRPr="00355A4D">
        <w:rPr>
          <w:color w:val="C00000"/>
        </w:rPr>
        <w:t>możliwości</w:t>
      </w:r>
      <w:r w:rsidR="008470CE">
        <w:rPr>
          <w:color w:val="C00000"/>
        </w:rPr>
        <w:t xml:space="preserve"> spłaty zadłużenia z tyt.</w:t>
      </w:r>
      <w:r w:rsidR="008470CE" w:rsidRPr="00355A4D">
        <w:rPr>
          <w:color w:val="C00000"/>
        </w:rPr>
        <w:t xml:space="preserve"> emisji obligacji</w:t>
      </w:r>
      <w:bookmarkEnd w:id="7"/>
    </w:p>
    <w:p w:rsidR="00194D1F" w:rsidRPr="00194D1F" w:rsidRDefault="00322CCB" w:rsidP="000F6D92">
      <w:pPr>
        <w:spacing w:line="360" w:lineRule="auto"/>
        <w:jc w:val="both"/>
      </w:pPr>
      <w:r>
        <w:t xml:space="preserve">W obecnej chwili brak opinii Regionalnej Izby Obrachunkowej dotyczącej </w:t>
      </w:r>
      <w:r w:rsidR="008470CE">
        <w:t xml:space="preserve">możliwości spłaty zadłużenia z tytułu emisji obligacji </w:t>
      </w:r>
      <w:r w:rsidR="006D2B9F">
        <w:t xml:space="preserve">na kwotę </w:t>
      </w:r>
      <w:r w:rsidR="00447872">
        <w:t>11</w:t>
      </w:r>
      <w:r w:rsidR="00400EDD">
        <w:t>.</w:t>
      </w:r>
      <w:r w:rsidR="00447872">
        <w:t>7</w:t>
      </w:r>
      <w:r w:rsidR="00400EDD">
        <w:t>00.000</w:t>
      </w:r>
      <w:r>
        <w:t xml:space="preserve"> zł przez </w:t>
      </w:r>
      <w:r w:rsidR="00B72ACD">
        <w:t>G</w:t>
      </w:r>
      <w:r>
        <w:t xml:space="preserve">minę </w:t>
      </w:r>
      <w:r w:rsidR="00447872">
        <w:t>Kłomnice</w:t>
      </w:r>
      <w:r>
        <w:t xml:space="preserve">. Wraz z wydaniem opinii przez RIO na w/w temat, zostanie ona udostępniona do wglądu </w:t>
      </w:r>
      <w:r w:rsidR="008470CE">
        <w:t xml:space="preserve">pod adresem podanym </w:t>
      </w:r>
      <w:r w:rsidR="002C2C0E">
        <w:br/>
      </w:r>
      <w:r w:rsidR="008470CE">
        <w:t>w punkcie A powyżej.</w:t>
      </w:r>
    </w:p>
    <w:sectPr w:rsidR="00194D1F" w:rsidRPr="00194D1F" w:rsidSect="00DB5169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F1" w:rsidRDefault="00FB42F1" w:rsidP="00225D11">
      <w:pPr>
        <w:spacing w:after="0" w:line="240" w:lineRule="auto"/>
      </w:pPr>
      <w:r>
        <w:separator/>
      </w:r>
    </w:p>
  </w:endnote>
  <w:endnote w:type="continuationSeparator" w:id="0">
    <w:p w:rsidR="00FB42F1" w:rsidRDefault="00FB42F1" w:rsidP="0022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6194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61A" w:rsidRDefault="0076307E">
        <w:pPr>
          <w:pStyle w:val="Stopka"/>
          <w:jc w:val="center"/>
        </w:pPr>
        <w:r>
          <w:fldChar w:fldCharType="begin"/>
        </w:r>
        <w:r w:rsidR="0087661A">
          <w:instrText xml:space="preserve"> PAGE   \* MERGEFORMAT </w:instrText>
        </w:r>
        <w:r>
          <w:fldChar w:fldCharType="separate"/>
        </w:r>
        <w:r w:rsidR="00FF37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7661A" w:rsidRDefault="008766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F1" w:rsidRDefault="00FB42F1" w:rsidP="00225D11">
      <w:pPr>
        <w:spacing w:after="0" w:line="240" w:lineRule="auto"/>
      </w:pPr>
      <w:r>
        <w:separator/>
      </w:r>
    </w:p>
  </w:footnote>
  <w:footnote w:type="continuationSeparator" w:id="0">
    <w:p w:rsidR="00FB42F1" w:rsidRDefault="00FB42F1" w:rsidP="0022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E49"/>
    <w:multiLevelType w:val="hybridMultilevel"/>
    <w:tmpl w:val="09F43B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E0F89"/>
    <w:multiLevelType w:val="hybridMultilevel"/>
    <w:tmpl w:val="6934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6AC3"/>
    <w:multiLevelType w:val="hybridMultilevel"/>
    <w:tmpl w:val="EF02E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791"/>
    <w:multiLevelType w:val="hybridMultilevel"/>
    <w:tmpl w:val="C832A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E6857"/>
    <w:multiLevelType w:val="hybridMultilevel"/>
    <w:tmpl w:val="BEE6F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F4FED"/>
    <w:multiLevelType w:val="hybridMultilevel"/>
    <w:tmpl w:val="F3F82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0518A2"/>
    <w:multiLevelType w:val="hybridMultilevel"/>
    <w:tmpl w:val="587CE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70147"/>
    <w:multiLevelType w:val="hybridMultilevel"/>
    <w:tmpl w:val="15CC8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2E7047"/>
    <w:multiLevelType w:val="hybridMultilevel"/>
    <w:tmpl w:val="64C6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332AF"/>
    <w:multiLevelType w:val="hybridMultilevel"/>
    <w:tmpl w:val="385A2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205A8"/>
    <w:multiLevelType w:val="hybridMultilevel"/>
    <w:tmpl w:val="3BE41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C377B"/>
    <w:multiLevelType w:val="hybridMultilevel"/>
    <w:tmpl w:val="6AEA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D3E3D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>
    <w:nsid w:val="6CC477ED"/>
    <w:multiLevelType w:val="hybridMultilevel"/>
    <w:tmpl w:val="8410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17391"/>
    <w:multiLevelType w:val="hybridMultilevel"/>
    <w:tmpl w:val="87A8E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06CA0"/>
    <w:multiLevelType w:val="hybridMultilevel"/>
    <w:tmpl w:val="01FEB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37B05"/>
    <w:multiLevelType w:val="hybridMultilevel"/>
    <w:tmpl w:val="8728A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4"/>
  </w:num>
  <w:num w:numId="12">
    <w:abstractNumId w:val="6"/>
  </w:num>
  <w:num w:numId="13">
    <w:abstractNumId w:val="16"/>
  </w:num>
  <w:num w:numId="14">
    <w:abstractNumId w:val="10"/>
  </w:num>
  <w:num w:numId="15">
    <w:abstractNumId w:val="3"/>
  </w:num>
  <w:num w:numId="16">
    <w:abstractNumId w:val="0"/>
  </w:num>
  <w:num w:numId="17">
    <w:abstractNumId w:val="5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CA9"/>
    <w:rsid w:val="00030DBA"/>
    <w:rsid w:val="00033147"/>
    <w:rsid w:val="00035BF9"/>
    <w:rsid w:val="00045D3D"/>
    <w:rsid w:val="00051732"/>
    <w:rsid w:val="00051F24"/>
    <w:rsid w:val="000764CD"/>
    <w:rsid w:val="000800A8"/>
    <w:rsid w:val="00092DE2"/>
    <w:rsid w:val="00095461"/>
    <w:rsid w:val="000D702C"/>
    <w:rsid w:val="000D7711"/>
    <w:rsid w:val="000F6D92"/>
    <w:rsid w:val="001200B8"/>
    <w:rsid w:val="00122525"/>
    <w:rsid w:val="00135FE8"/>
    <w:rsid w:val="001766C9"/>
    <w:rsid w:val="00176E37"/>
    <w:rsid w:val="00177365"/>
    <w:rsid w:val="00182874"/>
    <w:rsid w:val="00183CA9"/>
    <w:rsid w:val="00194D1F"/>
    <w:rsid w:val="001A7E0B"/>
    <w:rsid w:val="001C40AC"/>
    <w:rsid w:val="001C64BE"/>
    <w:rsid w:val="001C676E"/>
    <w:rsid w:val="0021104E"/>
    <w:rsid w:val="00225D11"/>
    <w:rsid w:val="00262235"/>
    <w:rsid w:val="0026685A"/>
    <w:rsid w:val="002675F6"/>
    <w:rsid w:val="00273247"/>
    <w:rsid w:val="00282409"/>
    <w:rsid w:val="0029171C"/>
    <w:rsid w:val="00292042"/>
    <w:rsid w:val="00296CF4"/>
    <w:rsid w:val="002A236B"/>
    <w:rsid w:val="002A3ECF"/>
    <w:rsid w:val="002C2C0E"/>
    <w:rsid w:val="002E05AF"/>
    <w:rsid w:val="002E5F0E"/>
    <w:rsid w:val="002F3026"/>
    <w:rsid w:val="003159D3"/>
    <w:rsid w:val="00322CCB"/>
    <w:rsid w:val="003306F7"/>
    <w:rsid w:val="00330887"/>
    <w:rsid w:val="00335943"/>
    <w:rsid w:val="00341910"/>
    <w:rsid w:val="00350066"/>
    <w:rsid w:val="00355A4D"/>
    <w:rsid w:val="0037437C"/>
    <w:rsid w:val="003747A5"/>
    <w:rsid w:val="00377E95"/>
    <w:rsid w:val="003832C8"/>
    <w:rsid w:val="0038531A"/>
    <w:rsid w:val="003966E3"/>
    <w:rsid w:val="003A41B7"/>
    <w:rsid w:val="003D1DAD"/>
    <w:rsid w:val="003F3993"/>
    <w:rsid w:val="003F427E"/>
    <w:rsid w:val="003F553C"/>
    <w:rsid w:val="00400EDD"/>
    <w:rsid w:val="00410A0F"/>
    <w:rsid w:val="00424FE5"/>
    <w:rsid w:val="00436B59"/>
    <w:rsid w:val="004410E5"/>
    <w:rsid w:val="004424D4"/>
    <w:rsid w:val="00447872"/>
    <w:rsid w:val="00490ED3"/>
    <w:rsid w:val="004A2517"/>
    <w:rsid w:val="004A706F"/>
    <w:rsid w:val="004A7944"/>
    <w:rsid w:val="004B47BD"/>
    <w:rsid w:val="004E36BE"/>
    <w:rsid w:val="004E7EA4"/>
    <w:rsid w:val="00503E33"/>
    <w:rsid w:val="00516A34"/>
    <w:rsid w:val="00531C1C"/>
    <w:rsid w:val="00532504"/>
    <w:rsid w:val="005635B1"/>
    <w:rsid w:val="005A3E24"/>
    <w:rsid w:val="005B6709"/>
    <w:rsid w:val="005C1AD7"/>
    <w:rsid w:val="005F5A8E"/>
    <w:rsid w:val="006059BA"/>
    <w:rsid w:val="0063716B"/>
    <w:rsid w:val="006435C4"/>
    <w:rsid w:val="00651143"/>
    <w:rsid w:val="0066045F"/>
    <w:rsid w:val="006679E4"/>
    <w:rsid w:val="0068337F"/>
    <w:rsid w:val="0068788B"/>
    <w:rsid w:val="006B37FA"/>
    <w:rsid w:val="006B7622"/>
    <w:rsid w:val="006D2B9F"/>
    <w:rsid w:val="006E0949"/>
    <w:rsid w:val="006E0A23"/>
    <w:rsid w:val="006F3F21"/>
    <w:rsid w:val="006F5BBB"/>
    <w:rsid w:val="00710C59"/>
    <w:rsid w:val="007174BE"/>
    <w:rsid w:val="00722214"/>
    <w:rsid w:val="00722E5D"/>
    <w:rsid w:val="0072670B"/>
    <w:rsid w:val="007329EC"/>
    <w:rsid w:val="00732AA8"/>
    <w:rsid w:val="007373A1"/>
    <w:rsid w:val="0074141A"/>
    <w:rsid w:val="00744DEE"/>
    <w:rsid w:val="00757F72"/>
    <w:rsid w:val="007629B5"/>
    <w:rsid w:val="0076307E"/>
    <w:rsid w:val="0076656C"/>
    <w:rsid w:val="00766D24"/>
    <w:rsid w:val="007942B4"/>
    <w:rsid w:val="00796022"/>
    <w:rsid w:val="007A440C"/>
    <w:rsid w:val="007A45BC"/>
    <w:rsid w:val="007B31A8"/>
    <w:rsid w:val="00811A13"/>
    <w:rsid w:val="008218FE"/>
    <w:rsid w:val="00846A09"/>
    <w:rsid w:val="008470CE"/>
    <w:rsid w:val="00862ED3"/>
    <w:rsid w:val="0087661A"/>
    <w:rsid w:val="00894475"/>
    <w:rsid w:val="00897104"/>
    <w:rsid w:val="008A3093"/>
    <w:rsid w:val="008A3A6B"/>
    <w:rsid w:val="008C7330"/>
    <w:rsid w:val="008D198E"/>
    <w:rsid w:val="008F1F12"/>
    <w:rsid w:val="00932F28"/>
    <w:rsid w:val="009344D8"/>
    <w:rsid w:val="00936DF4"/>
    <w:rsid w:val="00943B8A"/>
    <w:rsid w:val="0094777E"/>
    <w:rsid w:val="0095023B"/>
    <w:rsid w:val="009613E3"/>
    <w:rsid w:val="009669EC"/>
    <w:rsid w:val="00984CD9"/>
    <w:rsid w:val="009930C2"/>
    <w:rsid w:val="00993345"/>
    <w:rsid w:val="009947E5"/>
    <w:rsid w:val="009D6195"/>
    <w:rsid w:val="009D73FF"/>
    <w:rsid w:val="009D7676"/>
    <w:rsid w:val="009E00E5"/>
    <w:rsid w:val="009E6B24"/>
    <w:rsid w:val="00A270B3"/>
    <w:rsid w:val="00A423E5"/>
    <w:rsid w:val="00A46ED9"/>
    <w:rsid w:val="00A5551C"/>
    <w:rsid w:val="00A74B73"/>
    <w:rsid w:val="00A81296"/>
    <w:rsid w:val="00AE1A0E"/>
    <w:rsid w:val="00AE5307"/>
    <w:rsid w:val="00AF1492"/>
    <w:rsid w:val="00B009D7"/>
    <w:rsid w:val="00B11D29"/>
    <w:rsid w:val="00B20608"/>
    <w:rsid w:val="00B446D2"/>
    <w:rsid w:val="00B72ACD"/>
    <w:rsid w:val="00B73B5F"/>
    <w:rsid w:val="00BA167C"/>
    <w:rsid w:val="00BB41B1"/>
    <w:rsid w:val="00BE10F2"/>
    <w:rsid w:val="00C26576"/>
    <w:rsid w:val="00C32CEC"/>
    <w:rsid w:val="00C34E56"/>
    <w:rsid w:val="00C46814"/>
    <w:rsid w:val="00C57B3E"/>
    <w:rsid w:val="00C92C92"/>
    <w:rsid w:val="00C9414E"/>
    <w:rsid w:val="00C953C3"/>
    <w:rsid w:val="00CA3FF1"/>
    <w:rsid w:val="00CA6B69"/>
    <w:rsid w:val="00CD5E17"/>
    <w:rsid w:val="00CE1F17"/>
    <w:rsid w:val="00CE449A"/>
    <w:rsid w:val="00CE4DAE"/>
    <w:rsid w:val="00CE6449"/>
    <w:rsid w:val="00D141AE"/>
    <w:rsid w:val="00D169A0"/>
    <w:rsid w:val="00D33B89"/>
    <w:rsid w:val="00D41914"/>
    <w:rsid w:val="00D50101"/>
    <w:rsid w:val="00D54869"/>
    <w:rsid w:val="00D65991"/>
    <w:rsid w:val="00D8437B"/>
    <w:rsid w:val="00DB3216"/>
    <w:rsid w:val="00DB4ED9"/>
    <w:rsid w:val="00DB5169"/>
    <w:rsid w:val="00DC4754"/>
    <w:rsid w:val="00DC5F0B"/>
    <w:rsid w:val="00DD40FB"/>
    <w:rsid w:val="00DF247C"/>
    <w:rsid w:val="00DF6A91"/>
    <w:rsid w:val="00E075CF"/>
    <w:rsid w:val="00E102FA"/>
    <w:rsid w:val="00E35E9E"/>
    <w:rsid w:val="00E406A3"/>
    <w:rsid w:val="00E803A7"/>
    <w:rsid w:val="00E9214E"/>
    <w:rsid w:val="00EA77C7"/>
    <w:rsid w:val="00EB5677"/>
    <w:rsid w:val="00EC3171"/>
    <w:rsid w:val="00EF0BB6"/>
    <w:rsid w:val="00F05BF9"/>
    <w:rsid w:val="00F0616C"/>
    <w:rsid w:val="00F150D0"/>
    <w:rsid w:val="00F36442"/>
    <w:rsid w:val="00F46DE4"/>
    <w:rsid w:val="00F478F8"/>
    <w:rsid w:val="00F51706"/>
    <w:rsid w:val="00F65BDD"/>
    <w:rsid w:val="00FA5117"/>
    <w:rsid w:val="00FA628E"/>
    <w:rsid w:val="00FB42F1"/>
    <w:rsid w:val="00FE1094"/>
    <w:rsid w:val="00FF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07E"/>
  </w:style>
  <w:style w:type="paragraph" w:styleId="Nagwek1">
    <w:name w:val="heading 1"/>
    <w:basedOn w:val="Normalny"/>
    <w:next w:val="Normalny"/>
    <w:link w:val="Nagwek1Znak"/>
    <w:uiPriority w:val="9"/>
    <w:qFormat/>
    <w:rsid w:val="00194D1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D1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4D1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D1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D1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D1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D1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D1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D1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C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4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4D1F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4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D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D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D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D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194D1F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F05BF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05BF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05BF9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D19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11"/>
  </w:style>
  <w:style w:type="paragraph" w:styleId="Stopka">
    <w:name w:val="footer"/>
    <w:basedOn w:val="Normalny"/>
    <w:link w:val="StopkaZnak"/>
    <w:uiPriority w:val="99"/>
    <w:unhideWhenUsed/>
    <w:rsid w:val="0022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11"/>
  </w:style>
  <w:style w:type="character" w:styleId="UyteHipercze">
    <w:name w:val="FollowedHyperlink"/>
    <w:basedOn w:val="Domylnaczcionkaakapitu"/>
    <w:uiPriority w:val="99"/>
    <w:semiHidden/>
    <w:unhideWhenUsed/>
    <w:rsid w:val="00D65991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11D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3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3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0608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3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D1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D1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4D1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4D1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4D1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4D1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4D1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4D1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4D1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C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4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4D1F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4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4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4D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4D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4D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4D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4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194D1F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F05BF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05BF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05BF9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8D19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11"/>
  </w:style>
  <w:style w:type="paragraph" w:styleId="Stopka">
    <w:name w:val="footer"/>
    <w:basedOn w:val="Normalny"/>
    <w:link w:val="StopkaZnak"/>
    <w:uiPriority w:val="99"/>
    <w:unhideWhenUsed/>
    <w:rsid w:val="0022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11"/>
  </w:style>
  <w:style w:type="character" w:styleId="UyteHipercze">
    <w:name w:val="FollowedHyperlink"/>
    <w:basedOn w:val="Domylnaczcionkaakapitu"/>
    <w:uiPriority w:val="99"/>
    <w:semiHidden/>
    <w:unhideWhenUsed/>
    <w:rsid w:val="00D65991"/>
    <w:rPr>
      <w:color w:val="800080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11D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7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3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3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0608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34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p.klomnice.pl/index.php?job=wiad&amp;idg=3&amp;id=456&amp;x=60&amp;y=90&amp;n_id=33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klomnice.pl/index.php?job=wiad&amp;idg=3&amp;id=456&amp;x=60&amp;y=90&amp;n_id=3369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lomnice.pl/index.php?idg=3&amp;id=15&amp;x=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69F0-3F56-4501-8D0C-0C7B2448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Drygajlo</dc:creator>
  <cp:lastModifiedBy>Paweł Wysocki</cp:lastModifiedBy>
  <cp:revision>46</cp:revision>
  <dcterms:created xsi:type="dcterms:W3CDTF">2013-06-25T09:01:00Z</dcterms:created>
  <dcterms:modified xsi:type="dcterms:W3CDTF">2013-07-15T10:08:00Z</dcterms:modified>
</cp:coreProperties>
</file>