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10" w:rsidRPr="00B81810" w:rsidRDefault="00B81810" w:rsidP="00B81810">
      <w:pPr>
        <w:spacing w:after="0" w:line="260" w:lineRule="atLeast"/>
        <w:rPr>
          <w:rFonts w:ascii="Times New Roman" w:eastAsia="Times New Roman" w:hAnsi="Times New Roman" w:cs="Times New Roman"/>
          <w:sz w:val="18"/>
          <w:szCs w:val="18"/>
          <w:lang w:eastAsia="pl-PL"/>
        </w:rPr>
      </w:pPr>
      <w:r w:rsidRPr="00B81810">
        <w:rPr>
          <w:rFonts w:ascii="Times New Roman" w:eastAsia="Times New Roman" w:hAnsi="Times New Roman" w:cs="Times New Roman"/>
          <w:sz w:val="18"/>
          <w:szCs w:val="18"/>
          <w:lang w:eastAsia="pl-PL"/>
        </w:rPr>
        <w:t>Ogłoszenie powiązane:</w:t>
      </w:r>
    </w:p>
    <w:p w:rsidR="00B81810" w:rsidRPr="00B81810" w:rsidRDefault="00B81810" w:rsidP="00B81810">
      <w:pPr>
        <w:pBdr>
          <w:bottom w:val="single" w:sz="4" w:space="1" w:color="auto"/>
        </w:pBdr>
        <w:spacing w:after="0" w:line="260" w:lineRule="atLeast"/>
        <w:rPr>
          <w:rFonts w:ascii="Times New Roman" w:eastAsia="Times New Roman" w:hAnsi="Times New Roman" w:cs="Times New Roman"/>
          <w:sz w:val="18"/>
          <w:szCs w:val="18"/>
          <w:lang w:eastAsia="pl-PL"/>
        </w:rPr>
      </w:pPr>
      <w:hyperlink r:id="rId5" w:tgtFrame="_blank" w:history="1">
        <w:r w:rsidRPr="00B81810">
          <w:rPr>
            <w:rFonts w:ascii="Times New Roman" w:eastAsia="Times New Roman" w:hAnsi="Times New Roman" w:cs="Times New Roman"/>
            <w:color w:val="0000FF"/>
            <w:sz w:val="18"/>
            <w:szCs w:val="18"/>
            <w:u w:val="single"/>
            <w:lang w:eastAsia="pl-PL"/>
          </w:rPr>
          <w:t>Ogłoszenie nr 174506-2013 z dnia 2013-04-30 r.</w:t>
        </w:r>
      </w:hyperlink>
      <w:r w:rsidRPr="00B81810">
        <w:rPr>
          <w:rFonts w:ascii="Times New Roman" w:eastAsia="Times New Roman" w:hAnsi="Times New Roman" w:cs="Times New Roman"/>
          <w:sz w:val="18"/>
          <w:szCs w:val="18"/>
          <w:lang w:eastAsia="pl-PL"/>
        </w:rPr>
        <w:t xml:space="preserve"> Ogłoszenie o zamówieniu - Kłomnice</w:t>
      </w:r>
      <w:r w:rsidRPr="00B81810">
        <w:rPr>
          <w:rFonts w:ascii="Times New Roman" w:eastAsia="Times New Roman" w:hAnsi="Times New Roman" w:cs="Times New Roman"/>
          <w:sz w:val="18"/>
          <w:szCs w:val="18"/>
          <w:lang w:eastAsia="pl-PL"/>
        </w:rPr>
        <w:br/>
        <w:t>Przedmiotem niniejszego zamówienia jest finansowanie w formie leasingu operacyjnego z opcją wykupu koparko-ładowarki kołowej dla Gminy Kłomnice w zamian za zapłatę przez leasingobiorcę umówionych opłat. Warunki i wymagania ekonomiczne...</w:t>
      </w:r>
      <w:r w:rsidRPr="00B81810">
        <w:rPr>
          <w:rFonts w:ascii="Times New Roman" w:eastAsia="Times New Roman" w:hAnsi="Times New Roman" w:cs="Times New Roman"/>
          <w:sz w:val="18"/>
          <w:szCs w:val="18"/>
          <w:lang w:eastAsia="pl-PL"/>
        </w:rPr>
        <w:br/>
        <w:t xml:space="preserve">Termin składania ofert: 2013-05-09 </w:t>
      </w:r>
    </w:p>
    <w:p w:rsidR="00B81810" w:rsidRPr="00B81810" w:rsidRDefault="00B81810" w:rsidP="00B81810">
      <w:pPr>
        <w:spacing w:after="0" w:line="240" w:lineRule="auto"/>
        <w:rPr>
          <w:rFonts w:ascii="Times New Roman" w:eastAsia="Times New Roman" w:hAnsi="Times New Roman" w:cs="Times New Roman"/>
          <w:sz w:val="24"/>
          <w:szCs w:val="24"/>
          <w:lang w:eastAsia="pl-PL"/>
        </w:rPr>
      </w:pPr>
    </w:p>
    <w:p w:rsidR="00B81810" w:rsidRPr="00B81810" w:rsidRDefault="00B81810" w:rsidP="00B81810">
      <w:pPr>
        <w:spacing w:before="100" w:beforeAutospacing="1" w:after="240" w:line="240" w:lineRule="auto"/>
        <w:jc w:val="center"/>
        <w:rPr>
          <w:rFonts w:ascii="Times New Roman" w:eastAsia="Times New Roman" w:hAnsi="Times New Roman" w:cs="Times New Roman"/>
          <w:sz w:val="24"/>
          <w:szCs w:val="24"/>
          <w:lang w:eastAsia="pl-PL"/>
        </w:rPr>
      </w:pPr>
      <w:r w:rsidRPr="00B81810">
        <w:rPr>
          <w:rFonts w:ascii="Times New Roman" w:eastAsia="Times New Roman" w:hAnsi="Times New Roman" w:cs="Times New Roman"/>
          <w:b/>
          <w:bCs/>
          <w:sz w:val="24"/>
          <w:szCs w:val="24"/>
          <w:lang w:eastAsia="pl-PL"/>
        </w:rPr>
        <w:t>Numer ogłoszenia: 80893 - 2013; data zamieszczenia: 17.05.2013</w:t>
      </w:r>
      <w:r w:rsidRPr="00B81810">
        <w:rPr>
          <w:rFonts w:ascii="Times New Roman" w:eastAsia="Times New Roman" w:hAnsi="Times New Roman" w:cs="Times New Roman"/>
          <w:sz w:val="24"/>
          <w:szCs w:val="24"/>
          <w:lang w:eastAsia="pl-PL"/>
        </w:rPr>
        <w:br/>
      </w:r>
      <w:r w:rsidRPr="00B81810">
        <w:rPr>
          <w:rFonts w:ascii="Times New Roman" w:eastAsia="Times New Roman" w:hAnsi="Times New Roman" w:cs="Times New Roman"/>
          <w:sz w:val="24"/>
          <w:szCs w:val="24"/>
          <w:lang w:eastAsia="pl-PL"/>
        </w:rPr>
        <w:br/>
        <w:t>OGŁOSZENIE O ZMIANIE OGŁOSZENIA</w:t>
      </w:r>
    </w:p>
    <w:p w:rsidR="00B81810" w:rsidRPr="00B81810" w:rsidRDefault="00B81810" w:rsidP="00B81810">
      <w:pPr>
        <w:spacing w:before="100" w:beforeAutospacing="1" w:after="100" w:afterAutospacing="1" w:line="240" w:lineRule="auto"/>
        <w:rPr>
          <w:rFonts w:ascii="Times New Roman" w:eastAsia="Times New Roman" w:hAnsi="Times New Roman" w:cs="Times New Roman"/>
          <w:sz w:val="24"/>
          <w:szCs w:val="24"/>
          <w:lang w:eastAsia="pl-PL"/>
        </w:rPr>
      </w:pPr>
      <w:r w:rsidRPr="00B81810">
        <w:rPr>
          <w:rFonts w:ascii="Times New Roman" w:eastAsia="Times New Roman" w:hAnsi="Times New Roman" w:cs="Times New Roman"/>
          <w:b/>
          <w:bCs/>
          <w:sz w:val="24"/>
          <w:szCs w:val="24"/>
          <w:lang w:eastAsia="pl-PL"/>
        </w:rPr>
        <w:t>Ogłoszenie dotyczy:</w:t>
      </w:r>
      <w:r w:rsidRPr="00B81810">
        <w:rPr>
          <w:rFonts w:ascii="Times New Roman" w:eastAsia="Times New Roman" w:hAnsi="Times New Roman" w:cs="Times New Roman"/>
          <w:sz w:val="24"/>
          <w:szCs w:val="24"/>
          <w:lang w:eastAsia="pl-PL"/>
        </w:rPr>
        <w:t xml:space="preserve"> Ogłoszenia o zamówieniu.</w:t>
      </w:r>
    </w:p>
    <w:p w:rsidR="00B81810" w:rsidRPr="00B81810" w:rsidRDefault="00B81810" w:rsidP="00B81810">
      <w:pPr>
        <w:spacing w:before="100" w:beforeAutospacing="1" w:after="100" w:afterAutospacing="1" w:line="240" w:lineRule="auto"/>
        <w:rPr>
          <w:rFonts w:ascii="Times New Roman" w:eastAsia="Times New Roman" w:hAnsi="Times New Roman" w:cs="Times New Roman"/>
          <w:sz w:val="24"/>
          <w:szCs w:val="24"/>
          <w:lang w:eastAsia="pl-PL"/>
        </w:rPr>
      </w:pPr>
      <w:r w:rsidRPr="00B81810">
        <w:rPr>
          <w:rFonts w:ascii="Times New Roman" w:eastAsia="Times New Roman" w:hAnsi="Times New Roman" w:cs="Times New Roman"/>
          <w:b/>
          <w:bCs/>
          <w:sz w:val="24"/>
          <w:szCs w:val="24"/>
          <w:lang w:eastAsia="pl-PL"/>
        </w:rPr>
        <w:t>Informacje o zmienianym ogłoszeniu:</w:t>
      </w:r>
      <w:r w:rsidRPr="00B81810">
        <w:rPr>
          <w:rFonts w:ascii="Times New Roman" w:eastAsia="Times New Roman" w:hAnsi="Times New Roman" w:cs="Times New Roman"/>
          <w:sz w:val="24"/>
          <w:szCs w:val="24"/>
          <w:lang w:eastAsia="pl-PL"/>
        </w:rPr>
        <w:t xml:space="preserve"> 174506 - 2013 data 30.04.2013 r.</w:t>
      </w:r>
    </w:p>
    <w:p w:rsidR="00B81810" w:rsidRPr="00B81810" w:rsidRDefault="00B81810" w:rsidP="00B81810">
      <w:pPr>
        <w:spacing w:before="100" w:beforeAutospacing="1" w:after="100" w:afterAutospacing="1" w:line="240" w:lineRule="auto"/>
        <w:rPr>
          <w:rFonts w:ascii="Times New Roman" w:eastAsia="Times New Roman" w:hAnsi="Times New Roman" w:cs="Times New Roman"/>
          <w:sz w:val="24"/>
          <w:szCs w:val="24"/>
          <w:lang w:eastAsia="pl-PL"/>
        </w:rPr>
      </w:pPr>
      <w:r w:rsidRPr="00B81810">
        <w:rPr>
          <w:rFonts w:ascii="Times New Roman" w:eastAsia="Times New Roman" w:hAnsi="Times New Roman" w:cs="Times New Roman"/>
          <w:sz w:val="24"/>
          <w:szCs w:val="24"/>
          <w:lang w:eastAsia="pl-PL"/>
        </w:rPr>
        <w:t>SEKCJA I: ZAMAWIAJĄCY</w:t>
      </w:r>
    </w:p>
    <w:p w:rsidR="00B81810" w:rsidRPr="00B81810" w:rsidRDefault="00B81810" w:rsidP="00B81810">
      <w:pPr>
        <w:spacing w:before="100" w:beforeAutospacing="1" w:after="100" w:afterAutospacing="1" w:line="240" w:lineRule="auto"/>
        <w:rPr>
          <w:rFonts w:ascii="Times New Roman" w:eastAsia="Times New Roman" w:hAnsi="Times New Roman" w:cs="Times New Roman"/>
          <w:sz w:val="24"/>
          <w:szCs w:val="24"/>
          <w:lang w:eastAsia="pl-PL"/>
        </w:rPr>
      </w:pPr>
      <w:r w:rsidRPr="00B81810">
        <w:rPr>
          <w:rFonts w:ascii="Times New Roman" w:eastAsia="Times New Roman" w:hAnsi="Times New Roman" w:cs="Times New Roman"/>
          <w:sz w:val="24"/>
          <w:szCs w:val="24"/>
          <w:lang w:eastAsia="pl-PL"/>
        </w:rPr>
        <w:t>Gmina Kłomnice, ul. Strażacka 20, 42-270 Kłomnice, woj. śląskie, tel. 034 3281122 w. 119, fax. 034 3281121.</w:t>
      </w:r>
    </w:p>
    <w:p w:rsidR="00B81810" w:rsidRPr="00B81810" w:rsidRDefault="00B81810" w:rsidP="00B81810">
      <w:pPr>
        <w:spacing w:before="100" w:beforeAutospacing="1" w:after="100" w:afterAutospacing="1" w:line="240" w:lineRule="auto"/>
        <w:rPr>
          <w:rFonts w:ascii="Times New Roman" w:eastAsia="Times New Roman" w:hAnsi="Times New Roman" w:cs="Times New Roman"/>
          <w:sz w:val="24"/>
          <w:szCs w:val="24"/>
          <w:lang w:eastAsia="pl-PL"/>
        </w:rPr>
      </w:pPr>
      <w:r w:rsidRPr="00B81810">
        <w:rPr>
          <w:rFonts w:ascii="Times New Roman" w:eastAsia="Times New Roman" w:hAnsi="Times New Roman" w:cs="Times New Roman"/>
          <w:sz w:val="24"/>
          <w:szCs w:val="24"/>
          <w:lang w:eastAsia="pl-PL"/>
        </w:rPr>
        <w:t>SEKCJA II: ZMIANY W OGŁOSZENIU</w:t>
      </w:r>
    </w:p>
    <w:p w:rsidR="00B81810" w:rsidRPr="00B81810" w:rsidRDefault="00B81810" w:rsidP="00B81810">
      <w:pPr>
        <w:spacing w:before="100" w:beforeAutospacing="1" w:after="100" w:afterAutospacing="1" w:line="240" w:lineRule="auto"/>
        <w:rPr>
          <w:rFonts w:ascii="Times New Roman" w:eastAsia="Times New Roman" w:hAnsi="Times New Roman" w:cs="Times New Roman"/>
          <w:sz w:val="24"/>
          <w:szCs w:val="24"/>
          <w:lang w:eastAsia="pl-PL"/>
        </w:rPr>
      </w:pPr>
      <w:r w:rsidRPr="00B81810">
        <w:rPr>
          <w:rFonts w:ascii="Times New Roman" w:eastAsia="Times New Roman" w:hAnsi="Times New Roman" w:cs="Times New Roman"/>
          <w:b/>
          <w:bCs/>
          <w:sz w:val="24"/>
          <w:szCs w:val="24"/>
          <w:lang w:eastAsia="pl-PL"/>
        </w:rPr>
        <w:t>II.1) Tekst, który należy zmienić:</w:t>
      </w:r>
    </w:p>
    <w:p w:rsidR="00B81810" w:rsidRPr="00B81810" w:rsidRDefault="00B81810" w:rsidP="00B81810">
      <w:pPr>
        <w:spacing w:before="100" w:beforeAutospacing="1" w:after="100" w:afterAutospacing="1" w:line="240" w:lineRule="auto"/>
        <w:rPr>
          <w:rFonts w:ascii="Times New Roman" w:eastAsia="Times New Roman" w:hAnsi="Times New Roman" w:cs="Times New Roman"/>
          <w:sz w:val="24"/>
          <w:szCs w:val="24"/>
          <w:lang w:eastAsia="pl-PL"/>
        </w:rPr>
      </w:pPr>
      <w:r w:rsidRPr="00B81810">
        <w:rPr>
          <w:rFonts w:ascii="Times New Roman" w:eastAsia="Times New Roman" w:hAnsi="Times New Roman" w:cs="Times New Roman"/>
          <w:b/>
          <w:bCs/>
          <w:sz w:val="24"/>
          <w:szCs w:val="24"/>
          <w:lang w:eastAsia="pl-PL"/>
        </w:rPr>
        <w:t>Miejsce, w którym znajduje się zmieniany tekst:</w:t>
      </w:r>
      <w:r w:rsidRPr="00B81810">
        <w:rPr>
          <w:rFonts w:ascii="Times New Roman" w:eastAsia="Times New Roman" w:hAnsi="Times New Roman" w:cs="Times New Roman"/>
          <w:sz w:val="24"/>
          <w:szCs w:val="24"/>
          <w:lang w:eastAsia="pl-PL"/>
        </w:rPr>
        <w:t xml:space="preserve"> II.1.4).</w:t>
      </w:r>
    </w:p>
    <w:p w:rsidR="00B81810" w:rsidRPr="00B81810" w:rsidRDefault="00B81810" w:rsidP="00B8181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81810">
        <w:rPr>
          <w:rFonts w:ascii="Times New Roman" w:eastAsia="Times New Roman" w:hAnsi="Times New Roman" w:cs="Times New Roman"/>
          <w:b/>
          <w:bCs/>
          <w:sz w:val="24"/>
          <w:szCs w:val="24"/>
          <w:lang w:eastAsia="pl-PL"/>
        </w:rPr>
        <w:t>W ogłoszeniu jest:</w:t>
      </w:r>
      <w:r w:rsidRPr="00B81810">
        <w:rPr>
          <w:rFonts w:ascii="Times New Roman" w:eastAsia="Times New Roman" w:hAnsi="Times New Roman" w:cs="Times New Roman"/>
          <w:sz w:val="24"/>
          <w:szCs w:val="24"/>
          <w:lang w:eastAsia="pl-PL"/>
        </w:rPr>
        <w:t xml:space="preserve"> II.1.4) Określenie przedmiotu oraz wielkości lub zakresu zamówienia: Przedmiotem niniejszego zamówienia jest finansowanie w formie leasingu operacyjnego z opcją wykupu koparko-ładowarki kołowej dla Gminy Kłomnice w zamian za zapłatę przez leasingobiorcę umówionych opłat. Warunki i wymagania ekonomiczne dotyczące przedmiotu zamówienia Leasing operacyjny Waluta umowy leasingu: PLN Umowa leasingu będzie trwała 36 miesięcy, w tym Zamawiający uiści w okresie jej trwania 36 rat leasingowych, Opłata wstępna (czynsz inicjalny) w wysokości 10% wartości netto koparko - ładowarki kołowej powiększonej o podatek VAT Wartość wykupu przedmiotu leasingu do 1 % (ceny netto przedmiotu leasingu powiększonej o podatek VAT) Wykonawca nie będzie żądał prawnych zabezpieczeń umowy leasingu Zamawiający zastrzega sobie prawo wyboru ubezpieczyciela, ponieważ we własnym zakresie będzie ponosił koszty ubezpieczenia przedmiotu leasingu Rata leasingowa winna zawierać w sobie wszelkie koszty związane z realizacją umowy leasingu. Warunki i wymagania techniczne dotyczące przedmiotu zamówienia: Dostarczony pojazd powinien być fabrycznie nowy, rok produkcji 2013 Wykonawca dostawy udzieli zamawiającemu gwarancji jakości na dostarczony pojazd na okres minimum 24 miesięcy i musi posiadać certyfikat zgodności z normami CE Maksymalny czas przystąpienia do usuwania awarii w okresie gwarancyjnym do 2 dni roboczych od zgłoszenia awarii za pośrednictwem faksu, bądź e mailem, potwierdzonego następnie pismem. W okresie gwarancyjnym wszelkie koszty związane z usunięciem awarii poniesie Wykonawca ( np. dojazd do miejsca przeglądu, naprawy) Okresowe przeglądy gwarancyjne odbywać się będą u zamawiającego na koszt Wykonawcy przez cały okres gwarancji tj. minimum 24 miesiące. Częstotliwość wykonywania przeglądów gwarancyjnych zgodna z zaleceniami producenta i instrukcją obsługi. Wykonawca może wskazać inny autoryzowany </w:t>
      </w:r>
      <w:r w:rsidRPr="00B81810">
        <w:rPr>
          <w:rFonts w:ascii="Times New Roman" w:eastAsia="Times New Roman" w:hAnsi="Times New Roman" w:cs="Times New Roman"/>
          <w:sz w:val="24"/>
          <w:szCs w:val="24"/>
          <w:lang w:eastAsia="pl-PL"/>
        </w:rPr>
        <w:lastRenderedPageBreak/>
        <w:t xml:space="preserve">podmiot, który będzie wykonywać przeglądy w jego imieniu. Rozliczenie dotyczące takiej sytuacji będą wewnętrzną sprawą Wykonawcy i podmiotu wykonującego przedmiotową usługę. Zapewnienie w dniu dostawy kompletnej dokumentacji pojazdu, zgodnie z obowiązującymi w dniu dostawy przepisami, w szczególności DTR (dokumentacja techniczno - ruchowa) Przygotowanie w dniu dostawy instrukcji obsługi w języku polskim: technologicznej i bhp z uwzględnieniem zapobiegania awariom i usuwania skutków awarii. Przeprowadzenie do dnia dostawy przeglądu technicznego przez producenta pojazdu lub autoryzowaną przez niego stacje obsługi, a także wystawienia świadectwa homologacji na koszt Wykonawcy przez cały okres trwania gwarancji jakości na dostarczony pojazd, Wykonawca zapewni świadczenie usług serwisowych (w tym materiał, dojazd ekipy serwisowej itp.). Dokonywanie przez Wykonawcę przeglądów gwarancyjnych pojazdu z częstotliwością zgodną z podaną przez producenta w instrukcji obsługi lub DTR. Wszystkie koszty związane z realizacją dostawy ponosi Wykonawca (np. koszty dostawy wraz z rozładunkiem, szkolenie operatora i pracowników w zakresie obsługi pojazdu itp.) za wyjątkiem kosztów związanych z ubezpieczeniem, które pokrywa Zamawiający przez okres trwania umowy leasingowej. Wymagane parametry techniczno - użytkowe Silnik wysokoprężny o mocy znamionowej min 100KM Ciężar od 8 000kg do 8 500kg Skrzynia biegów manualna Napęd na dwie osie z możliwością napędu na jedną oś Most tylny z blokada mechanizmu różnicowego 100% Podwójna pompa zębata z możliwością rozłączenia Minimalny przepływ oleju przy dwóch pompach 160 l/min Ciśnienie robocze min 207 bar Łyżka ładowarkowa z centralnie zamontowanym siłownikiem podnoszenia Łyżka ładowarkowa dzielona Wielofunkcyjna możliwość spychania, rozścielania, wyrównywania, ładowania, chwytania, kopania, Łyżka ładowarkowa wyposażona w widły oraz uchwyt podnoszenia Pojemność łyżki ładowarki min 1,2 m3 System automatycznego powrotu łyżki do pozycji ładowania System amortyzujący łyżkę podczas jazdy </w:t>
      </w:r>
      <w:proofErr w:type="spellStart"/>
      <w:r w:rsidRPr="00B81810">
        <w:rPr>
          <w:rFonts w:ascii="Times New Roman" w:eastAsia="Times New Roman" w:hAnsi="Times New Roman" w:cs="Times New Roman"/>
          <w:sz w:val="24"/>
          <w:szCs w:val="24"/>
          <w:lang w:eastAsia="pl-PL"/>
        </w:rPr>
        <w:t>Ride</w:t>
      </w:r>
      <w:proofErr w:type="spellEnd"/>
      <w:r w:rsidRPr="00B81810">
        <w:rPr>
          <w:rFonts w:ascii="Times New Roman" w:eastAsia="Times New Roman" w:hAnsi="Times New Roman" w:cs="Times New Roman"/>
          <w:sz w:val="24"/>
          <w:szCs w:val="24"/>
          <w:lang w:eastAsia="pl-PL"/>
        </w:rPr>
        <w:t xml:space="preserve"> </w:t>
      </w:r>
      <w:proofErr w:type="spellStart"/>
      <w:r w:rsidRPr="00B81810">
        <w:rPr>
          <w:rFonts w:ascii="Times New Roman" w:eastAsia="Times New Roman" w:hAnsi="Times New Roman" w:cs="Times New Roman"/>
          <w:sz w:val="24"/>
          <w:szCs w:val="24"/>
          <w:lang w:eastAsia="pl-PL"/>
        </w:rPr>
        <w:t>Control</w:t>
      </w:r>
      <w:proofErr w:type="spellEnd"/>
      <w:r w:rsidRPr="00B81810">
        <w:rPr>
          <w:rFonts w:ascii="Times New Roman" w:eastAsia="Times New Roman" w:hAnsi="Times New Roman" w:cs="Times New Roman"/>
          <w:sz w:val="24"/>
          <w:szCs w:val="24"/>
          <w:lang w:eastAsia="pl-PL"/>
        </w:rPr>
        <w:t xml:space="preserve"> Mechaniczny system przesuwu ramienia kopiącego Ramię </w:t>
      </w:r>
      <w:proofErr w:type="spellStart"/>
      <w:r w:rsidRPr="00B81810">
        <w:rPr>
          <w:rFonts w:ascii="Times New Roman" w:eastAsia="Times New Roman" w:hAnsi="Times New Roman" w:cs="Times New Roman"/>
          <w:sz w:val="24"/>
          <w:szCs w:val="24"/>
          <w:lang w:eastAsia="pl-PL"/>
        </w:rPr>
        <w:t>koparkowe</w:t>
      </w:r>
      <w:proofErr w:type="spellEnd"/>
      <w:r w:rsidRPr="00B81810">
        <w:rPr>
          <w:rFonts w:ascii="Times New Roman" w:eastAsia="Times New Roman" w:hAnsi="Times New Roman" w:cs="Times New Roman"/>
          <w:sz w:val="24"/>
          <w:szCs w:val="24"/>
          <w:lang w:eastAsia="pl-PL"/>
        </w:rPr>
        <w:t xml:space="preserve"> o zmiennej długości z wysuwem teleskopowym o głębokości kopania min 4,4m (bez wysuwu) min 5,7m ( z wysuwem teleskopowym), łyżka </w:t>
      </w:r>
      <w:proofErr w:type="spellStart"/>
      <w:r w:rsidRPr="00B81810">
        <w:rPr>
          <w:rFonts w:ascii="Times New Roman" w:eastAsia="Times New Roman" w:hAnsi="Times New Roman" w:cs="Times New Roman"/>
          <w:sz w:val="24"/>
          <w:szCs w:val="24"/>
          <w:lang w:eastAsia="pl-PL"/>
        </w:rPr>
        <w:t>koparkowa</w:t>
      </w:r>
      <w:proofErr w:type="spellEnd"/>
      <w:r w:rsidRPr="00B81810">
        <w:rPr>
          <w:rFonts w:ascii="Times New Roman" w:eastAsia="Times New Roman" w:hAnsi="Times New Roman" w:cs="Times New Roman"/>
          <w:sz w:val="24"/>
          <w:szCs w:val="24"/>
          <w:lang w:eastAsia="pl-PL"/>
        </w:rPr>
        <w:t xml:space="preserve"> o szerokości min 600mm z zębami, kabina wyposażona w ogrzewanie, wentylację, drzwi po obu stronach kabiny, regulowany obrotowy fotel operatora Łyżka trapezowa do kopania rowów Łyżka skarpowa o szerokości min. 500mm Otwierana tylna szyba z wycieraczką Oświetlenie robocze i drogowe Wyposażenie: skrzynka narzędziowa z zestawem niezbędnych narzędzi, smarownica, podstawowy zestaw kluczy, instrukcja obsługi w języku polskim, błotniki przednie i tylne Sygnalizator świetlny (kogut) Sygnał cofania Opony przednie 20 cali, tylne 30 cali </w:t>
      </w:r>
      <w:proofErr w:type="spellStart"/>
      <w:r w:rsidRPr="00B81810">
        <w:rPr>
          <w:rFonts w:ascii="Times New Roman" w:eastAsia="Times New Roman" w:hAnsi="Times New Roman" w:cs="Times New Roman"/>
          <w:sz w:val="24"/>
          <w:szCs w:val="24"/>
          <w:lang w:eastAsia="pl-PL"/>
        </w:rPr>
        <w:t>immobilajzer</w:t>
      </w:r>
      <w:proofErr w:type="spellEnd"/>
      <w:r w:rsidRPr="00B81810">
        <w:rPr>
          <w:rFonts w:ascii="Times New Roman" w:eastAsia="Times New Roman" w:hAnsi="Times New Roman" w:cs="Times New Roman"/>
          <w:sz w:val="24"/>
          <w:szCs w:val="24"/>
          <w:lang w:eastAsia="pl-PL"/>
        </w:rPr>
        <w:t xml:space="preserve"> Wyposażenie dodatkowe: Gaśnica z atestem Apteczka Trójkąt ostrzegawczy Zatankowanie koparko-ładowarki (min 10 litrów paliwa) Wymagane dokumenty: Książka gwarancyjna pojazdu Książkę przeglądów serwisowych Książka pojazdu lub karta pojazdu Świadectwo homologacji koparki Instrukcja obsługi koparki w języku polskim Dojazd serwisu bezpłatny Maksymalny czas przybycia serwisu 48 godzin od momentu zgłoszenia przez zamawiającego Wykonawca zobowiązany będzie do niezwłocznego usunięcia wszelkich usterek powstałych lub ujawnionych w okresie gwarancji Zamawiający nie ponosi żadnych dodatkowych kosztów poza ubezpieczeniem oraz rejestracją pojazdu. Wszelkie opłaty inne muszą zostać wliczone do ceny oferowanego pojazdu. Przedmiot zamówienia należy dostarczyć do siedziby zamawiającego..</w:t>
      </w:r>
    </w:p>
    <w:p w:rsidR="00B81810" w:rsidRPr="00B81810" w:rsidRDefault="00B81810" w:rsidP="00B8181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81810">
        <w:rPr>
          <w:rFonts w:ascii="Times New Roman" w:eastAsia="Times New Roman" w:hAnsi="Times New Roman" w:cs="Times New Roman"/>
          <w:b/>
          <w:bCs/>
          <w:sz w:val="24"/>
          <w:szCs w:val="24"/>
          <w:lang w:eastAsia="pl-PL"/>
        </w:rPr>
        <w:t>W ogłoszeniu powinno być:</w:t>
      </w:r>
      <w:r w:rsidRPr="00B81810">
        <w:rPr>
          <w:rFonts w:ascii="Times New Roman" w:eastAsia="Times New Roman" w:hAnsi="Times New Roman" w:cs="Times New Roman"/>
          <w:sz w:val="24"/>
          <w:szCs w:val="24"/>
          <w:lang w:eastAsia="pl-PL"/>
        </w:rPr>
        <w:t xml:space="preserve"> II.1.4) Określenie przedmiotu oraz wielkości lub zakresu zamówienia: Przedmiotem niniejszego zamówienia jest finansowanie w formie leasingu operacyjnego z opcją wykupu koparko-ładowarki kołowej dla Gminy Kłomnice w zamian za zapłatę przez leasingobiorcę umówionych opłat. Warunki i wymagania ekonomiczne dotyczące przedmiotu zamówienia Leasing operacyjny Waluta umowy leasingu: PLN Umowa leasingu będzie trwała 36 miesięcy, w tym Zamawiający uiści w okresie jej trwania 35 rat </w:t>
      </w:r>
      <w:r w:rsidRPr="00B81810">
        <w:rPr>
          <w:rFonts w:ascii="Times New Roman" w:eastAsia="Times New Roman" w:hAnsi="Times New Roman" w:cs="Times New Roman"/>
          <w:sz w:val="24"/>
          <w:szCs w:val="24"/>
          <w:lang w:eastAsia="pl-PL"/>
        </w:rPr>
        <w:lastRenderedPageBreak/>
        <w:t xml:space="preserve">leasingowych, Opłata wstępna (czynsz inicjalny) w wysokości 10% wartości netto koparko - ładowarki kołowej powiększonej o podatek VAT Wartość wykupu przedmiotu leasingu do 1 % (ceny netto przedmiotu leasingu powiększonej o podatek VAT) Wykonawca nie będzie żądał prawnych zabezpieczeń umowy leasingu Zamawiający zastrzega sobie prawo wyboru ubezpieczyciela, ponieważ we własnym zakresie będzie ponosił koszty ubezpieczenia przedmiotu leasingu Rata leasingowa winna zawierać w sobie wszelkie koszty związane z realizacją umowy leasingu. Warunki i wymagania techniczne dotyczące przedmiotu zamówienia: Dostarczony pojazd powinien być fabrycznie nowy, rok produkcji 2013 Wykonawca dostawy udzieli zamawiającemu gwarancji jakości na dostarczony pojazd na okres minimum 24 miesięcy i musi posiadać certyfikat zgodności z normami CE Maksymalny czas przystąpienia do usuwania awarii w okresie gwarancyjnym do 2 dni roboczych od zgłoszenia awarii za pośrednictwem faksu, bądź e mailem, potwierdzonego następnie pismem. W okresie gwarancyjnym wszelkie koszty związane z usunięciem awarii poniesie Wykonawca ( np. dojazd do miejsca przeglądu, naprawy) Okresowe przeglądy gwarancyjne odbywać się będą u zamawiającego na koszt Wykonawcy przez cały okres gwarancji tj. minimum 24 miesiące. Częstotliwość wykonywania przeglądów gwarancyjnych zgodna z zaleceniami producenta i instrukcją obsługi. Wykonawca może wskazać inny autoryzowany podmiot, który będzie wykonywać przeglądy w jego imieniu. Rozliczenie dotyczące takiej sytuacji będą wewnętrzną sprawą Wykonawcy i podmiotu wykonującego przedmiotową usługę. Zapewnienie w dniu dostawy kompletnej dokumentacji pojazdu, zgodnie z obowiązującymi w dniu dostawy przepisami, w szczególności DTR (dokumentacja techniczno - ruchowa) Przygotowanie w dniu dostawy instrukcji obsługi w języku polskim: technologicznej i bhp z uwzględnieniem zapobiegania awariom i usuwania skutków awarii. Przeprowadzenie do dnia dostawy przeglądu technicznego przez producenta pojazdu lub autoryzowaną przez niego stacje obsługi, a także wystawienia świadectwa homologacji na koszt Wykonawcy przez cały okres trwania gwarancji jakości na dostarczony pojazd, Wykonawca zapewni świadczenie usług serwisowych (w tym materiał, dojazd ekipy serwisowej itp.). Dokonywanie przez Wykonawcę przeglądów gwarancyjnych pojazdu z częstotliwością zgodną z podaną przez producenta w instrukcji obsługi lub DTR. Wszystkie koszty związane z realizacją dostawy ponosi Wykonawca (np. koszty dostawy wraz z rozładunkiem, szkolenie operatora i pracowników w zakresie obsługi pojazdu itp.) za wyjątkiem kosztów związanych z ubezpieczeniem, które pokrywa Zamawiający przez okres trwania umowy leasingowej. Wymagane parametry techniczno - użytkowe Silnik wysokoprężny o mocy znamionowej min 100KM Ciężar od 8 000kg do 8 500kg Skrzynia biegów manualna Napęd na dwie osie z możliwością napędu na jedną oś Most tylny z blokada mechanizmu różnicowego 100% Podwójna pompa zębata z możliwością rozłączenia Minimalny przepływ oleju przy dwóch pompach 160 l/min Ciśnienie robocze min 207 bar Łyżka ładowarkowa z centralnie zamontowanym siłownikiem podnoszenia Łyżka ładowarkowa dzielona Wielofunkcyjna możliwość spychania, rozścielania, wyrównywania, ładowania, chwytania, kopania, Łyżka ładowarkowa wyposażona w widły oraz uchwyt podnoszenia Pojemność łyżki ładowarki min 1,2 m3 System automatycznego powrotu łyżki do pozycji ładowania System amortyzujący łyżkę podczas jazdy </w:t>
      </w:r>
      <w:proofErr w:type="spellStart"/>
      <w:r w:rsidRPr="00B81810">
        <w:rPr>
          <w:rFonts w:ascii="Times New Roman" w:eastAsia="Times New Roman" w:hAnsi="Times New Roman" w:cs="Times New Roman"/>
          <w:sz w:val="24"/>
          <w:szCs w:val="24"/>
          <w:lang w:eastAsia="pl-PL"/>
        </w:rPr>
        <w:t>Ride</w:t>
      </w:r>
      <w:proofErr w:type="spellEnd"/>
      <w:r w:rsidRPr="00B81810">
        <w:rPr>
          <w:rFonts w:ascii="Times New Roman" w:eastAsia="Times New Roman" w:hAnsi="Times New Roman" w:cs="Times New Roman"/>
          <w:sz w:val="24"/>
          <w:szCs w:val="24"/>
          <w:lang w:eastAsia="pl-PL"/>
        </w:rPr>
        <w:t xml:space="preserve"> </w:t>
      </w:r>
      <w:proofErr w:type="spellStart"/>
      <w:r w:rsidRPr="00B81810">
        <w:rPr>
          <w:rFonts w:ascii="Times New Roman" w:eastAsia="Times New Roman" w:hAnsi="Times New Roman" w:cs="Times New Roman"/>
          <w:sz w:val="24"/>
          <w:szCs w:val="24"/>
          <w:lang w:eastAsia="pl-PL"/>
        </w:rPr>
        <w:t>Control</w:t>
      </w:r>
      <w:proofErr w:type="spellEnd"/>
      <w:r w:rsidRPr="00B81810">
        <w:rPr>
          <w:rFonts w:ascii="Times New Roman" w:eastAsia="Times New Roman" w:hAnsi="Times New Roman" w:cs="Times New Roman"/>
          <w:sz w:val="24"/>
          <w:szCs w:val="24"/>
          <w:lang w:eastAsia="pl-PL"/>
        </w:rPr>
        <w:t xml:space="preserve"> Mechaniczny system przesuwu ramienia kopiącego Ramię </w:t>
      </w:r>
      <w:proofErr w:type="spellStart"/>
      <w:r w:rsidRPr="00B81810">
        <w:rPr>
          <w:rFonts w:ascii="Times New Roman" w:eastAsia="Times New Roman" w:hAnsi="Times New Roman" w:cs="Times New Roman"/>
          <w:sz w:val="24"/>
          <w:szCs w:val="24"/>
          <w:lang w:eastAsia="pl-PL"/>
        </w:rPr>
        <w:t>koparkowe</w:t>
      </w:r>
      <w:proofErr w:type="spellEnd"/>
      <w:r w:rsidRPr="00B81810">
        <w:rPr>
          <w:rFonts w:ascii="Times New Roman" w:eastAsia="Times New Roman" w:hAnsi="Times New Roman" w:cs="Times New Roman"/>
          <w:sz w:val="24"/>
          <w:szCs w:val="24"/>
          <w:lang w:eastAsia="pl-PL"/>
        </w:rPr>
        <w:t xml:space="preserve"> o zmiennej długości z wysuwem teleskopowym o głębokości kopania min 4,4m (bez wysuwu) min 5,7m ( z wysuwem teleskopowym), łyżka </w:t>
      </w:r>
      <w:proofErr w:type="spellStart"/>
      <w:r w:rsidRPr="00B81810">
        <w:rPr>
          <w:rFonts w:ascii="Times New Roman" w:eastAsia="Times New Roman" w:hAnsi="Times New Roman" w:cs="Times New Roman"/>
          <w:sz w:val="24"/>
          <w:szCs w:val="24"/>
          <w:lang w:eastAsia="pl-PL"/>
        </w:rPr>
        <w:t>koparkowa</w:t>
      </w:r>
      <w:proofErr w:type="spellEnd"/>
      <w:r w:rsidRPr="00B81810">
        <w:rPr>
          <w:rFonts w:ascii="Times New Roman" w:eastAsia="Times New Roman" w:hAnsi="Times New Roman" w:cs="Times New Roman"/>
          <w:sz w:val="24"/>
          <w:szCs w:val="24"/>
          <w:lang w:eastAsia="pl-PL"/>
        </w:rPr>
        <w:t xml:space="preserve"> o szerokości min 600mm z zębami, kabina wyposażona w ogrzewanie, wentylację, drzwi po obu stronach kabiny, regulowany obrotowy fotel operatora Łyżka trapezowa do kopania rowów Łyżka skarpowa o szerokości min. 500mm Otwierana tylna szyba z wycieraczką Oświetlenie robocze i drogowe Wyposażenie: skrzynka narzędziowa z zestawem niezbędnych narzędzi, smarownica, podstawowy zestaw kluczy, instrukcja obsługi w języku polskim, błotniki przednie i tylne Sygnalizator świetlny (kogut) </w:t>
      </w:r>
      <w:r w:rsidRPr="00B81810">
        <w:rPr>
          <w:rFonts w:ascii="Times New Roman" w:eastAsia="Times New Roman" w:hAnsi="Times New Roman" w:cs="Times New Roman"/>
          <w:sz w:val="24"/>
          <w:szCs w:val="24"/>
          <w:lang w:eastAsia="pl-PL"/>
        </w:rPr>
        <w:lastRenderedPageBreak/>
        <w:t xml:space="preserve">Sygnał cofania Opony przednie 20 cali, tylne 30 cali </w:t>
      </w:r>
      <w:proofErr w:type="spellStart"/>
      <w:r w:rsidRPr="00B81810">
        <w:rPr>
          <w:rFonts w:ascii="Times New Roman" w:eastAsia="Times New Roman" w:hAnsi="Times New Roman" w:cs="Times New Roman"/>
          <w:sz w:val="24"/>
          <w:szCs w:val="24"/>
          <w:lang w:eastAsia="pl-PL"/>
        </w:rPr>
        <w:t>immobilajzer</w:t>
      </w:r>
      <w:proofErr w:type="spellEnd"/>
      <w:r w:rsidRPr="00B81810">
        <w:rPr>
          <w:rFonts w:ascii="Times New Roman" w:eastAsia="Times New Roman" w:hAnsi="Times New Roman" w:cs="Times New Roman"/>
          <w:sz w:val="24"/>
          <w:szCs w:val="24"/>
          <w:lang w:eastAsia="pl-PL"/>
        </w:rPr>
        <w:t xml:space="preserve"> Wyposażenie dodatkowe: Gaśnica z atestem Apteczka Trójkąt ostrzegawczy Zatankowanie koparko-ładowarki (min 10 litrów paliwa) Wymagane dokumenty: Książka gwarancyjna pojazdu Książkę przeglądów serwisowych Certyfikaty do eksploatacji w UE, dające możliwość poruszania się po drogach jako maszyna budowlana (pojazd wolnobieżny) - zgodnie z prawem o ruchu drogowym Świadectwo homologacji koparki Instrukcja obsługi koparki w języku polskim Dojazd serwisu bezpłatny Maksymalny czas przybycia serwisu 48 godzin od momentu zgłoszenia przez zamawiającego Wykonawca zobowiązany będzie do niezwłocznego usunięcia wszelkich usterek powstałych lub ujawnionych w okresie gwarancji Zamawiający nie ponosi żadnych dodatkowych kosztów poza ubezpieczeniem oraz rejestracją pojazdu. Wszelkie opłaty inne muszą zostać wliczone do ceny oferowanego pojazdu. Przedmiot zamówienia należy dostarczyć do siedziby zamawiającego..</w:t>
      </w:r>
    </w:p>
    <w:p w:rsidR="00B81810" w:rsidRPr="00B81810" w:rsidRDefault="00B81810" w:rsidP="00B81810">
      <w:pPr>
        <w:spacing w:before="100" w:beforeAutospacing="1" w:after="100" w:afterAutospacing="1" w:line="240" w:lineRule="auto"/>
        <w:rPr>
          <w:rFonts w:ascii="Times New Roman" w:eastAsia="Times New Roman" w:hAnsi="Times New Roman" w:cs="Times New Roman"/>
          <w:sz w:val="24"/>
          <w:szCs w:val="24"/>
          <w:lang w:eastAsia="pl-PL"/>
        </w:rPr>
      </w:pPr>
      <w:r w:rsidRPr="00B81810">
        <w:rPr>
          <w:rFonts w:ascii="Times New Roman" w:eastAsia="Times New Roman" w:hAnsi="Times New Roman" w:cs="Times New Roman"/>
          <w:b/>
          <w:bCs/>
          <w:sz w:val="24"/>
          <w:szCs w:val="24"/>
          <w:lang w:eastAsia="pl-PL"/>
        </w:rPr>
        <w:t>Miejsce, w którym znajduje się zmieniany tekst:</w:t>
      </w:r>
      <w:r w:rsidRPr="00B81810">
        <w:rPr>
          <w:rFonts w:ascii="Times New Roman" w:eastAsia="Times New Roman" w:hAnsi="Times New Roman" w:cs="Times New Roman"/>
          <w:sz w:val="24"/>
          <w:szCs w:val="24"/>
          <w:lang w:eastAsia="pl-PL"/>
        </w:rPr>
        <w:t xml:space="preserve"> IV.4.4).</w:t>
      </w:r>
    </w:p>
    <w:p w:rsidR="00B81810" w:rsidRPr="00B81810" w:rsidRDefault="00B81810" w:rsidP="00B81810">
      <w:pPr>
        <w:spacing w:before="100" w:beforeAutospacing="1" w:after="100" w:afterAutospacing="1" w:line="240" w:lineRule="auto"/>
        <w:rPr>
          <w:rFonts w:ascii="Times New Roman" w:eastAsia="Times New Roman" w:hAnsi="Times New Roman" w:cs="Times New Roman"/>
          <w:sz w:val="24"/>
          <w:szCs w:val="24"/>
          <w:lang w:eastAsia="pl-PL"/>
        </w:rPr>
      </w:pPr>
      <w:r w:rsidRPr="00B81810">
        <w:rPr>
          <w:rFonts w:ascii="Times New Roman" w:eastAsia="Times New Roman" w:hAnsi="Times New Roman" w:cs="Times New Roman"/>
          <w:b/>
          <w:bCs/>
          <w:sz w:val="24"/>
          <w:szCs w:val="24"/>
          <w:lang w:eastAsia="pl-PL"/>
        </w:rPr>
        <w:t>W ogłoszeniu jest:</w:t>
      </w:r>
      <w:r w:rsidRPr="00B81810">
        <w:rPr>
          <w:rFonts w:ascii="Times New Roman" w:eastAsia="Times New Roman" w:hAnsi="Times New Roman" w:cs="Times New Roman"/>
          <w:sz w:val="24"/>
          <w:szCs w:val="24"/>
          <w:lang w:eastAsia="pl-PL"/>
        </w:rPr>
        <w:t xml:space="preserve"> Termin składania wniosków o dopuszczenie do udziału w postępowaniu lub ofert: 20.05.2013 godzina 09:00, miejsce: Urząd Gminy Kłomnice, ul. Strażacka 20, 42-270 Kłomnice, sekretariat pok. 103..</w:t>
      </w:r>
    </w:p>
    <w:p w:rsidR="00B81810" w:rsidRPr="00B81810" w:rsidRDefault="00B81810" w:rsidP="00B81810">
      <w:pPr>
        <w:spacing w:before="100" w:beforeAutospacing="1" w:after="100" w:afterAutospacing="1" w:line="240" w:lineRule="auto"/>
        <w:rPr>
          <w:rFonts w:ascii="Times New Roman" w:eastAsia="Times New Roman" w:hAnsi="Times New Roman" w:cs="Times New Roman"/>
          <w:sz w:val="24"/>
          <w:szCs w:val="24"/>
          <w:lang w:eastAsia="pl-PL"/>
        </w:rPr>
      </w:pPr>
      <w:r w:rsidRPr="00B81810">
        <w:rPr>
          <w:rFonts w:ascii="Times New Roman" w:eastAsia="Times New Roman" w:hAnsi="Times New Roman" w:cs="Times New Roman"/>
          <w:b/>
          <w:bCs/>
          <w:sz w:val="24"/>
          <w:szCs w:val="24"/>
          <w:lang w:eastAsia="pl-PL"/>
        </w:rPr>
        <w:t>W ogłoszeniu powinno być:</w:t>
      </w:r>
      <w:r w:rsidRPr="00B81810">
        <w:rPr>
          <w:rFonts w:ascii="Times New Roman" w:eastAsia="Times New Roman" w:hAnsi="Times New Roman" w:cs="Times New Roman"/>
          <w:sz w:val="24"/>
          <w:szCs w:val="24"/>
          <w:lang w:eastAsia="pl-PL"/>
        </w:rPr>
        <w:t xml:space="preserve"> Termin składania wniosków o dopuszczenie do udziału w postępowaniu lub ofert: 23.05.2013 godzina 09:00, miejsce: Urząd Gminy Kłomnice, ul. Strażacka 20, 42-270 Kłomnice, sekretariat pok. 103..</w:t>
      </w:r>
    </w:p>
    <w:p w:rsidR="00B81810" w:rsidRPr="00B81810" w:rsidRDefault="00B81810" w:rsidP="00B81810">
      <w:pPr>
        <w:spacing w:after="0" w:line="240" w:lineRule="auto"/>
        <w:rPr>
          <w:rFonts w:ascii="Times New Roman" w:eastAsia="Times New Roman" w:hAnsi="Times New Roman" w:cs="Times New Roman"/>
          <w:sz w:val="24"/>
          <w:szCs w:val="24"/>
          <w:lang w:eastAsia="pl-PL"/>
        </w:rPr>
      </w:pPr>
    </w:p>
    <w:p w:rsidR="005273B9" w:rsidRDefault="005273B9"/>
    <w:sectPr w:rsidR="005273B9" w:rsidSect="005273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176B"/>
    <w:multiLevelType w:val="multilevel"/>
    <w:tmpl w:val="345C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61D40"/>
    <w:multiLevelType w:val="multilevel"/>
    <w:tmpl w:val="A2EE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81810"/>
    <w:rsid w:val="005273B9"/>
    <w:rsid w:val="00B818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3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81810"/>
  </w:style>
  <w:style w:type="character" w:styleId="Hipercze">
    <w:name w:val="Hyperlink"/>
    <w:basedOn w:val="Domylnaczcionkaakapitu"/>
    <w:uiPriority w:val="99"/>
    <w:semiHidden/>
    <w:unhideWhenUsed/>
    <w:rsid w:val="00B81810"/>
    <w:rPr>
      <w:color w:val="0000FF"/>
      <w:u w:val="single"/>
    </w:rPr>
  </w:style>
  <w:style w:type="paragraph" w:styleId="NormalnyWeb">
    <w:name w:val="Normal (Web)"/>
    <w:basedOn w:val="Normalny"/>
    <w:uiPriority w:val="99"/>
    <w:semiHidden/>
    <w:unhideWhenUsed/>
    <w:rsid w:val="00B8181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B8181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8181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19804724">
      <w:bodyDiv w:val="1"/>
      <w:marLeft w:val="0"/>
      <w:marRight w:val="0"/>
      <w:marTop w:val="0"/>
      <w:marBottom w:val="0"/>
      <w:divBdr>
        <w:top w:val="none" w:sz="0" w:space="0" w:color="auto"/>
        <w:left w:val="none" w:sz="0" w:space="0" w:color="auto"/>
        <w:bottom w:val="none" w:sz="0" w:space="0" w:color="auto"/>
        <w:right w:val="none" w:sz="0" w:space="0" w:color="auto"/>
      </w:divBdr>
      <w:divsChild>
        <w:div w:id="140741644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1.portal.uzp.gov.pl/index.php?ogloszenie=show&amp;pozycja=174506&amp;rok=2013-04-3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1794</Words>
  <Characters>10770</Characters>
  <Application>Microsoft Office Word</Application>
  <DocSecurity>0</DocSecurity>
  <Lines>89</Lines>
  <Paragraphs>25</Paragraphs>
  <ScaleCrop>false</ScaleCrop>
  <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Stępień</dc:creator>
  <cp:keywords/>
  <dc:description/>
  <cp:lastModifiedBy>Aleksandra Stępień</cp:lastModifiedBy>
  <cp:revision>1</cp:revision>
  <cp:lastPrinted>2013-05-17T13:22:00Z</cp:lastPrinted>
  <dcterms:created xsi:type="dcterms:W3CDTF">2013-05-17T13:21:00Z</dcterms:created>
  <dcterms:modified xsi:type="dcterms:W3CDTF">2013-05-17T13:24:00Z</dcterms:modified>
</cp:coreProperties>
</file>