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B8" w:rsidRPr="007D7560" w:rsidRDefault="004B32B8" w:rsidP="004B32B8">
      <w:pPr>
        <w:jc w:val="right"/>
        <w:rPr>
          <w:rFonts w:ascii="Times New Roman" w:hAnsi="Times New Roman"/>
          <w:sz w:val="24"/>
          <w:szCs w:val="24"/>
        </w:rPr>
      </w:pPr>
      <w:r w:rsidRPr="007D7560">
        <w:rPr>
          <w:rFonts w:ascii="Times New Roman" w:hAnsi="Times New Roman"/>
          <w:sz w:val="24"/>
          <w:szCs w:val="24"/>
        </w:rPr>
        <w:t xml:space="preserve">Kłomnice, dnia </w:t>
      </w:r>
      <w:r>
        <w:rPr>
          <w:rFonts w:ascii="Times New Roman" w:hAnsi="Times New Roman"/>
          <w:sz w:val="24"/>
          <w:szCs w:val="24"/>
        </w:rPr>
        <w:t>2013-05-17</w:t>
      </w:r>
    </w:p>
    <w:p w:rsidR="004B32B8" w:rsidRDefault="004B32B8" w:rsidP="004B32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GKIO-I.271.10</w:t>
      </w:r>
      <w:r w:rsidRPr="007D7560">
        <w:rPr>
          <w:rFonts w:ascii="Times New Roman" w:hAnsi="Times New Roman"/>
          <w:sz w:val="24"/>
          <w:szCs w:val="24"/>
        </w:rPr>
        <w:t>.2013</w:t>
      </w:r>
    </w:p>
    <w:p w:rsidR="004B32B8" w:rsidRPr="007D7560" w:rsidRDefault="004B32B8" w:rsidP="004B32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 nr 1 na zapytania oferentów</w:t>
      </w:r>
    </w:p>
    <w:p w:rsidR="004B32B8" w:rsidRPr="004B32B8" w:rsidRDefault="004B32B8" w:rsidP="00490D5B">
      <w:pPr>
        <w:jc w:val="both"/>
        <w:rPr>
          <w:rFonts w:ascii="Times New Roman" w:hAnsi="Times New Roman"/>
          <w:b/>
          <w:sz w:val="24"/>
          <w:szCs w:val="24"/>
        </w:rPr>
      </w:pPr>
      <w:r w:rsidRPr="007D7560">
        <w:rPr>
          <w:rFonts w:ascii="Times New Roman" w:hAnsi="Times New Roman"/>
          <w:b/>
          <w:sz w:val="24"/>
          <w:szCs w:val="24"/>
        </w:rPr>
        <w:t>Dot.</w:t>
      </w:r>
      <w:r w:rsidRPr="007D7560">
        <w:rPr>
          <w:rFonts w:ascii="Times New Roman" w:hAnsi="Times New Roman"/>
          <w:sz w:val="24"/>
          <w:szCs w:val="24"/>
        </w:rPr>
        <w:t xml:space="preserve"> </w:t>
      </w:r>
      <w:r w:rsidRPr="007D7560">
        <w:rPr>
          <w:rFonts w:ascii="Times New Roman" w:hAnsi="Times New Roman"/>
          <w:b/>
          <w:sz w:val="24"/>
          <w:szCs w:val="24"/>
        </w:rPr>
        <w:t>przetargu nieograniczonego „</w:t>
      </w:r>
      <w:r>
        <w:rPr>
          <w:rFonts w:ascii="Times New Roman" w:hAnsi="Times New Roman"/>
          <w:b/>
          <w:sz w:val="24"/>
          <w:szCs w:val="24"/>
        </w:rPr>
        <w:t>Dostawa w ramach leasingu operacyjnego z opcją wykupu fabrycznie nowej koparko-ładowarki dla Gminy Kłomnice</w:t>
      </w:r>
      <w:r w:rsidRPr="007D7560">
        <w:rPr>
          <w:rFonts w:ascii="Times New Roman" w:hAnsi="Times New Roman"/>
          <w:b/>
          <w:sz w:val="24"/>
          <w:szCs w:val="24"/>
        </w:rPr>
        <w:t>”</w:t>
      </w:r>
    </w:p>
    <w:p w:rsidR="00490D5B" w:rsidRPr="009F6178" w:rsidRDefault="00490D5B" w:rsidP="00490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78">
        <w:rPr>
          <w:rFonts w:ascii="Times New Roman" w:hAnsi="Times New Roman" w:cs="Times New Roman"/>
          <w:b/>
          <w:sz w:val="24"/>
          <w:szCs w:val="24"/>
        </w:rPr>
        <w:t>Pytanie nr 1</w:t>
      </w:r>
    </w:p>
    <w:p w:rsidR="00F53B49" w:rsidRPr="009F6178" w:rsidRDefault="00F53B49" w:rsidP="0049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>Zamawiający przewiduje 36 miesięczny czas trwania umowy. W tym czasie Zamawiający zamierza uiścić  36 rat leasingowych. Uprzejmie informuję, że w leasingu operacyjnym jest 35 rat. Dodatkową płatnością jest opłata za wykup. Proszę o korektę SIWZ w tym zakresie i dopuszczenie 35 rat przy 36 miesiącach trwania umowy.</w:t>
      </w:r>
    </w:p>
    <w:p w:rsidR="00490D5B" w:rsidRPr="009F6178" w:rsidRDefault="00490D5B" w:rsidP="00490D5B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Pr="009F6178">
        <w:rPr>
          <w:rFonts w:ascii="Times New Roman" w:hAnsi="Times New Roman" w:cs="Times New Roman"/>
          <w:sz w:val="24"/>
          <w:szCs w:val="24"/>
          <w:u w:val="single"/>
        </w:rPr>
        <w:br/>
      </w: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C22">
        <w:rPr>
          <w:rFonts w:ascii="Times New Roman" w:hAnsi="Times New Roman" w:cs="Times New Roman"/>
          <w:b/>
          <w:sz w:val="24"/>
          <w:szCs w:val="24"/>
        </w:rPr>
        <w:t xml:space="preserve">dopuszcza </w:t>
      </w:r>
      <w:r w:rsidRPr="009F6178">
        <w:rPr>
          <w:rFonts w:ascii="Times New Roman" w:hAnsi="Times New Roman" w:cs="Times New Roman"/>
          <w:sz w:val="24"/>
          <w:szCs w:val="24"/>
        </w:rPr>
        <w:t>35 rat przy 36 miesiącach trwania umowy.</w:t>
      </w:r>
    </w:p>
    <w:p w:rsidR="00490D5B" w:rsidRPr="009F6178" w:rsidRDefault="00490D5B" w:rsidP="00490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78">
        <w:rPr>
          <w:rFonts w:ascii="Times New Roman" w:hAnsi="Times New Roman" w:cs="Times New Roman"/>
          <w:b/>
          <w:sz w:val="24"/>
          <w:szCs w:val="24"/>
        </w:rPr>
        <w:t>Pytanie nr 2</w:t>
      </w:r>
    </w:p>
    <w:p w:rsidR="00F53B49" w:rsidRPr="009F6178" w:rsidRDefault="00F53B49" w:rsidP="0049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>Zamawiający przewidział Istotne Postanowienia przyszłej umowy leasingowej. Czy jednocześnie wyraża On zgodę na zawarcie umowy leasingu i Ogólnych Warunków Umowy Leasingowej (OWUL) na wzorze standardowo stosowanym przez Finansującego?? Wzór przedstawiony przez Zamawiającego nie reguluje wszystkich kwestii związanych z leasingiem, niezbędnych do prawidłowego przebiegu, obsługi umowy. Załączone do SIWZ postanowienia przybrałyby formę umowy w sprawie zamówienia publicznego, której postanowienia miałyby pierwszeństwo stosowania przed umową leasingu.</w:t>
      </w:r>
    </w:p>
    <w:p w:rsidR="004B32B8" w:rsidRDefault="00490D5B" w:rsidP="004B32B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178">
        <w:rPr>
          <w:rFonts w:ascii="Times New Roman" w:hAnsi="Times New Roman" w:cs="Times New Roman"/>
          <w:sz w:val="24"/>
          <w:szCs w:val="24"/>
          <w:u w:val="single"/>
        </w:rPr>
        <w:t>Odpowiedź</w:t>
      </w:r>
    </w:p>
    <w:p w:rsidR="004B32B8" w:rsidRDefault="00490D5B" w:rsidP="00B71C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95FF6" w:rsidRPr="009F6178">
        <w:rPr>
          <w:rFonts w:ascii="Times New Roman" w:hAnsi="Times New Roman" w:cs="Times New Roman"/>
          <w:sz w:val="24"/>
          <w:szCs w:val="24"/>
        </w:rPr>
        <w:t>przystaje przy swoich istotnych postanowieniach umowy</w:t>
      </w:r>
    </w:p>
    <w:p w:rsidR="00B71C22" w:rsidRPr="00B71C22" w:rsidRDefault="00B71C22" w:rsidP="00B71C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5FF6" w:rsidRPr="009F6178" w:rsidRDefault="00695FF6" w:rsidP="00695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78">
        <w:rPr>
          <w:rFonts w:ascii="Times New Roman" w:hAnsi="Times New Roman" w:cs="Times New Roman"/>
          <w:b/>
          <w:sz w:val="24"/>
          <w:szCs w:val="24"/>
        </w:rPr>
        <w:t>Pytanie nr 3</w:t>
      </w:r>
    </w:p>
    <w:p w:rsidR="00F53B49" w:rsidRDefault="00F53B49" w:rsidP="00695FF6">
      <w:pPr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>Zamawiający wskazał, że nie ponosi żadnych dodatkowych kosztów poza ubezpieczeniem oraz rejestracją pojazdu. Wszelkie opłaty inne muszą zostać wliczone do ceny oferowanego pojazdu. Uprzejmie informuję, że w trakcie trwania umowy mogą pojawić się dodatkowe czynności, które generują po stronie Zamawiającego konieczność uiszczenia opłat za np. zawarcie aneksu do umowy leasingowej, za monity, wydanie opinii o kliencie. Proszę o wyrażenie zgody na podnoszenie opłat dodatkowych. Wszystkie one ujęte są w tabeli opłat i prowizji, która może być dołączona do składanej oferty. Prośba nasza wydaje się tym bardziej zasadna, że we wzorze umowy Zamawiający wskazuje z kolei, że będzie ponosić wszelkie koszty i opłaty związane z użytkowaniem koparko – ładowarki.</w:t>
      </w:r>
    </w:p>
    <w:p w:rsidR="009F6178" w:rsidRDefault="009F6178" w:rsidP="004B32B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178">
        <w:rPr>
          <w:rFonts w:ascii="Times New Roman" w:hAnsi="Times New Roman" w:cs="Times New Roman"/>
          <w:sz w:val="24"/>
          <w:szCs w:val="24"/>
          <w:u w:val="single"/>
        </w:rPr>
        <w:t>Odpowiedź</w:t>
      </w:r>
    </w:p>
    <w:p w:rsidR="009F6178" w:rsidRDefault="009F6178" w:rsidP="004B32B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326C2">
        <w:rPr>
          <w:rFonts w:ascii="Times New Roman" w:hAnsi="Times New Roman" w:cs="Times New Roman"/>
          <w:sz w:val="24"/>
          <w:szCs w:val="24"/>
        </w:rPr>
        <w:t>nie wyraża zgody</w:t>
      </w:r>
      <w:r w:rsidRPr="009F6178">
        <w:rPr>
          <w:rFonts w:ascii="Times New Roman" w:hAnsi="Times New Roman" w:cs="Times New Roman"/>
          <w:sz w:val="24"/>
          <w:szCs w:val="24"/>
        </w:rPr>
        <w:t xml:space="preserve"> na po</w:t>
      </w:r>
      <w:r w:rsidR="006326C2">
        <w:rPr>
          <w:rFonts w:ascii="Times New Roman" w:hAnsi="Times New Roman" w:cs="Times New Roman"/>
          <w:sz w:val="24"/>
          <w:szCs w:val="24"/>
        </w:rPr>
        <w:t>d</w:t>
      </w:r>
      <w:r w:rsidRPr="009F6178">
        <w:rPr>
          <w:rFonts w:ascii="Times New Roman" w:hAnsi="Times New Roman" w:cs="Times New Roman"/>
          <w:sz w:val="24"/>
          <w:szCs w:val="24"/>
        </w:rPr>
        <w:t>noszenie</w:t>
      </w:r>
      <w:r w:rsidR="006326C2">
        <w:rPr>
          <w:rFonts w:ascii="Times New Roman" w:hAnsi="Times New Roman" w:cs="Times New Roman"/>
          <w:sz w:val="24"/>
          <w:szCs w:val="24"/>
        </w:rPr>
        <w:t xml:space="preserve"> opłat dodatkowych.</w:t>
      </w:r>
    </w:p>
    <w:p w:rsidR="006326C2" w:rsidRPr="004B32B8" w:rsidRDefault="006326C2" w:rsidP="004B32B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2B8" w:rsidRDefault="004B32B8" w:rsidP="009F61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78" w:rsidRPr="009F6178" w:rsidRDefault="009F6178" w:rsidP="009F61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Pytanie nr 4</w:t>
      </w:r>
    </w:p>
    <w:p w:rsidR="00F53B49" w:rsidRDefault="00F53B49" w:rsidP="009F6178">
      <w:pPr>
        <w:jc w:val="both"/>
        <w:rPr>
          <w:rFonts w:ascii="Times New Roman" w:hAnsi="Times New Roman"/>
          <w:sz w:val="24"/>
          <w:szCs w:val="24"/>
        </w:rPr>
      </w:pPr>
      <w:r w:rsidRPr="009F6178">
        <w:rPr>
          <w:rFonts w:ascii="Times New Roman" w:hAnsi="Times New Roman"/>
          <w:sz w:val="24"/>
          <w:szCs w:val="24"/>
        </w:rPr>
        <w:t>Zamawiający wskazał w SIWZ, że Wykonawca, którego oferta zostanie wybrana będzie musiał wnieść zabezpieczenie należytego wykonania umowy w wysokości 10% ceny podanej w ofercie. Uprzejmie informuję, że wymaganie tego rodzaju nie powinno znaleźć się w SIWZ dotyczącym leasingu. To Finansujący udostępnia swoje środki finansowe na realizację inwestycji, na której zależy Zamawiającemu, dlatego wymaganie od niego dodatkowych środków nie wydaje się zasadne. Proszę zatem o rezygnację z wnoszenia zabezpieczenia należytego wykonania umowy.</w:t>
      </w:r>
    </w:p>
    <w:p w:rsidR="009F6178" w:rsidRDefault="009F617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F617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5C24EA" w:rsidP="00B71C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rezygnuje z </w:t>
      </w:r>
      <w:r w:rsidR="00933997">
        <w:rPr>
          <w:rFonts w:ascii="Times New Roman" w:hAnsi="Times New Roman" w:cs="Times New Roman"/>
          <w:sz w:val="24"/>
          <w:szCs w:val="24"/>
        </w:rPr>
        <w:t>wniesienia zabezpieczenia należytego wykonania umowy.</w:t>
      </w:r>
    </w:p>
    <w:p w:rsidR="00B71C22" w:rsidRPr="00B71C22" w:rsidRDefault="00B71C22" w:rsidP="00B71C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24EA" w:rsidRPr="00933997" w:rsidRDefault="00933997" w:rsidP="009F61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5</w:t>
      </w:r>
    </w:p>
    <w:p w:rsidR="00F53B49" w:rsidRPr="00933997" w:rsidRDefault="00F53B49" w:rsidP="00933997">
      <w:pPr>
        <w:jc w:val="both"/>
        <w:rPr>
          <w:rFonts w:ascii="Times New Roman" w:hAnsi="Times New Roman"/>
          <w:sz w:val="24"/>
          <w:szCs w:val="24"/>
        </w:rPr>
      </w:pPr>
      <w:r w:rsidRPr="00933997">
        <w:rPr>
          <w:rFonts w:ascii="Times New Roman" w:hAnsi="Times New Roman"/>
          <w:sz w:val="24"/>
          <w:szCs w:val="24"/>
        </w:rPr>
        <w:t>W paragrafie 6 wzoru umowy Zamawiający wskazuje na prawo pierwszeństwa wykupu przedmiotu umowy. Informuję, że prawo nabycia sprzętu po zakończonej umowie przysługuje Zamawiającemu z mocy prawa. Nie jest ono jednoznaczne z kodeksowym ujęciem pierwokupu. Stąd prośba o korektę SIWZ i wprowadzenie zapisu o wykupie sprzętu. Ponadto w przypadku nie korzystania z prawa wykupu sprzęt powinien być dostarczony przez Zamawiającego do miejsca wskazanego przez Wykonawcę. Proszę o korektę SIWZ w tym zakresie.</w:t>
      </w:r>
    </w:p>
    <w:p w:rsidR="00933997" w:rsidRDefault="00933997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F6178">
        <w:rPr>
          <w:rFonts w:ascii="Times New Roman" w:hAnsi="Times New Roman"/>
          <w:sz w:val="24"/>
          <w:szCs w:val="24"/>
          <w:u w:val="single"/>
        </w:rPr>
        <w:t>Odpowiedź</w:t>
      </w:r>
    </w:p>
    <w:p w:rsidR="00B71C22" w:rsidRPr="00B71C22" w:rsidRDefault="00933997" w:rsidP="00B71C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wniósł korektę do </w:t>
      </w:r>
      <w:r w:rsidR="00B71C22">
        <w:rPr>
          <w:rFonts w:ascii="Times New Roman" w:hAnsi="Times New Roman" w:cs="Times New Roman"/>
          <w:sz w:val="24"/>
          <w:szCs w:val="24"/>
        </w:rPr>
        <w:t xml:space="preserve">§ 6 opcja wykupu Przedmiotu leasingu załącznika nr 7 Istotne postanowienia umowy do </w:t>
      </w:r>
      <w:r>
        <w:rPr>
          <w:rFonts w:ascii="Times New Roman" w:hAnsi="Times New Roman" w:cs="Times New Roman"/>
          <w:sz w:val="24"/>
          <w:szCs w:val="24"/>
        </w:rPr>
        <w:t>SIWZ</w:t>
      </w:r>
      <w:r w:rsidR="00B71C22">
        <w:rPr>
          <w:rFonts w:ascii="Times New Roman" w:hAnsi="Times New Roman" w:cs="Times New Roman"/>
          <w:sz w:val="24"/>
          <w:szCs w:val="24"/>
        </w:rPr>
        <w:t>, który otrzymuje brzmienie:</w:t>
      </w:r>
    </w:p>
    <w:p w:rsidR="00B71C22" w:rsidRDefault="00B71C22" w:rsidP="00B71C22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b/>
          <w:bCs/>
        </w:rPr>
      </w:pPr>
    </w:p>
    <w:p w:rsidR="00B71C22" w:rsidRPr="00A366E2" w:rsidRDefault="00B71C22" w:rsidP="00B71C22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</w:pPr>
      <w:r w:rsidRPr="00A366E2">
        <w:rPr>
          <w:b/>
          <w:bCs/>
        </w:rPr>
        <w:t>§ 6</w:t>
      </w:r>
    </w:p>
    <w:p w:rsidR="00B71C22" w:rsidRPr="00A366E2" w:rsidRDefault="00B71C22" w:rsidP="00B71C22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b/>
        </w:rPr>
      </w:pPr>
      <w:r w:rsidRPr="00A366E2">
        <w:rPr>
          <w:b/>
        </w:rPr>
        <w:t>Opcja wykupu Przedmiotu leasingu</w:t>
      </w:r>
    </w:p>
    <w:p w:rsidR="00B71C22" w:rsidRPr="00A366E2" w:rsidRDefault="00B71C22" w:rsidP="00B71C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</w:pPr>
      <w:r>
        <w:t>Po zakończeniu umowy Zamawiającemu przysługuje prawo nabycia Sprzętu za cenę określoną w § 4 ust 3 pkt. d może je zrealizować w terminie 14 dni od wygaśnięcia umowy leasingu, pod warunkiem uiszczenia wszystkich opłat i należności wynikających z umowy.</w:t>
      </w:r>
    </w:p>
    <w:p w:rsidR="00B71C22" w:rsidRPr="00A366E2" w:rsidRDefault="00B71C22" w:rsidP="00B71C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</w:pPr>
      <w:r w:rsidRPr="00A366E2">
        <w:t>Wygaśnięcie, odstąpienie lub rozwiązanie umowy w części nie ogranicza prawa Zamawiającego, o którym mowa w ust. 1.</w:t>
      </w:r>
    </w:p>
    <w:p w:rsidR="00B71C22" w:rsidRDefault="00B71C22" w:rsidP="00B71C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</w:pPr>
      <w:r w:rsidRPr="00A366E2">
        <w:t xml:space="preserve">Skorzystanie przez Zamawiającego z </w:t>
      </w:r>
      <w:r>
        <w:t>prawa nabycia sprzętu</w:t>
      </w:r>
      <w:r w:rsidRPr="00A366E2">
        <w:t xml:space="preserve"> może nastąpić na podstawie odpowiednich dokumentów przenoszących własność przedmiotu leasingu podpisanych przez Zamawiającego i Wykonawcę.</w:t>
      </w:r>
    </w:p>
    <w:p w:rsidR="00B71C22" w:rsidRDefault="00B71C22" w:rsidP="00B71C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</w:pPr>
      <w:r>
        <w:t>Wyrażona w złotych cena sprzedaży przedmiotu nie może być mniejsza od wartości hipotetycznej wyliczonej zgodnie z art. 17a punkt 6) Ustawy o Podatku dochodowym od osób prawnych</w:t>
      </w:r>
    </w:p>
    <w:p w:rsidR="00B71C22" w:rsidRPr="00CD0254" w:rsidRDefault="00B71C22" w:rsidP="00B71C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</w:pPr>
      <w:r w:rsidRPr="00A366E2">
        <w:t xml:space="preserve">Cena </w:t>
      </w:r>
      <w:r>
        <w:t>sprzedaży przedmiotu</w:t>
      </w:r>
      <w:r w:rsidRPr="00A366E2">
        <w:t xml:space="preserve"> płatna będzie w terminie 14 dni od dnia przeniesienia własności Przedmiotu leasingu. </w:t>
      </w:r>
    </w:p>
    <w:p w:rsidR="00B71C22" w:rsidRPr="00CD0254" w:rsidRDefault="00B71C22" w:rsidP="00B71C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</w:pPr>
      <w:r>
        <w:t>W przypadku gdy Zamawiający nie nabędzie Sprzętu w terminie, o którym mowa w ust.3 jest on zobowiązany do niezwłocznego zwrotu Sprzętu wraz z wszystkimi jego dokumentami i kompletnym fabrycznym wyposażeniem otrzymanym przy odbiorze.</w:t>
      </w:r>
    </w:p>
    <w:p w:rsidR="00B71C22" w:rsidRPr="00A366E2" w:rsidRDefault="00B71C22" w:rsidP="00B71C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</w:pPr>
      <w:r w:rsidRPr="00A366E2">
        <w:t xml:space="preserve">W przypadku nieskorzystania przez Zamawiającego z </w:t>
      </w:r>
      <w:r>
        <w:t>prawa nabycia,</w:t>
      </w:r>
      <w:r w:rsidRPr="00A366E2">
        <w:t xml:space="preserve"> Wykonawcy nie przysługują dodatkowe roszczenia z tego tytułu.</w:t>
      </w:r>
    </w:p>
    <w:p w:rsidR="00B71C22" w:rsidRDefault="00B71C22" w:rsidP="004B32B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2B8" w:rsidRPr="009F617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C22" w:rsidRDefault="00B71C22" w:rsidP="004B32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B8" w:rsidRPr="00933997" w:rsidRDefault="004B32B8" w:rsidP="004B3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Pytanie nr 6</w:t>
      </w:r>
    </w:p>
    <w:p w:rsidR="00F53B49" w:rsidRDefault="00F53B49" w:rsidP="004B32B8">
      <w:p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B32B8">
        <w:rPr>
          <w:rFonts w:ascii="Times New Roman" w:hAnsi="Times New Roman"/>
          <w:sz w:val="24"/>
          <w:szCs w:val="24"/>
        </w:rPr>
        <w:t>Zwracamy się z prośbą o przesunięcie terminu składania ofert do dnia 17.05.2013, godz. 15.00.</w:t>
      </w:r>
    </w:p>
    <w:p w:rsidR="004B32B8" w:rsidRPr="004B32B8" w:rsidRDefault="004B32B8" w:rsidP="004B32B8">
      <w:p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2B8" w:rsidRPr="004B32B8" w:rsidRDefault="004B32B8" w:rsidP="004B32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4B32B8" w:rsidP="004B32B8">
      <w:pPr>
        <w:spacing w:after="100" w:afterAutospacing="1" w:line="240" w:lineRule="auto"/>
        <w:ind w:left="6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przesuwa termin składania ofert </w:t>
      </w:r>
      <w:r w:rsidRPr="00B71C22">
        <w:rPr>
          <w:rFonts w:ascii="Times New Roman" w:hAnsi="Times New Roman"/>
          <w:b/>
          <w:sz w:val="24"/>
          <w:szCs w:val="24"/>
        </w:rPr>
        <w:t>do dnia 23.05.2013 godz.9:00</w:t>
      </w:r>
    </w:p>
    <w:p w:rsidR="004B32B8" w:rsidRPr="004B32B8" w:rsidRDefault="004B32B8" w:rsidP="004B32B8">
      <w:pPr>
        <w:spacing w:after="100" w:afterAutospacing="1"/>
        <w:ind w:left="66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2B8" w:rsidRPr="00933997" w:rsidRDefault="004B32B8" w:rsidP="004B3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7</w:t>
      </w:r>
    </w:p>
    <w:p w:rsidR="004B32B8" w:rsidRDefault="00F53B49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Prosimy o informację czy Zamawiający dopuszcza ustanowienie zabezpieczenia spłaty wynagrodzenia poprzez wystawienie przez Zamawiającego weksla własnego </w:t>
      </w:r>
      <w:proofErr w:type="spellStart"/>
      <w:r w:rsidRPr="009F617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F6178">
        <w:rPr>
          <w:rFonts w:ascii="Times New Roman" w:hAnsi="Times New Roman" w:cs="Times New Roman"/>
          <w:sz w:val="24"/>
          <w:szCs w:val="24"/>
        </w:rPr>
        <w:t xml:space="preserve"> blanco wraz z porozumieniem wekslowym? </w:t>
      </w:r>
    </w:p>
    <w:p w:rsidR="004B32B8" w:rsidRP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4B32B8" w:rsidP="00B71C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C22">
        <w:rPr>
          <w:rFonts w:ascii="Times New Roman" w:hAnsi="Times New Roman" w:cs="Times New Roman"/>
          <w:b/>
          <w:sz w:val="24"/>
          <w:szCs w:val="24"/>
        </w:rPr>
        <w:t>nie dopuszcza</w:t>
      </w:r>
      <w:r>
        <w:rPr>
          <w:rFonts w:ascii="Times New Roman" w:hAnsi="Times New Roman" w:cs="Times New Roman"/>
          <w:sz w:val="24"/>
          <w:szCs w:val="24"/>
        </w:rPr>
        <w:t xml:space="preserve"> ustanowienia</w:t>
      </w:r>
      <w:r w:rsidRPr="009F6178">
        <w:rPr>
          <w:rFonts w:ascii="Times New Roman" w:hAnsi="Times New Roman" w:cs="Times New Roman"/>
          <w:sz w:val="24"/>
          <w:szCs w:val="24"/>
        </w:rPr>
        <w:t xml:space="preserve"> zabezpieczenia spłaty wynagrodzenia poprzez wystawienie przez Zamawiającego weksla własnego </w:t>
      </w:r>
      <w:proofErr w:type="spellStart"/>
      <w:r w:rsidRPr="009F617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F6178">
        <w:rPr>
          <w:rFonts w:ascii="Times New Roman" w:hAnsi="Times New Roman" w:cs="Times New Roman"/>
          <w:sz w:val="24"/>
          <w:szCs w:val="24"/>
        </w:rPr>
        <w:t xml:space="preserve"> blanco wraz z porozumieniem wekslowym</w:t>
      </w:r>
    </w:p>
    <w:p w:rsidR="00B71C22" w:rsidRPr="00B71C22" w:rsidRDefault="00B71C22" w:rsidP="00B71C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B49" w:rsidRPr="004B32B8" w:rsidRDefault="004B32B8" w:rsidP="004B3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8</w:t>
      </w:r>
    </w:p>
    <w:p w:rsidR="004B32B8" w:rsidRDefault="00F53B49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bCs/>
          <w:sz w:val="24"/>
          <w:szCs w:val="24"/>
        </w:rPr>
        <w:t>Czy Zamawiający dopuszcza podpisanie umowy leasingowej wg załączonego wzoru?</w:t>
      </w:r>
    </w:p>
    <w:p w:rsidR="004B32B8" w:rsidRP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C22">
        <w:rPr>
          <w:rFonts w:ascii="Times New Roman" w:hAnsi="Times New Roman" w:cs="Times New Roman"/>
          <w:b/>
          <w:sz w:val="24"/>
          <w:szCs w:val="24"/>
        </w:rPr>
        <w:t>przystaje przy swoich</w:t>
      </w:r>
      <w:r>
        <w:rPr>
          <w:rFonts w:ascii="Times New Roman" w:hAnsi="Times New Roman" w:cs="Times New Roman"/>
          <w:sz w:val="24"/>
          <w:szCs w:val="24"/>
        </w:rPr>
        <w:t xml:space="preserve"> istotnych postanowieniach umowy i nie dopuszcza jej zmian.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2B8" w:rsidRPr="004B32B8" w:rsidRDefault="004B32B8" w:rsidP="004B3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9</w:t>
      </w:r>
    </w:p>
    <w:p w:rsidR="00F53B49" w:rsidRPr="009F6178" w:rsidRDefault="00F53B49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>Pytanie dotyczące rozdz.18.2. SIWZ:</w:t>
      </w:r>
    </w:p>
    <w:p w:rsidR="00F53B49" w:rsidRPr="009F6178" w:rsidRDefault="00F53B49" w:rsidP="00F53B49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>"Wykonawca, którego oferta zostanie wybrana będzie musiał wnieść zabezpieczenie należytego wykonania umowy w wysokości 10% ceny podanej w ofercie."</w:t>
      </w:r>
    </w:p>
    <w:p w:rsidR="004B32B8" w:rsidRDefault="00F53B49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>Czy istnieje możliwość odstąpienia od powyższego zabezpieczenia?</w:t>
      </w:r>
    </w:p>
    <w:p w:rsidR="004B32B8" w:rsidRP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2B8" w:rsidRPr="004B32B8" w:rsidRDefault="004B32B8" w:rsidP="004B32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4B32B8" w:rsidP="004B3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C22">
        <w:rPr>
          <w:rFonts w:ascii="Times New Roman" w:hAnsi="Times New Roman" w:cs="Times New Roman"/>
          <w:b/>
          <w:sz w:val="24"/>
          <w:szCs w:val="24"/>
        </w:rPr>
        <w:t>rezygnuje</w:t>
      </w:r>
      <w:r>
        <w:rPr>
          <w:rFonts w:ascii="Times New Roman" w:hAnsi="Times New Roman" w:cs="Times New Roman"/>
          <w:sz w:val="24"/>
          <w:szCs w:val="24"/>
        </w:rPr>
        <w:t xml:space="preserve"> z wniesienia zabezpieczenia należytego wykonania umowy.</w:t>
      </w:r>
    </w:p>
    <w:p w:rsidR="004B32B8" w:rsidRPr="004B32B8" w:rsidRDefault="004B32B8" w:rsidP="004B3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B49" w:rsidRPr="004B32B8" w:rsidRDefault="004B32B8" w:rsidP="004B3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10</w:t>
      </w:r>
    </w:p>
    <w:p w:rsidR="00F53B49" w:rsidRDefault="00F53B49" w:rsidP="004B32B8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 w:rsidRPr="004B32B8">
        <w:rPr>
          <w:rFonts w:ascii="Times New Roman" w:eastAsia="Calibri" w:hAnsi="Times New Roman"/>
          <w:color w:val="000000"/>
          <w:sz w:val="24"/>
          <w:szCs w:val="24"/>
        </w:rPr>
        <w:t>Czy Zamawiający dopuszcza silnik wysokoprężny o mocy znamionowej 91KM?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AB2978" w:rsidRDefault="004B32B8" w:rsidP="00B71C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C22">
        <w:rPr>
          <w:rFonts w:ascii="Times New Roman" w:hAnsi="Times New Roman" w:cs="Times New Roman"/>
          <w:b/>
          <w:sz w:val="24"/>
          <w:szCs w:val="24"/>
        </w:rPr>
        <w:t>nie dopuszcza</w:t>
      </w:r>
      <w:r>
        <w:rPr>
          <w:rFonts w:ascii="Times New Roman" w:hAnsi="Times New Roman" w:cs="Times New Roman"/>
          <w:sz w:val="24"/>
          <w:szCs w:val="24"/>
        </w:rPr>
        <w:t xml:space="preserve"> silnika wysokoprężnego o mocy 91KM.</w:t>
      </w:r>
    </w:p>
    <w:p w:rsidR="00B71C22" w:rsidRPr="00B71C22" w:rsidRDefault="00B71C22" w:rsidP="00B71C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2B8" w:rsidRPr="004B32B8" w:rsidRDefault="004B32B8" w:rsidP="004B3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11</w:t>
      </w:r>
    </w:p>
    <w:p w:rsidR="00F53B49" w:rsidRPr="00AB2978" w:rsidRDefault="00F53B49" w:rsidP="004B32B8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 w:rsidRPr="00AB2978">
        <w:rPr>
          <w:rFonts w:ascii="Times New Roman" w:eastAsia="Calibri" w:hAnsi="Times New Roman"/>
          <w:color w:val="000000"/>
          <w:sz w:val="24"/>
          <w:szCs w:val="24"/>
        </w:rPr>
        <w:t xml:space="preserve">Czy Zamawiający dopuszcza hydrauliczna pompę </w:t>
      </w:r>
      <w:proofErr w:type="spellStart"/>
      <w:r w:rsidRPr="00AB2978">
        <w:rPr>
          <w:rFonts w:ascii="Times New Roman" w:eastAsia="Calibri" w:hAnsi="Times New Roman"/>
          <w:color w:val="000000"/>
          <w:sz w:val="24"/>
          <w:szCs w:val="24"/>
        </w:rPr>
        <w:t>wielotłoczkową</w:t>
      </w:r>
      <w:proofErr w:type="spellEnd"/>
      <w:r w:rsidRPr="00AB2978">
        <w:rPr>
          <w:rFonts w:ascii="Times New Roman" w:eastAsia="Calibri" w:hAnsi="Times New Roman"/>
          <w:color w:val="000000"/>
          <w:sz w:val="24"/>
          <w:szCs w:val="24"/>
        </w:rPr>
        <w:t>?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C22">
        <w:rPr>
          <w:rFonts w:ascii="Times New Roman" w:hAnsi="Times New Roman" w:cs="Times New Roman"/>
          <w:b/>
          <w:sz w:val="24"/>
          <w:szCs w:val="24"/>
        </w:rPr>
        <w:t>nie dopuszcza</w:t>
      </w:r>
      <w:r>
        <w:rPr>
          <w:rFonts w:ascii="Times New Roman" w:hAnsi="Times New Roman" w:cs="Times New Roman"/>
          <w:sz w:val="24"/>
          <w:szCs w:val="24"/>
        </w:rPr>
        <w:t xml:space="preserve"> hydra</w:t>
      </w:r>
      <w:r w:rsidR="00AB2978">
        <w:rPr>
          <w:rFonts w:ascii="Times New Roman" w:hAnsi="Times New Roman" w:cs="Times New Roman"/>
          <w:sz w:val="24"/>
          <w:szCs w:val="24"/>
        </w:rPr>
        <w:t xml:space="preserve">ulicznej pompy </w:t>
      </w:r>
      <w:proofErr w:type="spellStart"/>
      <w:r w:rsidR="00AB2978">
        <w:rPr>
          <w:rFonts w:ascii="Times New Roman" w:hAnsi="Times New Roman" w:cs="Times New Roman"/>
          <w:sz w:val="24"/>
          <w:szCs w:val="24"/>
        </w:rPr>
        <w:t>wielotłoczkowej</w:t>
      </w:r>
      <w:proofErr w:type="spellEnd"/>
      <w:r w:rsidR="00AB2978">
        <w:rPr>
          <w:rFonts w:ascii="Times New Roman" w:hAnsi="Times New Roman" w:cs="Times New Roman"/>
          <w:sz w:val="24"/>
          <w:szCs w:val="24"/>
        </w:rPr>
        <w:t>.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2B8" w:rsidRPr="004B32B8" w:rsidRDefault="004B32B8" w:rsidP="004B3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Pytanie nr 12</w:t>
      </w:r>
    </w:p>
    <w:p w:rsidR="00F53B49" w:rsidRDefault="00F53B49" w:rsidP="004B32B8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 w:rsidRPr="004B32B8">
        <w:rPr>
          <w:rFonts w:ascii="Times New Roman" w:eastAsia="Calibri" w:hAnsi="Times New Roman"/>
          <w:color w:val="000000"/>
          <w:sz w:val="24"/>
          <w:szCs w:val="24"/>
        </w:rPr>
        <w:t>Czy Zamawiający dopuszcza łyżkę ładowarkową z dwoma siłownikami zamontowanymi po bokach maszyny?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C22">
        <w:rPr>
          <w:rFonts w:ascii="Times New Roman" w:hAnsi="Times New Roman" w:cs="Times New Roman"/>
          <w:b/>
          <w:sz w:val="24"/>
          <w:szCs w:val="24"/>
        </w:rPr>
        <w:t>nie dopuszcza</w:t>
      </w:r>
      <w:r>
        <w:rPr>
          <w:rFonts w:ascii="Times New Roman" w:hAnsi="Times New Roman" w:cs="Times New Roman"/>
          <w:sz w:val="24"/>
          <w:szCs w:val="24"/>
        </w:rPr>
        <w:t xml:space="preserve"> ł</w:t>
      </w:r>
      <w:r>
        <w:rPr>
          <w:rFonts w:ascii="Times New Roman" w:eastAsia="Calibri" w:hAnsi="Times New Roman"/>
          <w:color w:val="000000"/>
          <w:sz w:val="24"/>
          <w:szCs w:val="24"/>
        </w:rPr>
        <w:t>yżki ładowarkowej</w:t>
      </w:r>
      <w:r w:rsidRPr="004B32B8">
        <w:rPr>
          <w:rFonts w:ascii="Times New Roman" w:eastAsia="Calibri" w:hAnsi="Times New Roman"/>
          <w:color w:val="000000"/>
          <w:sz w:val="24"/>
          <w:szCs w:val="24"/>
        </w:rPr>
        <w:t xml:space="preserve"> z dwoma siłownikami zamontowanymi po bokach maszyny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2B8" w:rsidRPr="004B32B8" w:rsidRDefault="004B32B8" w:rsidP="004B3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13</w:t>
      </w:r>
    </w:p>
    <w:p w:rsidR="00F53B49" w:rsidRDefault="00F53B49" w:rsidP="004B32B8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 w:rsidRPr="004B32B8">
        <w:rPr>
          <w:rFonts w:ascii="Times New Roman" w:eastAsia="Calibri" w:hAnsi="Times New Roman"/>
          <w:color w:val="000000"/>
          <w:sz w:val="24"/>
          <w:szCs w:val="24"/>
        </w:rPr>
        <w:t>Czy Zamawiający dopuszcza łyżkę ładowarki 1,0m</w:t>
      </w:r>
      <w:r w:rsidRPr="004B32B8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>3</w:t>
      </w:r>
      <w:r w:rsidRPr="004B32B8">
        <w:rPr>
          <w:rFonts w:ascii="Times New Roman" w:eastAsia="Calibri" w:hAnsi="Times New Roman"/>
          <w:color w:val="000000"/>
          <w:sz w:val="24"/>
          <w:szCs w:val="24"/>
        </w:rPr>
        <w:t>?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C22">
        <w:rPr>
          <w:rFonts w:ascii="Times New Roman" w:hAnsi="Times New Roman" w:cs="Times New Roman"/>
          <w:b/>
          <w:sz w:val="24"/>
          <w:szCs w:val="24"/>
        </w:rPr>
        <w:t>nie dopuszcza</w:t>
      </w:r>
      <w:r>
        <w:rPr>
          <w:rFonts w:ascii="Times New Roman" w:hAnsi="Times New Roman" w:cs="Times New Roman"/>
          <w:sz w:val="24"/>
          <w:szCs w:val="24"/>
        </w:rPr>
        <w:t xml:space="preserve"> ł</w:t>
      </w:r>
      <w:r>
        <w:rPr>
          <w:rFonts w:ascii="Times New Roman" w:eastAsia="Calibri" w:hAnsi="Times New Roman"/>
          <w:color w:val="000000"/>
          <w:sz w:val="24"/>
          <w:szCs w:val="24"/>
        </w:rPr>
        <w:t>yżki ładowarkowej</w:t>
      </w:r>
      <w:r w:rsidRPr="004B32B8">
        <w:rPr>
          <w:rFonts w:ascii="Times New Roman" w:eastAsia="Calibri" w:hAnsi="Times New Roman"/>
          <w:color w:val="000000"/>
          <w:sz w:val="24"/>
          <w:szCs w:val="24"/>
        </w:rPr>
        <w:t xml:space="preserve"> łyżkę ładowarki 1,0m</w:t>
      </w:r>
      <w:r w:rsidRPr="004B32B8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>3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B32B8" w:rsidRPr="004B32B8" w:rsidRDefault="004B32B8" w:rsidP="004B3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14</w:t>
      </w:r>
    </w:p>
    <w:p w:rsidR="00F53B49" w:rsidRPr="004B32B8" w:rsidRDefault="00F53B49" w:rsidP="004B32B8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 w:rsidRPr="004B32B8">
        <w:rPr>
          <w:rFonts w:ascii="Times New Roman" w:eastAsia="Calibri" w:hAnsi="Times New Roman"/>
          <w:color w:val="000000"/>
          <w:sz w:val="24"/>
          <w:szCs w:val="24"/>
        </w:rPr>
        <w:t>Czy Zamawiający dopuszcza koła przednie w rozmiarze 18 cali?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C22">
        <w:rPr>
          <w:rFonts w:ascii="Times New Roman" w:hAnsi="Times New Roman" w:cs="Times New Roman"/>
          <w:b/>
          <w:sz w:val="24"/>
          <w:szCs w:val="24"/>
        </w:rPr>
        <w:t>nie dopuszcza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B8">
        <w:rPr>
          <w:rFonts w:ascii="Times New Roman" w:eastAsia="Calibri" w:hAnsi="Times New Roman"/>
          <w:color w:val="000000"/>
          <w:sz w:val="24"/>
          <w:szCs w:val="24"/>
        </w:rPr>
        <w:t>koła przednie w rozmiarze 18 cali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B32B8" w:rsidRPr="004B32B8" w:rsidRDefault="004B32B8" w:rsidP="004B3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15</w:t>
      </w:r>
    </w:p>
    <w:p w:rsidR="00F53B49" w:rsidRDefault="00F53B49" w:rsidP="004B32B8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 w:rsidRPr="004B32B8">
        <w:rPr>
          <w:rFonts w:ascii="Times New Roman" w:eastAsia="Calibri" w:hAnsi="Times New Roman"/>
          <w:color w:val="000000"/>
          <w:sz w:val="24"/>
          <w:szCs w:val="24"/>
        </w:rPr>
        <w:t>Czy Zamawiający dopuszcza koła tylne w rozmiarze 26 cali?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C22">
        <w:rPr>
          <w:rFonts w:ascii="Times New Roman" w:hAnsi="Times New Roman" w:cs="Times New Roman"/>
          <w:b/>
          <w:sz w:val="24"/>
          <w:szCs w:val="24"/>
        </w:rPr>
        <w:t>nie dopuszcza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B8">
        <w:rPr>
          <w:rFonts w:ascii="Times New Roman" w:eastAsia="Calibri" w:hAnsi="Times New Roman"/>
          <w:color w:val="000000"/>
          <w:sz w:val="24"/>
          <w:szCs w:val="24"/>
        </w:rPr>
        <w:t>koła przednie w rozmiarze 26 cali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B32B8" w:rsidRPr="004B32B8" w:rsidRDefault="004B32B8" w:rsidP="004B3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16</w:t>
      </w:r>
    </w:p>
    <w:p w:rsidR="00F53B49" w:rsidRPr="004B32B8" w:rsidRDefault="00F53B49" w:rsidP="004B32B8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 w:rsidRPr="004B32B8">
        <w:rPr>
          <w:rFonts w:ascii="Times New Roman" w:eastAsia="Calibri" w:hAnsi="Times New Roman"/>
          <w:color w:val="000000"/>
          <w:sz w:val="24"/>
          <w:szCs w:val="24"/>
        </w:rPr>
        <w:t>W związku z przekazaniem powyższych zapytań zwracamy się z prośbą o przedłużenie terminu składania ofert.</w:t>
      </w:r>
    </w:p>
    <w:p w:rsidR="004B32B8" w:rsidRPr="004B32B8" w:rsidRDefault="004B32B8" w:rsidP="004B32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4B32B8" w:rsidP="004B32B8">
      <w:pPr>
        <w:spacing w:after="100" w:afterAutospacing="1" w:line="240" w:lineRule="auto"/>
        <w:ind w:left="6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przesuwa termin składania ofert </w:t>
      </w:r>
      <w:r w:rsidRPr="00B71C22">
        <w:rPr>
          <w:rFonts w:ascii="Times New Roman" w:hAnsi="Times New Roman"/>
          <w:b/>
          <w:sz w:val="24"/>
          <w:szCs w:val="24"/>
        </w:rPr>
        <w:t>do dnia 23.05.2013 godz.9:00</w:t>
      </w:r>
    </w:p>
    <w:p w:rsidR="004B32B8" w:rsidRDefault="004B32B8" w:rsidP="00F53B49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67C" w:rsidRPr="004B32B8" w:rsidRDefault="004B32B8" w:rsidP="00F53B49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17</w:t>
      </w:r>
    </w:p>
    <w:p w:rsidR="001E267C" w:rsidRDefault="004B32B8" w:rsidP="004B32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Czy dopuszczają Państwo maszynę o s</w:t>
      </w:r>
      <w:r w:rsidR="00F53B49" w:rsidRPr="004B32B8">
        <w:rPr>
          <w:rFonts w:ascii="Times New Roman" w:eastAsia="Times New Roman" w:hAnsi="Times New Roman"/>
          <w:sz w:val="24"/>
          <w:szCs w:val="24"/>
        </w:rPr>
        <w:t>ilnik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53B49" w:rsidRPr="004B32B8">
        <w:rPr>
          <w:rFonts w:ascii="Times New Roman" w:eastAsia="Times New Roman" w:hAnsi="Times New Roman"/>
          <w:sz w:val="24"/>
          <w:szCs w:val="24"/>
        </w:rPr>
        <w:t xml:space="preserve"> o mocy 99KM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93D6B" w:rsidRPr="00E93D6B">
        <w:rPr>
          <w:rFonts w:ascii="Times New Roman" w:hAnsi="Times New Roman" w:cs="Times New Roman"/>
          <w:b/>
          <w:sz w:val="24"/>
          <w:szCs w:val="24"/>
        </w:rPr>
        <w:t>nie</w:t>
      </w:r>
      <w:r w:rsidR="00E93D6B">
        <w:rPr>
          <w:rFonts w:ascii="Times New Roman" w:hAnsi="Times New Roman" w:cs="Times New Roman"/>
          <w:sz w:val="24"/>
          <w:szCs w:val="24"/>
        </w:rPr>
        <w:t xml:space="preserve"> </w:t>
      </w:r>
      <w:r w:rsidRPr="00B71C22">
        <w:rPr>
          <w:rFonts w:ascii="Times New Roman" w:hAnsi="Times New Roman" w:cs="Times New Roman"/>
          <w:b/>
          <w:sz w:val="24"/>
          <w:szCs w:val="24"/>
        </w:rPr>
        <w:t>dopuszcza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D6B">
        <w:rPr>
          <w:rFonts w:ascii="Times New Roman" w:eastAsia="Calibri" w:hAnsi="Times New Roman"/>
          <w:color w:val="000000"/>
          <w:sz w:val="24"/>
          <w:szCs w:val="24"/>
        </w:rPr>
        <w:t>maszyny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o silniku o mocy 99 KM.</w:t>
      </w:r>
    </w:p>
    <w:p w:rsid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B8" w:rsidRPr="004B32B8" w:rsidRDefault="004B32B8" w:rsidP="006F70DA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18</w:t>
      </w:r>
    </w:p>
    <w:p w:rsidR="001E267C" w:rsidRDefault="004B32B8" w:rsidP="004B32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Czy dopuszczają Państwo maszynę o masie</w:t>
      </w:r>
      <w:r w:rsidR="00F53B49" w:rsidRPr="004B32B8">
        <w:rPr>
          <w:rFonts w:ascii="Times New Roman" w:eastAsia="Times New Roman" w:hAnsi="Times New Roman"/>
          <w:sz w:val="24"/>
          <w:szCs w:val="24"/>
        </w:rPr>
        <w:t xml:space="preserve"> 8800 kg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Pr="004B32B8" w:rsidRDefault="004B32B8" w:rsidP="004B32B8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C22">
        <w:rPr>
          <w:rFonts w:ascii="Times New Roman" w:hAnsi="Times New Roman" w:cs="Times New Roman"/>
          <w:b/>
          <w:sz w:val="24"/>
          <w:szCs w:val="24"/>
        </w:rPr>
        <w:t>nie dopuszcza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maszyny o </w:t>
      </w:r>
      <w:r>
        <w:rPr>
          <w:rFonts w:ascii="Times New Roman" w:eastAsia="Times New Roman" w:hAnsi="Times New Roman"/>
          <w:sz w:val="24"/>
          <w:szCs w:val="24"/>
        </w:rPr>
        <w:t>masie</w:t>
      </w:r>
      <w:r w:rsidRPr="004B32B8">
        <w:rPr>
          <w:rFonts w:ascii="Times New Roman" w:eastAsia="Times New Roman" w:hAnsi="Times New Roman"/>
          <w:sz w:val="24"/>
          <w:szCs w:val="24"/>
        </w:rPr>
        <w:t xml:space="preserve"> 8800 kg</w:t>
      </w:r>
    </w:p>
    <w:p w:rsid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22" w:rsidRDefault="00B71C22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Pytanie nr 19</w:t>
      </w:r>
    </w:p>
    <w:p w:rsid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Czy dopuszczają Państwo maszynę o skrzyni biegów automatycznej</w:t>
      </w:r>
      <w:r w:rsidR="00F53B49" w:rsidRPr="004B32B8">
        <w:rPr>
          <w:rFonts w:ascii="Times New Roman" w:eastAsia="Times New Roman" w:hAnsi="Times New Roman"/>
          <w:sz w:val="24"/>
          <w:szCs w:val="24"/>
        </w:rPr>
        <w:t xml:space="preserve"> z możliwością ręcznego wybierania biegów / przełączalna na tryb półautomatyczny /</w:t>
      </w:r>
    </w:p>
    <w:p w:rsidR="004B32B8" w:rsidRP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B32B8" w:rsidRPr="004B32B8" w:rsidRDefault="004B32B8" w:rsidP="004B32B8">
      <w:p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C22">
        <w:rPr>
          <w:rFonts w:ascii="Times New Roman" w:hAnsi="Times New Roman" w:cs="Times New Roman"/>
          <w:b/>
          <w:sz w:val="24"/>
          <w:szCs w:val="24"/>
        </w:rPr>
        <w:t>nie dopuszcza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maszyny </w:t>
      </w:r>
      <w:r>
        <w:rPr>
          <w:rFonts w:ascii="Times New Roman" w:eastAsia="Times New Roman" w:hAnsi="Times New Roman"/>
          <w:sz w:val="24"/>
          <w:szCs w:val="24"/>
        </w:rPr>
        <w:t>o skrzyni biegów automatycznej</w:t>
      </w:r>
      <w:r w:rsidRPr="004B32B8">
        <w:rPr>
          <w:rFonts w:ascii="Times New Roman" w:eastAsia="Times New Roman" w:hAnsi="Times New Roman"/>
          <w:sz w:val="24"/>
          <w:szCs w:val="24"/>
        </w:rPr>
        <w:t xml:space="preserve"> z możliwością ręcznego wybierania biegów / przełączalna na tryb półautomatyczny /</w:t>
      </w:r>
    </w:p>
    <w:p w:rsid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20</w:t>
      </w:r>
    </w:p>
    <w:p w:rsidR="001E267C" w:rsidRDefault="004B32B8" w:rsidP="004B32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Czy dopuszczają Państwo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pompę</w:t>
      </w:r>
      <w:r w:rsidR="00F53B49" w:rsidRPr="004B32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53B49" w:rsidRPr="004B32B8">
        <w:rPr>
          <w:rFonts w:ascii="Times New Roman" w:eastAsia="Times New Roman" w:hAnsi="Times New Roman"/>
          <w:sz w:val="24"/>
          <w:szCs w:val="24"/>
        </w:rPr>
        <w:t>wielotłoczkowa</w:t>
      </w:r>
      <w:proofErr w:type="spellEnd"/>
      <w:r w:rsidR="00F53B49" w:rsidRPr="004B32B8">
        <w:rPr>
          <w:rFonts w:ascii="Times New Roman" w:eastAsia="Times New Roman" w:hAnsi="Times New Roman"/>
          <w:sz w:val="24"/>
          <w:szCs w:val="24"/>
        </w:rPr>
        <w:t xml:space="preserve"> o zmiennym wydatku dostosowanym do obciążenia i maksymalnym wydatku 162 l/ min i max ciśnieniu 190 Bar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4B32B8" w:rsidP="004B32B8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C22">
        <w:rPr>
          <w:rFonts w:ascii="Times New Roman" w:hAnsi="Times New Roman" w:cs="Times New Roman"/>
          <w:b/>
          <w:sz w:val="24"/>
          <w:szCs w:val="24"/>
        </w:rPr>
        <w:t>nie dopuszcza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pompy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wielotłoczkowej</w:t>
      </w:r>
      <w:proofErr w:type="spellEnd"/>
      <w:r w:rsidRPr="004B32B8">
        <w:rPr>
          <w:rFonts w:ascii="Times New Roman" w:eastAsia="Times New Roman" w:hAnsi="Times New Roman"/>
          <w:sz w:val="24"/>
          <w:szCs w:val="24"/>
        </w:rPr>
        <w:t xml:space="preserve"> o zmiennym wydatku dostosowanym do obciążenia i maksymalnym wydatku 162 l/ min i max ciśnieniu 190 Bar</w:t>
      </w:r>
    </w:p>
    <w:p w:rsid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B8" w:rsidRP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21</w:t>
      </w:r>
    </w:p>
    <w:p w:rsidR="001E267C" w:rsidRDefault="004B32B8" w:rsidP="004B32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Czy dopuszczają Państwo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łyżkę ładowarkową dzieloną, wielofunkcyjną, otwieraną</w:t>
      </w:r>
      <w:r w:rsidR="00F53B49" w:rsidRPr="004B32B8">
        <w:rPr>
          <w:rFonts w:ascii="Times New Roman" w:eastAsia="Times New Roman" w:hAnsi="Times New Roman"/>
          <w:sz w:val="24"/>
          <w:szCs w:val="24"/>
        </w:rPr>
        <w:t>  z widłami odchylanymi i o pojemności 1,0 m/3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4B32B8" w:rsidP="004B32B8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C22">
        <w:rPr>
          <w:rFonts w:ascii="Times New Roman" w:hAnsi="Times New Roman" w:cs="Times New Roman"/>
          <w:b/>
          <w:sz w:val="24"/>
          <w:szCs w:val="24"/>
        </w:rPr>
        <w:t>nie dopuszcza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łyżki ładowarkowej dzielonej, wielofunkcyjnej, otwieranej</w:t>
      </w:r>
      <w:r w:rsidRPr="004B32B8">
        <w:rPr>
          <w:rFonts w:ascii="Times New Roman" w:eastAsia="Times New Roman" w:hAnsi="Times New Roman"/>
          <w:sz w:val="24"/>
          <w:szCs w:val="24"/>
        </w:rPr>
        <w:t>  z widłami odchylanymi i o pojemności 1,0 m/3</w:t>
      </w:r>
    </w:p>
    <w:p w:rsid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B8" w:rsidRP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22</w:t>
      </w:r>
    </w:p>
    <w:p w:rsidR="001E267C" w:rsidRDefault="004B32B8" w:rsidP="004B32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Czy dopuszczają Państwo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B49" w:rsidRPr="004B32B8">
        <w:rPr>
          <w:rFonts w:ascii="Times New Roman" w:eastAsia="Times New Roman" w:hAnsi="Times New Roman"/>
          <w:sz w:val="24"/>
          <w:szCs w:val="24"/>
        </w:rPr>
        <w:t xml:space="preserve">układ roboczy łyżki ładowarkowej typu równoległego, który jest powszechnie stosowany w tego typu maszynach 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Pr="004B32B8" w:rsidRDefault="004B32B8" w:rsidP="004B32B8">
      <w:pPr>
        <w:rPr>
          <w:rFonts w:ascii="Times New Roman" w:eastAsia="Times New Roman" w:hAnsi="Times New Roman"/>
          <w:sz w:val="24"/>
          <w:szCs w:val="24"/>
        </w:rPr>
      </w:pPr>
      <w:r w:rsidRPr="004B32B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C22">
        <w:rPr>
          <w:rFonts w:ascii="Times New Roman" w:hAnsi="Times New Roman" w:cs="Times New Roman"/>
          <w:b/>
          <w:sz w:val="24"/>
          <w:szCs w:val="24"/>
        </w:rPr>
        <w:t>nie dopuszcza</w:t>
      </w:r>
      <w:r w:rsidRPr="004B32B8">
        <w:rPr>
          <w:rFonts w:ascii="Times New Roman" w:hAnsi="Times New Roman" w:cs="Times New Roman"/>
          <w:sz w:val="24"/>
          <w:szCs w:val="24"/>
        </w:rPr>
        <w:t xml:space="preserve"> </w:t>
      </w:r>
      <w:r w:rsidRPr="004B32B8">
        <w:rPr>
          <w:rFonts w:ascii="Times New Roman" w:eastAsia="Times New Roman" w:hAnsi="Times New Roman"/>
          <w:sz w:val="24"/>
          <w:szCs w:val="24"/>
        </w:rPr>
        <w:t xml:space="preserve">łyżki ładowarkowej typu równoległego, który jest powszechnie stosowany w tego typu maszynach </w:t>
      </w:r>
    </w:p>
    <w:p w:rsidR="004B32B8" w:rsidRP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23</w:t>
      </w:r>
    </w:p>
    <w:p w:rsidR="001E267C" w:rsidRDefault="004B32B8" w:rsidP="004B32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Czy dopuszczają Państwo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łyżkę skarpową</w:t>
      </w:r>
      <w:r w:rsidR="00F53B49" w:rsidRPr="004B32B8">
        <w:rPr>
          <w:rFonts w:ascii="Times New Roman" w:eastAsia="Times New Roman" w:hAnsi="Times New Roman"/>
          <w:sz w:val="24"/>
          <w:szCs w:val="24"/>
        </w:rPr>
        <w:t xml:space="preserve"> o szerokości 1500 mm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C67E68" w:rsidP="004B32B8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zapisami SIWZ Zamawiający dopuszcza łyżkę skarpową o szerokości min. 500 mm</w:t>
      </w:r>
    </w:p>
    <w:p w:rsid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B8" w:rsidRP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24</w:t>
      </w:r>
    </w:p>
    <w:p w:rsidR="001E267C" w:rsidRDefault="004B32B8" w:rsidP="004B32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Czy dopuszczają Państwo </w:t>
      </w:r>
      <w:r w:rsidR="00F53B49" w:rsidRPr="004B32B8">
        <w:rPr>
          <w:rFonts w:ascii="Times New Roman" w:eastAsia="Times New Roman" w:hAnsi="Times New Roman"/>
          <w:sz w:val="24"/>
          <w:szCs w:val="24"/>
        </w:rPr>
        <w:t xml:space="preserve">opony przednie 12,5 x 18, 10 PR TL i tylne 16,9 x 28, 12 </w:t>
      </w:r>
      <w:proofErr w:type="spellStart"/>
      <w:r w:rsidR="00F53B49" w:rsidRPr="004B32B8">
        <w:rPr>
          <w:rFonts w:ascii="Times New Roman" w:eastAsia="Times New Roman" w:hAnsi="Times New Roman"/>
          <w:sz w:val="24"/>
          <w:szCs w:val="24"/>
        </w:rPr>
        <w:t>pR</w:t>
      </w:r>
      <w:proofErr w:type="spellEnd"/>
      <w:r w:rsidR="00F53B49" w:rsidRPr="004B32B8">
        <w:rPr>
          <w:rFonts w:ascii="Times New Roman" w:eastAsia="Times New Roman" w:hAnsi="Times New Roman"/>
          <w:sz w:val="24"/>
          <w:szCs w:val="24"/>
        </w:rPr>
        <w:t xml:space="preserve"> TL T</w:t>
      </w: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Default="004B32B8" w:rsidP="004B32B8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B32B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C22">
        <w:rPr>
          <w:rFonts w:ascii="Times New Roman" w:hAnsi="Times New Roman" w:cs="Times New Roman"/>
          <w:b/>
          <w:sz w:val="24"/>
          <w:szCs w:val="24"/>
        </w:rPr>
        <w:t>nie dopuszcza</w:t>
      </w:r>
      <w:r w:rsidRPr="004B32B8">
        <w:rPr>
          <w:rFonts w:ascii="Times New Roman" w:hAnsi="Times New Roman" w:cs="Times New Roman"/>
          <w:sz w:val="24"/>
          <w:szCs w:val="24"/>
        </w:rPr>
        <w:t xml:space="preserve"> </w:t>
      </w:r>
      <w:r w:rsidR="00C67E68">
        <w:rPr>
          <w:rFonts w:ascii="Times New Roman" w:eastAsia="Times New Roman" w:hAnsi="Times New Roman"/>
          <w:sz w:val="24"/>
          <w:szCs w:val="24"/>
        </w:rPr>
        <w:t>przednich opon</w:t>
      </w:r>
      <w:r w:rsidRPr="004B32B8">
        <w:rPr>
          <w:rFonts w:ascii="Times New Roman" w:eastAsia="Times New Roman" w:hAnsi="Times New Roman"/>
          <w:sz w:val="24"/>
          <w:szCs w:val="24"/>
        </w:rPr>
        <w:t xml:space="preserve"> 12,5 x 18, 10 PR TL i t</w:t>
      </w:r>
      <w:r w:rsidR="00C67E68">
        <w:rPr>
          <w:rFonts w:ascii="Times New Roman" w:eastAsia="Times New Roman" w:hAnsi="Times New Roman"/>
          <w:sz w:val="24"/>
          <w:szCs w:val="24"/>
        </w:rPr>
        <w:t>ylnych</w:t>
      </w:r>
      <w:r w:rsidRPr="004B32B8">
        <w:rPr>
          <w:rFonts w:ascii="Times New Roman" w:eastAsia="Times New Roman" w:hAnsi="Times New Roman"/>
          <w:sz w:val="24"/>
          <w:szCs w:val="24"/>
        </w:rPr>
        <w:t xml:space="preserve"> 16,9 x 28, 12 </w:t>
      </w:r>
      <w:proofErr w:type="spellStart"/>
      <w:r w:rsidRPr="004B32B8">
        <w:rPr>
          <w:rFonts w:ascii="Times New Roman" w:eastAsia="Times New Roman" w:hAnsi="Times New Roman"/>
          <w:sz w:val="24"/>
          <w:szCs w:val="24"/>
        </w:rPr>
        <w:t>pR</w:t>
      </w:r>
      <w:proofErr w:type="spellEnd"/>
      <w:r w:rsidRPr="004B32B8">
        <w:rPr>
          <w:rFonts w:ascii="Times New Roman" w:eastAsia="Times New Roman" w:hAnsi="Times New Roman"/>
          <w:sz w:val="24"/>
          <w:szCs w:val="24"/>
        </w:rPr>
        <w:t xml:space="preserve"> TL T</w:t>
      </w:r>
    </w:p>
    <w:p w:rsid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25</w:t>
      </w:r>
    </w:p>
    <w:p w:rsidR="004B32B8" w:rsidRP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Czy dopuszczają Państwo maszynę</w:t>
      </w:r>
      <w:r w:rsidR="00F53B49" w:rsidRPr="009F6178">
        <w:rPr>
          <w:rFonts w:ascii="Times New Roman" w:eastAsia="Times New Roman" w:hAnsi="Times New Roman"/>
          <w:sz w:val="24"/>
          <w:szCs w:val="24"/>
        </w:rPr>
        <w:t xml:space="preserve"> posiada</w:t>
      </w:r>
      <w:r>
        <w:rPr>
          <w:rFonts w:ascii="Times New Roman" w:eastAsia="Times New Roman" w:hAnsi="Times New Roman"/>
          <w:sz w:val="24"/>
          <w:szCs w:val="24"/>
        </w:rPr>
        <w:t>jącą</w:t>
      </w:r>
      <w:r w:rsidR="00F53B49" w:rsidRPr="009F6178">
        <w:rPr>
          <w:rFonts w:ascii="Times New Roman" w:eastAsia="Times New Roman" w:hAnsi="Times New Roman"/>
          <w:sz w:val="24"/>
          <w:szCs w:val="24"/>
        </w:rPr>
        <w:t xml:space="preserve"> wszystkie wymagane certyfikaty do eksploatacji w UE i może poruszać się po drogach jako maszyna budowlana / pojazd </w:t>
      </w:r>
      <w:r w:rsidR="00F53B49" w:rsidRPr="009F6178">
        <w:rPr>
          <w:rFonts w:ascii="Times New Roman" w:eastAsia="Times New Roman" w:hAnsi="Times New Roman"/>
          <w:sz w:val="24"/>
          <w:szCs w:val="24"/>
        </w:rPr>
        <w:lastRenderedPageBreak/>
        <w:t>wolnobieżny - zgodnie z prawem o ruchu drogowym, ale nie posiada homologacji jako pojazd tzn. nie posiada Karty Pojazdu.</w:t>
      </w:r>
    </w:p>
    <w:p w:rsid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4B32B8" w:rsidRPr="004B32B8" w:rsidRDefault="004B32B8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4B32B8" w:rsidRP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2B8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>
        <w:rPr>
          <w:rFonts w:ascii="Times New Roman" w:eastAsia="Times New Roman" w:hAnsi="Times New Roman"/>
          <w:sz w:val="24"/>
          <w:szCs w:val="24"/>
        </w:rPr>
        <w:t>maszynę</w:t>
      </w:r>
      <w:r w:rsidRPr="009F6178">
        <w:rPr>
          <w:rFonts w:ascii="Times New Roman" w:eastAsia="Times New Roman" w:hAnsi="Times New Roman"/>
          <w:sz w:val="24"/>
          <w:szCs w:val="24"/>
        </w:rPr>
        <w:t xml:space="preserve"> posiada</w:t>
      </w:r>
      <w:r>
        <w:rPr>
          <w:rFonts w:ascii="Times New Roman" w:eastAsia="Times New Roman" w:hAnsi="Times New Roman"/>
          <w:sz w:val="24"/>
          <w:szCs w:val="24"/>
        </w:rPr>
        <w:t>jącą</w:t>
      </w:r>
      <w:r w:rsidRPr="009F6178">
        <w:rPr>
          <w:rFonts w:ascii="Times New Roman" w:eastAsia="Times New Roman" w:hAnsi="Times New Roman"/>
          <w:sz w:val="24"/>
          <w:szCs w:val="24"/>
        </w:rPr>
        <w:t xml:space="preserve"> wszystkie wymagane certyfikaty do eksploatacji w UE i może poruszać się po drogach jako maszyna budowlana / pojazd wolnobieżny - zgodnie z prawem o ruchu drogowym, ale nie posiada homologacji jako pojazd tzn. nie posiada Karty Pojazdu.</w:t>
      </w:r>
    </w:p>
    <w:p w:rsidR="004B32B8" w:rsidRDefault="00F53B49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78">
        <w:rPr>
          <w:rFonts w:ascii="Times New Roman" w:eastAsia="Times New Roman" w:hAnsi="Times New Roman"/>
          <w:sz w:val="24"/>
          <w:szCs w:val="24"/>
        </w:rPr>
        <w:br/>
      </w:r>
      <w:r w:rsidR="004B32B8">
        <w:rPr>
          <w:rFonts w:ascii="Times New Roman" w:hAnsi="Times New Roman" w:cs="Times New Roman"/>
          <w:b/>
          <w:sz w:val="24"/>
          <w:szCs w:val="24"/>
        </w:rPr>
        <w:t>Pytanie nr 26</w:t>
      </w:r>
    </w:p>
    <w:p w:rsidR="004B32B8" w:rsidRPr="004B32B8" w:rsidRDefault="00F53B49" w:rsidP="004B32B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F6178">
        <w:rPr>
          <w:rFonts w:ascii="Times New Roman" w:eastAsia="Times New Roman" w:hAnsi="Times New Roman"/>
          <w:sz w:val="24"/>
          <w:szCs w:val="24"/>
        </w:rPr>
        <w:t xml:space="preserve">Prosimy jednocześnie o wyjaśnienie, co należy rozumieć pod pojęciem  "uchwyt podnoszenia"   oraz "centralnie zamontowany siłownik podnoszenia" na łyżce ładowarkowej?      </w:t>
      </w:r>
      <w:r w:rsidRPr="009F6178">
        <w:rPr>
          <w:rFonts w:ascii="Times New Roman" w:eastAsia="Times New Roman" w:hAnsi="Times New Roman"/>
          <w:sz w:val="24"/>
          <w:szCs w:val="24"/>
        </w:rPr>
        <w:br/>
      </w:r>
      <w:r w:rsidRPr="009F6178">
        <w:rPr>
          <w:rFonts w:ascii="Times New Roman" w:eastAsia="Times New Roman" w:hAnsi="Times New Roman"/>
          <w:sz w:val="24"/>
          <w:szCs w:val="24"/>
        </w:rPr>
        <w:br/>
      </w:r>
      <w:r w:rsidR="004B32B8" w:rsidRPr="004B32B8">
        <w:rPr>
          <w:rFonts w:ascii="Times New Roman" w:hAnsi="Times New Roman"/>
          <w:sz w:val="24"/>
          <w:szCs w:val="24"/>
          <w:u w:val="single"/>
        </w:rPr>
        <w:t>Odpowiedź</w:t>
      </w:r>
    </w:p>
    <w:p w:rsidR="00D62DA6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32B8">
        <w:rPr>
          <w:rFonts w:ascii="Times New Roman" w:eastAsia="Times New Roman" w:hAnsi="Times New Roman"/>
          <w:b/>
          <w:sz w:val="24"/>
          <w:szCs w:val="24"/>
        </w:rPr>
        <w:t>uchwyt podnoszenia</w:t>
      </w:r>
      <w:r>
        <w:rPr>
          <w:rFonts w:ascii="Times New Roman" w:eastAsia="Times New Roman" w:hAnsi="Times New Roman"/>
          <w:sz w:val="24"/>
          <w:szCs w:val="24"/>
        </w:rPr>
        <w:t xml:space="preserve"> – uchwyt zamontowany na łyżce , który daje możliwość podpięcia liny</w:t>
      </w:r>
    </w:p>
    <w:p w:rsidR="004B32B8" w:rsidRPr="004B32B8" w:rsidRDefault="004B32B8" w:rsidP="004B32B8">
      <w:pPr>
        <w:tabs>
          <w:tab w:val="left" w:pos="581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2B8">
        <w:rPr>
          <w:rFonts w:ascii="Times New Roman" w:eastAsia="Times New Roman" w:hAnsi="Times New Roman"/>
          <w:b/>
          <w:sz w:val="24"/>
          <w:szCs w:val="24"/>
        </w:rPr>
        <w:t>centralnie zamontowany siłownik podnoszenia" na łyżce ładowarkowej</w:t>
      </w:r>
      <w:r>
        <w:rPr>
          <w:rFonts w:ascii="Times New Roman" w:eastAsia="Times New Roman" w:hAnsi="Times New Roman"/>
          <w:sz w:val="24"/>
          <w:szCs w:val="24"/>
        </w:rPr>
        <w:t xml:space="preserve"> – jeden centralnie zamontowany siłownik do łyżki ładowarkowej</w:t>
      </w:r>
    </w:p>
    <w:sectPr w:rsidR="004B32B8" w:rsidRPr="004B32B8" w:rsidSect="00D6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A8B"/>
    <w:multiLevelType w:val="multilevel"/>
    <w:tmpl w:val="3A4E4040"/>
    <w:lvl w:ilvl="0">
      <w:start w:val="5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05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5D5472"/>
    <w:multiLevelType w:val="multilevel"/>
    <w:tmpl w:val="A65CC456"/>
    <w:lvl w:ilvl="0">
      <w:start w:val="8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9D1B10"/>
    <w:multiLevelType w:val="hybridMultilevel"/>
    <w:tmpl w:val="E2FC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0EF7"/>
    <w:multiLevelType w:val="hybridMultilevel"/>
    <w:tmpl w:val="98C09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B0BF0"/>
    <w:multiLevelType w:val="hybridMultilevel"/>
    <w:tmpl w:val="5746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12653"/>
    <w:multiLevelType w:val="hybridMultilevel"/>
    <w:tmpl w:val="6074DE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B4E69"/>
    <w:multiLevelType w:val="multilevel"/>
    <w:tmpl w:val="B64867D4"/>
    <w:lvl w:ilvl="0">
      <w:start w:val="8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E341F2F"/>
    <w:multiLevelType w:val="hybridMultilevel"/>
    <w:tmpl w:val="FD00A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0C4111"/>
    <w:multiLevelType w:val="hybridMultilevel"/>
    <w:tmpl w:val="9E92E7C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B49"/>
    <w:rsid w:val="001E267C"/>
    <w:rsid w:val="00414DA1"/>
    <w:rsid w:val="00456DFD"/>
    <w:rsid w:val="00490D5B"/>
    <w:rsid w:val="004B32B8"/>
    <w:rsid w:val="005C24EA"/>
    <w:rsid w:val="006326C2"/>
    <w:rsid w:val="00683CCB"/>
    <w:rsid w:val="00695FF6"/>
    <w:rsid w:val="006F70DA"/>
    <w:rsid w:val="00933997"/>
    <w:rsid w:val="009F6178"/>
    <w:rsid w:val="00AB2978"/>
    <w:rsid w:val="00B71C22"/>
    <w:rsid w:val="00C67E68"/>
    <w:rsid w:val="00C96695"/>
    <w:rsid w:val="00D62DA6"/>
    <w:rsid w:val="00E27440"/>
    <w:rsid w:val="00E93D6B"/>
    <w:rsid w:val="00EF5B11"/>
    <w:rsid w:val="00F5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B49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7C4B1-3D10-405A-AB2E-76AFF3D0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7</cp:revision>
  <cp:lastPrinted>2013-05-17T12:28:00Z</cp:lastPrinted>
  <dcterms:created xsi:type="dcterms:W3CDTF">2013-05-14T11:24:00Z</dcterms:created>
  <dcterms:modified xsi:type="dcterms:W3CDTF">2013-05-17T12:58:00Z</dcterms:modified>
</cp:coreProperties>
</file>