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1E" w:rsidRDefault="00F55AC5">
      <w:r>
        <w:t>Projekt</w:t>
      </w:r>
      <w:r>
        <w:tab/>
      </w:r>
    </w:p>
    <w:p w:rsidR="00F55AC5" w:rsidRDefault="00F55AC5"/>
    <w:p w:rsidR="00F55AC5" w:rsidRDefault="00F55AC5" w:rsidP="00F55AC5">
      <w:pPr>
        <w:jc w:val="center"/>
      </w:pPr>
      <w:r>
        <w:t>UCHWAŁA NR...............</w:t>
      </w:r>
    </w:p>
    <w:p w:rsidR="00F55AC5" w:rsidRDefault="00F55AC5" w:rsidP="00F55AC5">
      <w:pPr>
        <w:jc w:val="center"/>
      </w:pPr>
      <w:r>
        <w:t>RADY GMINY KŁOMNICE</w:t>
      </w:r>
    </w:p>
    <w:p w:rsidR="00F55AC5" w:rsidRDefault="00F55AC5" w:rsidP="00F55AC5">
      <w:pPr>
        <w:jc w:val="center"/>
      </w:pPr>
      <w:r>
        <w:t xml:space="preserve">z dnia........... </w:t>
      </w:r>
    </w:p>
    <w:p w:rsidR="00F55AC5" w:rsidRDefault="00F55AC5" w:rsidP="00F55AC5">
      <w:pPr>
        <w:jc w:val="center"/>
      </w:pPr>
    </w:p>
    <w:p w:rsidR="00F55AC5" w:rsidRDefault="00F55AC5" w:rsidP="00F55AC5">
      <w:pPr>
        <w:jc w:val="center"/>
      </w:pPr>
    </w:p>
    <w:p w:rsidR="00F55AC5" w:rsidRDefault="00F55AC5" w:rsidP="00F55AC5">
      <w:pPr>
        <w:jc w:val="center"/>
      </w:pPr>
    </w:p>
    <w:p w:rsidR="002F57FA" w:rsidRPr="002F57FA" w:rsidRDefault="002F57FA" w:rsidP="00F55AC5">
      <w:pPr>
        <w:rPr>
          <w:b/>
        </w:rPr>
      </w:pPr>
      <w:r>
        <w:t>w sprawie</w:t>
      </w:r>
      <w:r w:rsidRPr="002F57FA">
        <w:rPr>
          <w:b/>
        </w:rPr>
        <w:t xml:space="preserve">: podziału Gminy Kłomnice na stałe obwody głosowania, ustalenia ich numerów, granic </w:t>
      </w:r>
    </w:p>
    <w:p w:rsidR="002F57FA" w:rsidRDefault="002F57FA" w:rsidP="00F55AC5">
      <w:pPr>
        <w:rPr>
          <w:b/>
        </w:rPr>
      </w:pPr>
      <w:r w:rsidRPr="002F57FA">
        <w:rPr>
          <w:b/>
        </w:rPr>
        <w:t xml:space="preserve"> i siedzib obwodowych komisji wyborczych</w:t>
      </w:r>
      <w:r>
        <w:rPr>
          <w:b/>
        </w:rPr>
        <w:t xml:space="preserve"> </w:t>
      </w:r>
    </w:p>
    <w:p w:rsidR="002F57FA" w:rsidRDefault="002F57FA" w:rsidP="00F55AC5">
      <w:pPr>
        <w:rPr>
          <w:b/>
        </w:rPr>
      </w:pPr>
    </w:p>
    <w:p w:rsidR="009F5E68" w:rsidRDefault="002F57FA" w:rsidP="002F57FA">
      <w:pPr>
        <w:ind w:firstLine="708"/>
        <w:rPr>
          <w:rFonts w:cstheme="minorHAnsi"/>
        </w:rPr>
      </w:pPr>
      <w:r>
        <w:t>Na podstawie art.12</w:t>
      </w:r>
      <w:r>
        <w:rPr>
          <w:rFonts w:cstheme="minorHAnsi"/>
        </w:rPr>
        <w:t>§</w:t>
      </w:r>
      <w:r>
        <w:t>2,</w:t>
      </w:r>
      <w:r w:rsidRPr="002F57FA">
        <w:rPr>
          <w:rFonts w:cstheme="minorHAnsi"/>
        </w:rPr>
        <w:t xml:space="preserve"> </w:t>
      </w:r>
      <w:r>
        <w:rPr>
          <w:rFonts w:cstheme="minorHAnsi"/>
        </w:rPr>
        <w:t>§</w:t>
      </w:r>
      <w:r>
        <w:rPr>
          <w:rFonts w:cstheme="minorHAnsi"/>
        </w:rPr>
        <w:t>11,</w:t>
      </w:r>
      <w:r w:rsidRPr="002F57FA">
        <w:rPr>
          <w:rFonts w:cstheme="minorHAnsi"/>
        </w:rPr>
        <w:t xml:space="preserve"> </w:t>
      </w:r>
      <w:r>
        <w:rPr>
          <w:rFonts w:cstheme="minorHAnsi"/>
        </w:rPr>
        <w:t>§</w:t>
      </w:r>
      <w:r>
        <w:rPr>
          <w:rFonts w:cstheme="minorHAnsi"/>
        </w:rPr>
        <w:t xml:space="preserve">12 i </w:t>
      </w:r>
      <w:r>
        <w:rPr>
          <w:rFonts w:cstheme="minorHAnsi"/>
        </w:rPr>
        <w:t>§</w:t>
      </w:r>
      <w:r>
        <w:rPr>
          <w:rFonts w:cstheme="minorHAnsi"/>
        </w:rPr>
        <w:t>13 ustawy z dnia 05 stycznia 2011r.-Kodeks wyborczy</w:t>
      </w:r>
    </w:p>
    <w:p w:rsidR="00F55AC5" w:rsidRDefault="002F57FA" w:rsidP="009F5E68">
      <w:pPr>
        <w:rPr>
          <w:rFonts w:cstheme="minorHAnsi"/>
        </w:rPr>
      </w:pPr>
      <w:r>
        <w:rPr>
          <w:rFonts w:cstheme="minorHAnsi"/>
        </w:rPr>
        <w:t>(Dz.</w:t>
      </w:r>
      <w:r w:rsidR="009F5E68">
        <w:rPr>
          <w:rFonts w:cstheme="minorHAnsi"/>
        </w:rPr>
        <w:t xml:space="preserve"> </w:t>
      </w:r>
      <w:r>
        <w:rPr>
          <w:rFonts w:cstheme="minorHAnsi"/>
        </w:rPr>
        <w:t>U. Nr 21,poz.112 z późn.zm.) oraz art.14 ust.1 ustawy z dnia 05 stycznia 2011r.</w:t>
      </w:r>
    </w:p>
    <w:p w:rsidR="002F57FA" w:rsidRDefault="002F57FA" w:rsidP="002F57FA">
      <w:pPr>
        <w:rPr>
          <w:rFonts w:cstheme="minorHAnsi"/>
        </w:rPr>
      </w:pPr>
      <w:r>
        <w:rPr>
          <w:rFonts w:cstheme="minorHAnsi"/>
        </w:rPr>
        <w:t>Przepisy wprowadzające ustawę-Kodeks wyborczy(Dz.</w:t>
      </w:r>
      <w:r w:rsidR="009F5E68">
        <w:rPr>
          <w:rFonts w:cstheme="minorHAnsi"/>
        </w:rPr>
        <w:t xml:space="preserve"> </w:t>
      </w:r>
      <w:r>
        <w:rPr>
          <w:rFonts w:cstheme="minorHAnsi"/>
        </w:rPr>
        <w:t>U. Nr 21,poz.113 z późn.zm.) i art. 18 ust.2 pkt 15 ustawy z dnia 08 marca 1990r. o samorządzie gminnym(Dz.</w:t>
      </w:r>
      <w:r w:rsidR="009F5E68">
        <w:rPr>
          <w:rFonts w:cstheme="minorHAnsi"/>
        </w:rPr>
        <w:t xml:space="preserve"> </w:t>
      </w:r>
      <w:r>
        <w:rPr>
          <w:rFonts w:cstheme="minorHAnsi"/>
        </w:rPr>
        <w:t>U. z 2001r. Nr 142,poz. 1591,z późn.zm.)</w:t>
      </w:r>
      <w:r w:rsidR="009F5E68">
        <w:rPr>
          <w:rFonts w:cstheme="minorHAnsi"/>
        </w:rPr>
        <w:t xml:space="preserve"> na wniosek Wójta Gminy Kłomnice,</w:t>
      </w:r>
    </w:p>
    <w:p w:rsidR="009F5E68" w:rsidRDefault="009F5E68" w:rsidP="002F57FA">
      <w:pPr>
        <w:rPr>
          <w:rFonts w:cstheme="minorHAnsi"/>
        </w:rPr>
      </w:pPr>
    </w:p>
    <w:p w:rsidR="009F5E68" w:rsidRDefault="009F5E68" w:rsidP="002F57FA">
      <w:pPr>
        <w:rPr>
          <w:rFonts w:cstheme="minorHAnsi"/>
        </w:rPr>
      </w:pPr>
    </w:p>
    <w:p w:rsidR="009F5E68" w:rsidRDefault="009F5E68" w:rsidP="009F5E68">
      <w:pPr>
        <w:jc w:val="center"/>
        <w:rPr>
          <w:rFonts w:cstheme="minorHAnsi"/>
        </w:rPr>
      </w:pPr>
      <w:r>
        <w:rPr>
          <w:rFonts w:cstheme="minorHAnsi"/>
        </w:rPr>
        <w:t>Rada Gminy Kłomnice</w:t>
      </w:r>
    </w:p>
    <w:p w:rsidR="009F5E68" w:rsidRDefault="009F5E68" w:rsidP="009F5E68">
      <w:pPr>
        <w:jc w:val="center"/>
        <w:rPr>
          <w:rFonts w:cstheme="minorHAnsi"/>
        </w:rPr>
      </w:pPr>
      <w:r>
        <w:rPr>
          <w:rFonts w:cstheme="minorHAnsi"/>
        </w:rPr>
        <w:t>uchwala co następuje:</w:t>
      </w:r>
    </w:p>
    <w:p w:rsidR="009F5E68" w:rsidRDefault="009F5E68" w:rsidP="009F5E68">
      <w:pPr>
        <w:jc w:val="center"/>
        <w:rPr>
          <w:rFonts w:cstheme="minorHAnsi"/>
        </w:rPr>
      </w:pPr>
    </w:p>
    <w:p w:rsidR="009F5E68" w:rsidRDefault="009F5E68" w:rsidP="009F5E68">
      <w:pPr>
        <w:rPr>
          <w:rFonts w:cstheme="minorHAnsi"/>
        </w:rPr>
      </w:pPr>
      <w:r>
        <w:rPr>
          <w:rFonts w:cstheme="minorHAnsi"/>
        </w:rPr>
        <w:t>§</w:t>
      </w:r>
      <w:r>
        <w:rPr>
          <w:rFonts w:cstheme="minorHAnsi"/>
        </w:rPr>
        <w:t xml:space="preserve"> 1.Dokonuje podziału Gminy Kłomnice na 12 stałych obwodów głosowania, ustalając ich numery,</w:t>
      </w:r>
    </w:p>
    <w:p w:rsidR="009F5E68" w:rsidRDefault="009F5E68" w:rsidP="009F5E68">
      <w:pPr>
        <w:rPr>
          <w:rFonts w:cstheme="minorHAnsi"/>
        </w:rPr>
      </w:pPr>
      <w:r>
        <w:rPr>
          <w:rFonts w:cstheme="minorHAnsi"/>
        </w:rPr>
        <w:t>Granice oraz siedziby obwodowych  komisji wyborczych zgodnie z załącznikiem do niniejszej uchwały.</w:t>
      </w:r>
    </w:p>
    <w:p w:rsidR="009F5E68" w:rsidRDefault="009F5E68" w:rsidP="009F5E68">
      <w:pPr>
        <w:rPr>
          <w:rFonts w:cstheme="minorHAnsi"/>
        </w:rPr>
      </w:pPr>
    </w:p>
    <w:p w:rsidR="009F5E68" w:rsidRDefault="009F5E68" w:rsidP="009F5E68">
      <w:pPr>
        <w:rPr>
          <w:rFonts w:cstheme="minorHAnsi"/>
        </w:rPr>
      </w:pPr>
      <w:r>
        <w:rPr>
          <w:rFonts w:cstheme="minorHAnsi"/>
        </w:rPr>
        <w:t>§</w:t>
      </w:r>
      <w:r>
        <w:rPr>
          <w:rFonts w:cstheme="minorHAnsi"/>
        </w:rPr>
        <w:t xml:space="preserve"> 2.Wykonanie uchwały powierza się Wójtowi Gminy Kłomnice.</w:t>
      </w:r>
    </w:p>
    <w:p w:rsidR="009F5E68" w:rsidRDefault="009F5E68" w:rsidP="009F5E68">
      <w:pPr>
        <w:rPr>
          <w:rFonts w:cstheme="minorHAnsi"/>
        </w:rPr>
      </w:pPr>
    </w:p>
    <w:p w:rsidR="009F5E68" w:rsidRDefault="009F5E68" w:rsidP="009F5E68">
      <w:pPr>
        <w:rPr>
          <w:rFonts w:cstheme="minorHAnsi"/>
        </w:rPr>
      </w:pPr>
      <w:r>
        <w:rPr>
          <w:rFonts w:cstheme="minorHAnsi"/>
        </w:rPr>
        <w:t>§</w:t>
      </w:r>
      <w:r>
        <w:rPr>
          <w:rFonts w:cstheme="minorHAnsi"/>
        </w:rPr>
        <w:t xml:space="preserve"> 3.Uchwała podlega przekazaniu Wojewodzie Śląskiemu i Komisarzowi Wyborczemu w Częstochowie.</w:t>
      </w:r>
    </w:p>
    <w:p w:rsidR="009F5E68" w:rsidRDefault="009F5E68" w:rsidP="009F5E68">
      <w:pPr>
        <w:rPr>
          <w:rFonts w:cstheme="minorHAnsi"/>
        </w:rPr>
      </w:pPr>
    </w:p>
    <w:p w:rsidR="009F5E68" w:rsidRDefault="009F5E68" w:rsidP="009F5E68">
      <w:pPr>
        <w:rPr>
          <w:rFonts w:cstheme="minorHAnsi"/>
        </w:rPr>
      </w:pPr>
      <w:r>
        <w:rPr>
          <w:rFonts w:cstheme="minorHAnsi"/>
        </w:rPr>
        <w:t>§</w:t>
      </w:r>
      <w:r w:rsidR="00860BF9">
        <w:rPr>
          <w:rFonts w:cstheme="minorHAnsi"/>
        </w:rPr>
        <w:t xml:space="preserve"> 4. Uchwała podlega  ogłoszeniu </w:t>
      </w:r>
      <w:r>
        <w:rPr>
          <w:rFonts w:cstheme="minorHAnsi"/>
        </w:rPr>
        <w:t xml:space="preserve"> w Wojewódzkim Dzienniku Urzędowym</w:t>
      </w:r>
      <w:r w:rsidR="00860BF9">
        <w:rPr>
          <w:rFonts w:cstheme="minorHAnsi"/>
        </w:rPr>
        <w:t xml:space="preserve"> Województwa Śląskiego</w:t>
      </w:r>
      <w:r>
        <w:rPr>
          <w:rFonts w:cstheme="minorHAnsi"/>
        </w:rPr>
        <w:t xml:space="preserve"> </w:t>
      </w:r>
      <w:r w:rsidR="00860BF9">
        <w:rPr>
          <w:rFonts w:cstheme="minorHAnsi"/>
        </w:rPr>
        <w:t xml:space="preserve"> i  podaniu do publicznej wiadomości poprzez wywieszenie jej w budynku Urzędu Gminy Kłomnice oraz zamieszczenie na stronach Biuletynu Informacji Publicznej Urzędu Gminy Kłomnice.</w:t>
      </w:r>
    </w:p>
    <w:p w:rsidR="00860BF9" w:rsidRDefault="00860BF9" w:rsidP="009F5E68">
      <w:pPr>
        <w:rPr>
          <w:rFonts w:cstheme="minorHAnsi"/>
        </w:rPr>
      </w:pPr>
    </w:p>
    <w:p w:rsidR="00860BF9" w:rsidRDefault="00860BF9" w:rsidP="009F5E68">
      <w:r>
        <w:rPr>
          <w:rFonts w:cstheme="minorHAnsi"/>
        </w:rPr>
        <w:t>§</w:t>
      </w:r>
      <w:r>
        <w:rPr>
          <w:rFonts w:cstheme="minorHAnsi"/>
        </w:rPr>
        <w:t xml:space="preserve"> 5.Uchwała wchodzi w życie po upływie 14 dni od ogłoszenia w Dzienniku Urzędowym Województwa Śląskiego </w:t>
      </w:r>
      <w:bookmarkStart w:id="0" w:name="_GoBack"/>
      <w:bookmarkEnd w:id="0"/>
    </w:p>
    <w:sectPr w:rsidR="00860BF9" w:rsidSect="002F3C7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C5"/>
    <w:rsid w:val="002F3C75"/>
    <w:rsid w:val="002F57FA"/>
    <w:rsid w:val="005A4F1E"/>
    <w:rsid w:val="00860BF9"/>
    <w:rsid w:val="009F5E68"/>
    <w:rsid w:val="00A60DD4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DD4"/>
    <w:pPr>
      <w:spacing w:after="0" w:line="240" w:lineRule="auto"/>
      <w:contextualSpacing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Róża Wiewióra</dc:creator>
  <cp:lastModifiedBy>Róża Wiewióra</cp:lastModifiedBy>
  <cp:revision>1</cp:revision>
  <cp:lastPrinted>2012-12-04T10:32:00Z</cp:lastPrinted>
  <dcterms:created xsi:type="dcterms:W3CDTF">2012-12-04T09:54:00Z</dcterms:created>
  <dcterms:modified xsi:type="dcterms:W3CDTF">2012-12-04T10:34:00Z</dcterms:modified>
</cp:coreProperties>
</file>