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B1" w:rsidRDefault="00E440B1" w:rsidP="00E440B1"/>
    <w:p w:rsidR="00E440B1" w:rsidRDefault="00E440B1" w:rsidP="00E440B1">
      <w:r>
        <w:t>Projekt</w:t>
      </w:r>
    </w:p>
    <w:p w:rsidR="00E440B1" w:rsidRDefault="00E440B1" w:rsidP="00E440B1"/>
    <w:p w:rsidR="00E440B1" w:rsidRDefault="00E440B1" w:rsidP="00E440B1">
      <w:pPr>
        <w:jc w:val="center"/>
        <w:rPr>
          <w:b/>
        </w:rPr>
      </w:pPr>
      <w:r>
        <w:t>U</w:t>
      </w:r>
      <w:r>
        <w:rPr>
          <w:b/>
        </w:rPr>
        <w:t>CHWAŁA NR..........</w:t>
      </w:r>
    </w:p>
    <w:p w:rsidR="00E440B1" w:rsidRDefault="00E440B1" w:rsidP="00E440B1">
      <w:pPr>
        <w:jc w:val="center"/>
        <w:rPr>
          <w:b/>
        </w:rPr>
      </w:pPr>
      <w:r>
        <w:rPr>
          <w:b/>
        </w:rPr>
        <w:t>RADY GMINY KŁOMNICE</w:t>
      </w:r>
    </w:p>
    <w:p w:rsidR="00E440B1" w:rsidRDefault="00E440B1" w:rsidP="00E440B1">
      <w:pPr>
        <w:jc w:val="center"/>
        <w:rPr>
          <w:b/>
        </w:rPr>
      </w:pPr>
      <w:r>
        <w:rPr>
          <w:b/>
        </w:rPr>
        <w:t>z dnia.................</w:t>
      </w:r>
    </w:p>
    <w:p w:rsidR="00E440B1" w:rsidRDefault="00E440B1" w:rsidP="00E440B1">
      <w:pPr>
        <w:jc w:val="center"/>
        <w:rPr>
          <w:b/>
        </w:rPr>
      </w:pPr>
    </w:p>
    <w:p w:rsidR="00E440B1" w:rsidRDefault="00E440B1" w:rsidP="00E440B1">
      <w:pPr>
        <w:jc w:val="center"/>
        <w:rPr>
          <w:b/>
        </w:rPr>
      </w:pPr>
    </w:p>
    <w:p w:rsidR="00E440B1" w:rsidRDefault="00E440B1" w:rsidP="00E440B1">
      <w:pPr>
        <w:rPr>
          <w:b/>
        </w:rPr>
      </w:pPr>
      <w:r>
        <w:rPr>
          <w:b/>
        </w:rPr>
        <w:t>w sprawie: podziału Gminy Kłomnice na okręgi wyborcze oraz ustalenia  ich granic, numerów</w:t>
      </w:r>
    </w:p>
    <w:p w:rsidR="00E440B1" w:rsidRDefault="00E440B1" w:rsidP="00E440B1">
      <w:pPr>
        <w:rPr>
          <w:b/>
        </w:rPr>
      </w:pPr>
      <w:r>
        <w:rPr>
          <w:b/>
        </w:rPr>
        <w:t xml:space="preserve"> i liczby radnych wybieranych w każdym okręgu.</w:t>
      </w:r>
    </w:p>
    <w:p w:rsidR="00E440B1" w:rsidRDefault="00E440B1" w:rsidP="00E440B1">
      <w:pPr>
        <w:rPr>
          <w:b/>
        </w:rPr>
      </w:pPr>
    </w:p>
    <w:p w:rsidR="00E440B1" w:rsidRDefault="00E440B1" w:rsidP="00E440B1">
      <w:r>
        <w:rPr>
          <w:b/>
        </w:rPr>
        <w:tab/>
      </w:r>
      <w:r>
        <w:t xml:space="preserve">Na podstawie art.419 </w:t>
      </w:r>
      <w:r>
        <w:rPr>
          <w:rFonts w:cstheme="minorHAnsi"/>
        </w:rPr>
        <w:t>§</w:t>
      </w:r>
      <w:r>
        <w:t xml:space="preserve"> 2 i 4 ustawy z dnia 05 stycznia 2011r.-Kodeks wyborczy</w:t>
      </w:r>
    </w:p>
    <w:p w:rsidR="00E440B1" w:rsidRDefault="00E440B1" w:rsidP="00E440B1">
      <w:r>
        <w:t>(</w:t>
      </w:r>
      <w:proofErr w:type="spellStart"/>
      <w:r>
        <w:t>Dz.U.Nr</w:t>
      </w:r>
      <w:proofErr w:type="spellEnd"/>
      <w:r>
        <w:t xml:space="preserve"> 21,poz.112 z póżn.zm.) oraz art.13 ustawy z dnia 5 stycznia 2011r.Przepuisy wprowadzające ustawę-Kodeks wyborczy</w:t>
      </w:r>
      <w:r w:rsidR="005A77B4">
        <w:t xml:space="preserve"> </w:t>
      </w:r>
      <w:r>
        <w:t>(</w:t>
      </w:r>
      <w:proofErr w:type="spellStart"/>
      <w:r>
        <w:t>Dz.U.Nr</w:t>
      </w:r>
      <w:proofErr w:type="spellEnd"/>
      <w:r>
        <w:t xml:space="preserve"> 21,poz.113</w:t>
      </w:r>
      <w:r w:rsidR="005A77B4">
        <w:t xml:space="preserve"> z późn.zm</w:t>
      </w:r>
      <w:r>
        <w:t>) oraz</w:t>
      </w:r>
      <w:r w:rsidR="005A77B4">
        <w:t xml:space="preserve"> art.18 ust.2 pkt 15 i art.40 ust. 1 ustawy z dnia 08 marca 1990r. o samorządzie gminnym (</w:t>
      </w:r>
      <w:proofErr w:type="spellStart"/>
      <w:r w:rsidR="005A77B4">
        <w:t>Dz.U</w:t>
      </w:r>
      <w:proofErr w:type="spellEnd"/>
      <w:r w:rsidR="005A77B4">
        <w:t>. z 2001r. Nr 142,poz. 1591 z późn.zm.),na wniosek Wójta Gminy Kłomnice</w:t>
      </w:r>
    </w:p>
    <w:p w:rsidR="005A77B4" w:rsidRDefault="005A77B4" w:rsidP="00E440B1"/>
    <w:p w:rsidR="005A77B4" w:rsidRDefault="005A77B4" w:rsidP="005A77B4">
      <w:pPr>
        <w:jc w:val="center"/>
        <w:rPr>
          <w:b/>
        </w:rPr>
      </w:pPr>
      <w:r>
        <w:rPr>
          <w:b/>
        </w:rPr>
        <w:t>Rada Gminy Kłomnice</w:t>
      </w:r>
    </w:p>
    <w:p w:rsidR="005A77B4" w:rsidRDefault="005A77B4" w:rsidP="005A77B4">
      <w:pPr>
        <w:jc w:val="center"/>
        <w:rPr>
          <w:b/>
        </w:rPr>
      </w:pPr>
      <w:r>
        <w:rPr>
          <w:b/>
        </w:rPr>
        <w:t>uchwala co następuje:</w:t>
      </w:r>
    </w:p>
    <w:p w:rsidR="005A77B4" w:rsidRPr="005A77B4" w:rsidRDefault="005A77B4" w:rsidP="005A77B4">
      <w:pPr>
        <w:jc w:val="center"/>
      </w:pPr>
    </w:p>
    <w:p w:rsidR="005A77B4" w:rsidRDefault="005A77B4" w:rsidP="005A77B4">
      <w:r w:rsidRPr="005A77B4">
        <w:rPr>
          <w:rFonts w:cstheme="minorHAnsi"/>
        </w:rPr>
        <w:t>§</w:t>
      </w:r>
      <w:r w:rsidRPr="005A77B4">
        <w:t xml:space="preserve"> 1.</w:t>
      </w:r>
      <w:r>
        <w:t>Dokonuje się podziału Gminy Kłomnice na 15 jednomandatowych okręgów wyborczych.</w:t>
      </w:r>
    </w:p>
    <w:p w:rsidR="005A77B4" w:rsidRDefault="005A77B4" w:rsidP="005A77B4"/>
    <w:p w:rsidR="005A77B4" w:rsidRDefault="005A77B4" w:rsidP="005A77B4">
      <w:r w:rsidRPr="005A77B4">
        <w:rPr>
          <w:rFonts w:cstheme="minorHAnsi"/>
        </w:rPr>
        <w:t>§</w:t>
      </w:r>
      <w:r>
        <w:t xml:space="preserve"> 2.Numery i granice oraz liczbę radnych wybieranych w poszczególnych okręgach wyborczych określa załącznik nr 1 do uchwały.</w:t>
      </w:r>
    </w:p>
    <w:p w:rsidR="005A77B4" w:rsidRDefault="005A77B4" w:rsidP="005A77B4"/>
    <w:p w:rsidR="005A77B4" w:rsidRDefault="005A77B4" w:rsidP="005A77B4">
      <w:r w:rsidRPr="005A77B4">
        <w:rPr>
          <w:rFonts w:cstheme="minorHAnsi"/>
        </w:rPr>
        <w:t>§</w:t>
      </w:r>
      <w:r>
        <w:t xml:space="preserve"> 3.Wykonanie uchwały powierza się Wójtowi Gminy Kłomnice.</w:t>
      </w:r>
    </w:p>
    <w:p w:rsidR="005A77B4" w:rsidRDefault="005A77B4" w:rsidP="005A77B4"/>
    <w:p w:rsidR="005A77B4" w:rsidRDefault="005A77B4" w:rsidP="005A77B4">
      <w:r w:rsidRPr="005A77B4">
        <w:rPr>
          <w:rFonts w:cstheme="minorHAnsi"/>
        </w:rPr>
        <w:t>§</w:t>
      </w:r>
      <w:r>
        <w:t xml:space="preserve"> 4. Traci moc Uchwała Nr 301/XXXIII/06 Rady Gminy Kłomnice z dnia 24 lipca 2006r. w sprawie podziału gminy na okręgi wyborcze i obwody wyborcze.</w:t>
      </w:r>
    </w:p>
    <w:p w:rsidR="005A77B4" w:rsidRDefault="005A77B4" w:rsidP="005A77B4"/>
    <w:p w:rsidR="005A77B4" w:rsidRDefault="005A77B4" w:rsidP="005A77B4">
      <w:r w:rsidRPr="005A77B4">
        <w:rPr>
          <w:rFonts w:cstheme="minorHAnsi"/>
        </w:rPr>
        <w:t>§</w:t>
      </w:r>
      <w:r>
        <w:t xml:space="preserve"> 5.</w:t>
      </w:r>
      <w:r w:rsidR="00931D14">
        <w:t>Uchwałę ogłasza się w Wojewódzkim Dzienniku Urzędowym oraz na tablicy ogłoszeń w Urzędzie Gminy Kłomnice i w sołectwach.</w:t>
      </w:r>
    </w:p>
    <w:p w:rsidR="00931D14" w:rsidRDefault="00931D14" w:rsidP="005A77B4"/>
    <w:p w:rsidR="00931D14" w:rsidRDefault="00931D14" w:rsidP="005A77B4">
      <w:r w:rsidRPr="005A77B4">
        <w:rPr>
          <w:rFonts w:cstheme="minorHAnsi"/>
        </w:rPr>
        <w:t>§</w:t>
      </w:r>
      <w:r>
        <w:t xml:space="preserve"> 6.Uchwała podlega przekazaniu Wojewodzie Śląskiemu i Komisarzowi Wyborczemu w Częstochowie.</w:t>
      </w:r>
    </w:p>
    <w:p w:rsidR="00931D14" w:rsidRDefault="00931D14" w:rsidP="005A77B4"/>
    <w:p w:rsidR="00931D14" w:rsidRDefault="00931D14" w:rsidP="005A77B4">
      <w:r w:rsidRPr="005A77B4">
        <w:rPr>
          <w:rFonts w:cstheme="minorHAnsi"/>
        </w:rPr>
        <w:t>§</w:t>
      </w:r>
      <w:r>
        <w:t xml:space="preserve"> 7.Uchwała wchodzi w życie po upływie 14 dni od dnia ogłoszenia w Dzienniku Urzędowym Województwa Śląskiego i ma zastosowanie do wyborów zarządzonych po zakończeniu kadencji Rady Gminy Kłomnice </w:t>
      </w:r>
      <w:bookmarkStart w:id="0" w:name="_GoBack"/>
      <w:bookmarkEnd w:id="0"/>
      <w:r>
        <w:t>obejmującej lata 2010-2014</w:t>
      </w:r>
    </w:p>
    <w:p w:rsidR="005A77B4" w:rsidRDefault="005A77B4" w:rsidP="005A77B4"/>
    <w:p w:rsidR="005A77B4" w:rsidRPr="005A77B4" w:rsidRDefault="005A77B4" w:rsidP="005A77B4"/>
    <w:sectPr w:rsidR="005A77B4" w:rsidRPr="005A77B4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B1"/>
    <w:rsid w:val="002F3C75"/>
    <w:rsid w:val="005A4F1E"/>
    <w:rsid w:val="005A77B4"/>
    <w:rsid w:val="00931D14"/>
    <w:rsid w:val="00A60DD4"/>
    <w:rsid w:val="00E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1</cp:revision>
  <cp:lastPrinted>2012-08-03T11:38:00Z</cp:lastPrinted>
  <dcterms:created xsi:type="dcterms:W3CDTF">2012-08-03T11:14:00Z</dcterms:created>
  <dcterms:modified xsi:type="dcterms:W3CDTF">2012-08-03T11:39:00Z</dcterms:modified>
</cp:coreProperties>
</file>