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10"/>
        <w:gridCol w:w="1560"/>
        <w:gridCol w:w="2208"/>
        <w:gridCol w:w="1829"/>
        <w:gridCol w:w="1815"/>
        <w:gridCol w:w="1995"/>
        <w:gridCol w:w="1366"/>
        <w:gridCol w:w="2106"/>
      </w:tblGrid>
      <w:tr w:rsidR="004D429D" w:rsidTr="004D429D">
        <w:trPr>
          <w:cantSplit/>
          <w:trHeight w:val="266"/>
          <w:tblHeader/>
        </w:trPr>
        <w:tc>
          <w:tcPr>
            <w:tcW w:w="145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9D" w:rsidRDefault="004D429D">
            <w:pPr>
              <w:pStyle w:val="Nagwektabeli"/>
            </w:pPr>
            <w:r>
              <w:t>Dział II - Organizacja instytucji kultury :</w:t>
            </w:r>
          </w:p>
          <w:p w:rsidR="004D429D" w:rsidRDefault="004D429D">
            <w:pPr>
              <w:pStyle w:val="Nagwektabeli"/>
              <w:spacing w:after="0"/>
            </w:pPr>
          </w:p>
        </w:tc>
      </w:tr>
      <w:tr w:rsidR="004D429D" w:rsidTr="004D429D">
        <w:trPr>
          <w:cantSplit/>
          <w:trHeight w:val="266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4D429D" w:rsidTr="004D429D">
        <w:trPr>
          <w:cantSplit/>
          <w:trHeight w:val="266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koleiny wpisu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wpisu, daty kolejnych zmian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złożeniu do rejestru statutu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dyrektora instytucji kultury i jego zastępców lub oznaczenie osoby fizycznej lub prawnej, której powierzono zarządzenie instytucją kultury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Imiona i nazwiska pełnomocników instytucji kultury uprawnionych do dokonywania  czynności prawnych w imieniu instytucji oraz zakres ich upoważnień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pełnomocnika  organizatora dokonującego wpis</w:t>
            </w:r>
          </w:p>
        </w:tc>
      </w:tr>
      <w:tr w:rsidR="004D429D" w:rsidTr="004D429D">
        <w:trPr>
          <w:cantSplit/>
          <w:trHeight w:val="266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EB215F">
            <w:pPr>
              <w:pStyle w:val="Zawartotabeli"/>
              <w:spacing w:after="0"/>
            </w:pPr>
            <w:r>
              <w:t>26.02.2001r.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 w:rsidP="004D429D">
            <w:pPr>
              <w:pStyle w:val="Zawartotabeli"/>
              <w:spacing w:after="0"/>
            </w:pPr>
            <w:r>
              <w:t>Statut-Uchwała</w:t>
            </w:r>
            <w:r w:rsidR="00EB215F">
              <w:t xml:space="preserve"> nr</w:t>
            </w:r>
          </w:p>
          <w:p w:rsidR="004D429D" w:rsidRDefault="004D429D" w:rsidP="004D429D">
            <w:pPr>
              <w:pStyle w:val="Zawartotabeli"/>
              <w:spacing w:after="0"/>
            </w:pPr>
            <w:r>
              <w:t>162/XX/01</w:t>
            </w:r>
            <w:r w:rsidR="00EB215F">
              <w:t xml:space="preserve"> Rady Gminy Kłomnice z dnia 26.02.2001r.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</w:pPr>
            <w:r>
              <w:t>Leszek</w:t>
            </w:r>
            <w:r w:rsidR="00EB215F">
              <w:t xml:space="preserve"> Janik</w:t>
            </w:r>
          </w:p>
          <w:p w:rsidR="004D429D" w:rsidRDefault="004D429D">
            <w:pPr>
              <w:pStyle w:val="Zawartotabeli"/>
              <w:spacing w:after="0"/>
            </w:pPr>
            <w:r>
              <w:t>.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</w:pPr>
            <w:r>
              <w:t>nie udzielono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</w:pPr>
            <w:r>
              <w:t xml:space="preserve">  </w:t>
            </w:r>
          </w:p>
          <w:p w:rsidR="004D429D" w:rsidRDefault="004D429D">
            <w:pPr>
              <w:pStyle w:val="Zawartotabeli"/>
              <w:spacing w:after="0"/>
              <w:jc w:val="center"/>
            </w:pPr>
            <w:r>
              <w:t>--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4D429D">
            <w:pPr>
              <w:pStyle w:val="Zawartotabeli"/>
              <w:spacing w:after="0"/>
            </w:pPr>
          </w:p>
          <w:p w:rsidR="004D429D" w:rsidRDefault="004D429D">
            <w:pPr>
              <w:pStyle w:val="Zawartotabeli"/>
              <w:spacing w:after="0"/>
              <w:jc w:val="center"/>
            </w:pPr>
            <w:r>
              <w:t>--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29D" w:rsidRDefault="004D429D">
            <w:pPr>
              <w:pStyle w:val="Zawartotabeli"/>
              <w:spacing w:after="0"/>
            </w:pPr>
            <w:r>
              <w:t>Leszek Janik</w:t>
            </w:r>
          </w:p>
        </w:tc>
      </w:tr>
      <w:tr w:rsidR="004D429D" w:rsidTr="004D429D">
        <w:trPr>
          <w:cantSplit/>
          <w:trHeight w:val="266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  <w:jc w:val="center"/>
            </w:pPr>
            <w:r>
              <w:t>2</w:t>
            </w:r>
          </w:p>
          <w:p w:rsidR="00EB215F" w:rsidRDefault="00EB215F">
            <w:pPr>
              <w:pStyle w:val="Zawartotabeli"/>
              <w:spacing w:after="0"/>
              <w:jc w:val="center"/>
            </w:pPr>
          </w:p>
          <w:p w:rsidR="00EB215F" w:rsidRDefault="00EB215F">
            <w:pPr>
              <w:pStyle w:val="Zawartotabeli"/>
              <w:spacing w:after="0"/>
              <w:jc w:val="center"/>
            </w:pPr>
          </w:p>
          <w:p w:rsidR="00EB215F" w:rsidRDefault="00EB215F">
            <w:pPr>
              <w:pStyle w:val="Zawartotabeli"/>
              <w:spacing w:after="0"/>
              <w:jc w:val="center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EB215F">
            <w:pPr>
              <w:pStyle w:val="Zawartotabeli"/>
              <w:spacing w:after="0"/>
            </w:pPr>
            <w:r>
              <w:t>14.11.2005r.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15F" w:rsidRDefault="00EB215F">
            <w:pPr>
              <w:pStyle w:val="Zawartotabeli"/>
              <w:spacing w:after="0"/>
            </w:pPr>
            <w:r>
              <w:t>Uchwała nr  257/XXVII/05 Rady Gminy Kłomnice z dnia 14.11.2005r</w:t>
            </w:r>
          </w:p>
          <w:p w:rsidR="004D429D" w:rsidRDefault="00EB215F">
            <w:pPr>
              <w:pStyle w:val="Zawartotabeli"/>
              <w:spacing w:after="0"/>
            </w:pPr>
            <w:r>
              <w:t>w sprawie zmiany statutu</w:t>
            </w:r>
            <w:r w:rsidR="004D429D">
              <w:t>.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EB215F">
            <w:pPr>
              <w:pStyle w:val="Zawartotabeli"/>
              <w:spacing w:after="0"/>
            </w:pPr>
            <w:r>
              <w:t>Leszek Janik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429D" w:rsidRDefault="004D429D">
            <w:pPr>
              <w:pStyle w:val="Zawartotabeli"/>
              <w:spacing w:after="0"/>
            </w:pPr>
            <w:r>
              <w:t>nie udzielono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4D429D">
            <w:pPr>
              <w:pStyle w:val="Zawartotabeli"/>
              <w:spacing w:after="0"/>
            </w:pPr>
          </w:p>
          <w:p w:rsidR="004D429D" w:rsidRDefault="004D429D">
            <w:pPr>
              <w:pStyle w:val="Zawartotabeli"/>
              <w:spacing w:after="0"/>
            </w:pPr>
          </w:p>
          <w:p w:rsidR="004D429D" w:rsidRDefault="004D429D">
            <w:pPr>
              <w:pStyle w:val="Zawartotabeli"/>
              <w:spacing w:after="0"/>
              <w:jc w:val="center"/>
            </w:pPr>
            <w:r>
              <w:t>--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4D429D">
            <w:pPr>
              <w:pStyle w:val="Zawartotabeli"/>
              <w:spacing w:after="0"/>
            </w:pPr>
          </w:p>
          <w:p w:rsidR="004D429D" w:rsidRDefault="004D429D">
            <w:pPr>
              <w:pStyle w:val="Zawartotabeli"/>
              <w:spacing w:after="0"/>
            </w:pPr>
          </w:p>
          <w:p w:rsidR="004D429D" w:rsidRDefault="004D429D">
            <w:pPr>
              <w:pStyle w:val="Zawartotabeli"/>
              <w:spacing w:after="0"/>
              <w:jc w:val="center"/>
            </w:pPr>
            <w:r>
              <w:t>--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429D" w:rsidRDefault="004D429D">
            <w:pPr>
              <w:pStyle w:val="Zawartotabeli"/>
              <w:spacing w:after="0"/>
            </w:pPr>
            <w:r>
              <w:t>Leszek Janik</w:t>
            </w: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  <w:p w:rsidR="00EB215F" w:rsidRDefault="00EB215F">
            <w:pPr>
              <w:pStyle w:val="Zawartotabeli"/>
              <w:spacing w:after="0"/>
            </w:pPr>
          </w:p>
        </w:tc>
      </w:tr>
      <w:tr w:rsidR="004D429D" w:rsidTr="004D429D">
        <w:trPr>
          <w:cantSplit/>
          <w:trHeight w:val="266"/>
        </w:trPr>
        <w:tc>
          <w:tcPr>
            <w:tcW w:w="1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 w:rsidP="00EB215F">
            <w:pPr>
              <w:pStyle w:val="Zawartotabeli"/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>
            <w:pPr>
              <w:pStyle w:val="Zawartotabeli"/>
              <w:spacing w:after="0"/>
            </w:pPr>
            <w:r>
              <w:t>11.03.2010r.</w:t>
            </w:r>
          </w:p>
        </w:tc>
        <w:tc>
          <w:tcPr>
            <w:tcW w:w="22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>
            <w:pPr>
              <w:pStyle w:val="Zawartotabeli"/>
              <w:spacing w:after="0"/>
            </w:pPr>
            <w:r>
              <w:t xml:space="preserve">Uchwała nr </w:t>
            </w:r>
            <w:bookmarkStart w:id="0" w:name="_GoBack"/>
            <w:bookmarkEnd w:id="0"/>
            <w:r>
              <w:t>244/XXXIV/2010</w:t>
            </w:r>
          </w:p>
          <w:p w:rsidR="00EB215F" w:rsidRDefault="00EB215F">
            <w:pPr>
              <w:pStyle w:val="Zawartotabeli"/>
              <w:spacing w:after="0"/>
            </w:pPr>
            <w:r>
              <w:t>Rady Gminy Kłomnice z dnia 11.03.2010r. w sprawie jednolitego Statutu GOK Kłomnice</w:t>
            </w:r>
          </w:p>
        </w:tc>
        <w:tc>
          <w:tcPr>
            <w:tcW w:w="1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>
            <w:pPr>
              <w:pStyle w:val="Zawartotabeli"/>
              <w:spacing w:after="0"/>
            </w:pPr>
            <w:r>
              <w:t>Leszek Janik</w:t>
            </w:r>
          </w:p>
        </w:tc>
        <w:tc>
          <w:tcPr>
            <w:tcW w:w="1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>
            <w:pPr>
              <w:pStyle w:val="Zawartotabeli"/>
              <w:spacing w:after="0"/>
            </w:pPr>
            <w:r>
              <w:t>nie udzielono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 w:rsidP="00EB215F">
            <w:pPr>
              <w:pStyle w:val="Zawartotabeli"/>
              <w:spacing w:after="0"/>
              <w:jc w:val="center"/>
            </w:pPr>
            <w:r>
              <w:t>--------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429D" w:rsidRDefault="00EB215F" w:rsidP="00EB215F">
            <w:pPr>
              <w:pStyle w:val="Zawartotabeli"/>
              <w:jc w:val="center"/>
            </w:pPr>
            <w:r>
              <w:t>--------</w:t>
            </w:r>
          </w:p>
        </w:tc>
        <w:tc>
          <w:tcPr>
            <w:tcW w:w="2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29D" w:rsidRDefault="00EB215F">
            <w:pPr>
              <w:pStyle w:val="Zawartotabeli"/>
              <w:spacing w:after="0"/>
            </w:pPr>
            <w:r>
              <w:t>Leszek Janik</w:t>
            </w:r>
          </w:p>
        </w:tc>
      </w:tr>
    </w:tbl>
    <w:p w:rsidR="005A4F1E" w:rsidRDefault="005A4F1E"/>
    <w:sectPr w:rsidR="005A4F1E" w:rsidSect="004D429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9D" w:rsidRDefault="004D429D" w:rsidP="004D429D">
      <w:r>
        <w:separator/>
      </w:r>
    </w:p>
  </w:endnote>
  <w:endnote w:type="continuationSeparator" w:id="0">
    <w:p w:rsidR="004D429D" w:rsidRDefault="004D429D" w:rsidP="004D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9D" w:rsidRDefault="004D429D" w:rsidP="004D429D">
      <w:r>
        <w:separator/>
      </w:r>
    </w:p>
  </w:footnote>
  <w:footnote w:type="continuationSeparator" w:id="0">
    <w:p w:rsidR="004D429D" w:rsidRDefault="004D429D" w:rsidP="004D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9D"/>
    <w:rsid w:val="002F3C75"/>
    <w:rsid w:val="004D429D"/>
    <w:rsid w:val="005A4F1E"/>
    <w:rsid w:val="00A60DD4"/>
    <w:rsid w:val="00EB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2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D429D"/>
    <w:pPr>
      <w:suppressLineNumbers/>
    </w:pPr>
  </w:style>
  <w:style w:type="paragraph" w:customStyle="1" w:styleId="Nagwektabeli">
    <w:name w:val="Nagłówek tabeli"/>
    <w:basedOn w:val="Zawartotabeli"/>
    <w:rsid w:val="004D429D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2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429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4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29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29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2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4D429D"/>
    <w:pPr>
      <w:suppressLineNumbers/>
    </w:pPr>
  </w:style>
  <w:style w:type="paragraph" w:customStyle="1" w:styleId="Nagwektabeli">
    <w:name w:val="Nagłówek tabeli"/>
    <w:basedOn w:val="Zawartotabeli"/>
    <w:rsid w:val="004D429D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42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429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4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29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29D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Wiewióra</dc:creator>
  <cp:lastModifiedBy>Róża Wiewióra</cp:lastModifiedBy>
  <cp:revision>1</cp:revision>
  <dcterms:created xsi:type="dcterms:W3CDTF">2012-06-05T12:06:00Z</dcterms:created>
  <dcterms:modified xsi:type="dcterms:W3CDTF">2012-06-05T12:23:00Z</dcterms:modified>
</cp:coreProperties>
</file>