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C1" w:rsidRDefault="00523DCF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DE2509">
        <w:rPr>
          <w:rFonts w:ascii="Times New Roman" w:hAnsi="Times New Roman" w:cs="Times New Roman"/>
          <w:sz w:val="24"/>
          <w:szCs w:val="24"/>
        </w:rPr>
        <w:t>9</w:t>
      </w:r>
      <w:r w:rsidR="00F22E31">
        <w:rPr>
          <w:rFonts w:ascii="Times New Roman" w:hAnsi="Times New Roman" w:cs="Times New Roman"/>
          <w:sz w:val="24"/>
          <w:szCs w:val="24"/>
        </w:rPr>
        <w:t>.2019</w:t>
      </w:r>
    </w:p>
    <w:p w:rsidR="00A60840" w:rsidRPr="00A2493C" w:rsidRDefault="00A60840" w:rsidP="00A06CC1">
      <w:pPr>
        <w:rPr>
          <w:rFonts w:ascii="Times New Roman" w:hAnsi="Times New Roman" w:cs="Times New Roman"/>
          <w:sz w:val="24"/>
          <w:szCs w:val="24"/>
        </w:rPr>
      </w:pP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72D2D" w:rsidRPr="00A2493C" w:rsidRDefault="00972D2D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DE2509">
        <w:rPr>
          <w:rFonts w:ascii="Times New Roman" w:hAnsi="Times New Roman" w:cs="Times New Roman"/>
          <w:b/>
          <w:sz w:val="24"/>
          <w:szCs w:val="24"/>
        </w:rPr>
        <w:t>Przebudowa drogi dojazdowej do pól ulicy Polnej w miejscowości Pacierzów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Pr="00A2493C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DE2509">
        <w:rPr>
          <w:szCs w:val="24"/>
          <w:lang w:val="pl-PL"/>
        </w:rPr>
        <w:t>25.09.2019r</w:t>
      </w:r>
      <w:r w:rsidR="007474A5">
        <w:rPr>
          <w:szCs w:val="24"/>
          <w:lang w:val="pl-PL"/>
        </w:rPr>
        <w:t>.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DE2509" w:rsidRDefault="00972D2D" w:rsidP="00DE2509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DE2509">
        <w:rPr>
          <w:szCs w:val="24"/>
          <w:lang w:val="pl-PL"/>
        </w:rPr>
        <w:t>200 000,00</w:t>
      </w:r>
      <w:r w:rsidR="00A60840" w:rsidRPr="00DE2509">
        <w:rPr>
          <w:szCs w:val="24"/>
          <w:lang w:val="pl-PL"/>
        </w:rPr>
        <w:t xml:space="preserve"> zł</w:t>
      </w:r>
      <w:r w:rsidR="00F01FC4" w:rsidRPr="00DE2509">
        <w:rPr>
          <w:szCs w:val="24"/>
          <w:lang w:val="pl-PL"/>
        </w:rPr>
        <w:t xml:space="preserve"> brutto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2D5896">
        <w:rPr>
          <w:szCs w:val="24"/>
          <w:lang w:val="pl-PL"/>
        </w:rPr>
        <w:t>5</w:t>
      </w:r>
      <w:r w:rsidR="00A60840">
        <w:rPr>
          <w:szCs w:val="24"/>
          <w:lang w:val="pl-PL"/>
        </w:rPr>
        <w:t xml:space="preserve"> ofert</w:t>
      </w:r>
      <w:r w:rsidR="007474A5">
        <w:rPr>
          <w:szCs w:val="24"/>
          <w:lang w:val="pl-PL"/>
        </w:rPr>
        <w:t>.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1985"/>
        <w:gridCol w:w="1843"/>
      </w:tblGrid>
      <w:tr w:rsidR="00466BC1" w:rsidRPr="00A2493C" w:rsidTr="00DE2509">
        <w:trPr>
          <w:trHeight w:val="1436"/>
          <w:jc w:val="center"/>
        </w:trPr>
        <w:tc>
          <w:tcPr>
            <w:tcW w:w="70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Lp</w:t>
            </w:r>
            <w:r w:rsidR="00A60840">
              <w:rPr>
                <w:szCs w:val="24"/>
                <w:lang w:val="pl-PL"/>
              </w:rPr>
              <w:t>.</w:t>
            </w:r>
          </w:p>
        </w:tc>
        <w:tc>
          <w:tcPr>
            <w:tcW w:w="3969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Firma (nazwa) oraz adres Wykonawcy</w:t>
            </w:r>
          </w:p>
        </w:tc>
        <w:tc>
          <w:tcPr>
            <w:tcW w:w="1985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Cena ofertowa brutto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843" w:type="dxa"/>
          </w:tcPr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Okres udzielonej gwarancji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40%)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[miesiące]</w:t>
            </w:r>
          </w:p>
        </w:tc>
      </w:tr>
      <w:tr w:rsidR="00F22E31" w:rsidRPr="00A2493C" w:rsidTr="00DE2509">
        <w:trPr>
          <w:trHeight w:val="1122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  <w:tc>
          <w:tcPr>
            <w:tcW w:w="3969" w:type="dxa"/>
          </w:tcPr>
          <w:p w:rsidR="00F22E31" w:rsidRDefault="00DE2509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proofErr w:type="spellStart"/>
            <w:r>
              <w:rPr>
                <w:szCs w:val="24"/>
                <w:lang w:val="pl-PL"/>
              </w:rPr>
              <w:t>Rafalin</w:t>
            </w:r>
            <w:proofErr w:type="spellEnd"/>
            <w:r>
              <w:rPr>
                <w:szCs w:val="24"/>
                <w:lang w:val="pl-PL"/>
              </w:rPr>
              <w:t xml:space="preserve">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  <w:r>
              <w:rPr>
                <w:szCs w:val="24"/>
                <w:lang w:val="pl-PL"/>
              </w:rPr>
              <w:t>, Spółka Komandytowa</w:t>
            </w:r>
          </w:p>
          <w:p w:rsidR="00DE2509" w:rsidRDefault="00DE2509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Malicka 42</w:t>
            </w:r>
          </w:p>
          <w:p w:rsidR="00DE2509" w:rsidRPr="00A2493C" w:rsidRDefault="00DE2509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42-290 Blachownia</w:t>
            </w:r>
          </w:p>
        </w:tc>
        <w:tc>
          <w:tcPr>
            <w:tcW w:w="1985" w:type="dxa"/>
          </w:tcPr>
          <w:p w:rsidR="00F22E31" w:rsidRPr="00A2493C" w:rsidRDefault="00DE2509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138 001,24</w:t>
            </w:r>
          </w:p>
        </w:tc>
        <w:tc>
          <w:tcPr>
            <w:tcW w:w="1843" w:type="dxa"/>
          </w:tcPr>
          <w:p w:rsidR="00F22E31" w:rsidRPr="00A2493C" w:rsidRDefault="00F22E3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F22E31" w:rsidRPr="00A2493C" w:rsidTr="00DE2509">
        <w:trPr>
          <w:trHeight w:val="1270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</w:t>
            </w:r>
          </w:p>
        </w:tc>
        <w:tc>
          <w:tcPr>
            <w:tcW w:w="3969" w:type="dxa"/>
          </w:tcPr>
          <w:p w:rsidR="00F22E31" w:rsidRDefault="00DE2509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Przedsiębiorstwo Robót Drogowo – Mostowych „Myszków”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</w:p>
          <w:p w:rsidR="00DE2509" w:rsidRDefault="00DE2509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Myszkowska 59</w:t>
            </w:r>
          </w:p>
          <w:p w:rsidR="00DE2509" w:rsidRPr="00A2493C" w:rsidRDefault="00DE2509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42-310 Żarki</w:t>
            </w:r>
          </w:p>
        </w:tc>
        <w:tc>
          <w:tcPr>
            <w:tcW w:w="1985" w:type="dxa"/>
          </w:tcPr>
          <w:p w:rsidR="00F22E31" w:rsidRDefault="00DE2509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147 618,97</w:t>
            </w:r>
          </w:p>
        </w:tc>
        <w:tc>
          <w:tcPr>
            <w:tcW w:w="1843" w:type="dxa"/>
          </w:tcPr>
          <w:p w:rsidR="00F22E31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F22E31" w:rsidRPr="00A2493C" w:rsidTr="00DE2509">
        <w:trPr>
          <w:trHeight w:val="1270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</w:t>
            </w:r>
          </w:p>
        </w:tc>
        <w:tc>
          <w:tcPr>
            <w:tcW w:w="3969" w:type="dxa"/>
          </w:tcPr>
          <w:p w:rsidR="00F22E31" w:rsidRPr="00A2493C" w:rsidRDefault="00DE2509" w:rsidP="00DE2509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HUCZ Spółka z ograniczoną odpowiedzialnością, </w:t>
            </w:r>
            <w:proofErr w:type="spellStart"/>
            <w:r>
              <w:rPr>
                <w:szCs w:val="24"/>
                <w:lang w:val="pl-PL"/>
              </w:rPr>
              <w:t>Sp.K</w:t>
            </w:r>
            <w:proofErr w:type="spellEnd"/>
            <w:r>
              <w:rPr>
                <w:szCs w:val="24"/>
                <w:lang w:val="pl-PL"/>
              </w:rPr>
              <w:t>.                                             ul. Częstochowska 14,                                                             42-283 Boronów</w:t>
            </w:r>
          </w:p>
        </w:tc>
        <w:tc>
          <w:tcPr>
            <w:tcW w:w="1985" w:type="dxa"/>
          </w:tcPr>
          <w:p w:rsidR="00F22E31" w:rsidRDefault="00DE2509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184 232,20 zł</w:t>
            </w:r>
          </w:p>
        </w:tc>
        <w:tc>
          <w:tcPr>
            <w:tcW w:w="1843" w:type="dxa"/>
          </w:tcPr>
          <w:p w:rsidR="00F22E31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F22E31" w:rsidRPr="00A2493C" w:rsidTr="00DE2509">
        <w:trPr>
          <w:trHeight w:val="1270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</w:t>
            </w:r>
          </w:p>
        </w:tc>
        <w:tc>
          <w:tcPr>
            <w:tcW w:w="3969" w:type="dxa"/>
          </w:tcPr>
          <w:p w:rsidR="00DE2509" w:rsidRDefault="00DE2509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Przedsiębiorstwo Handlowo – Usługowe „LARIX”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</w:p>
          <w:p w:rsidR="00DE2509" w:rsidRDefault="00DE2509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Klonowa 11</w:t>
            </w:r>
          </w:p>
          <w:p w:rsidR="00DE2509" w:rsidRDefault="00DE2509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42-700 Lubliniec</w:t>
            </w:r>
          </w:p>
        </w:tc>
        <w:tc>
          <w:tcPr>
            <w:tcW w:w="1985" w:type="dxa"/>
          </w:tcPr>
          <w:p w:rsidR="00F22E31" w:rsidRDefault="00DE2509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139 790,34</w:t>
            </w:r>
          </w:p>
        </w:tc>
        <w:tc>
          <w:tcPr>
            <w:tcW w:w="1843" w:type="dxa"/>
          </w:tcPr>
          <w:p w:rsidR="00F22E31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F22E31" w:rsidRPr="00A2493C" w:rsidTr="00DE2509">
        <w:trPr>
          <w:trHeight w:val="1096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5</w:t>
            </w:r>
          </w:p>
        </w:tc>
        <w:tc>
          <w:tcPr>
            <w:tcW w:w="3969" w:type="dxa"/>
          </w:tcPr>
          <w:p w:rsidR="00F22E31" w:rsidRDefault="00DE2509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P.U.H. „DOMAX” Arkadiusz Mika</w:t>
            </w:r>
          </w:p>
          <w:p w:rsidR="00DE2509" w:rsidRDefault="00DE2509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Grabińska 8</w:t>
            </w:r>
          </w:p>
          <w:p w:rsidR="00DE2509" w:rsidRDefault="00DE2509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42-283 Boronów</w:t>
            </w:r>
          </w:p>
        </w:tc>
        <w:tc>
          <w:tcPr>
            <w:tcW w:w="1985" w:type="dxa"/>
          </w:tcPr>
          <w:p w:rsidR="00F22E31" w:rsidRDefault="00DE2509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183 587,43</w:t>
            </w:r>
          </w:p>
        </w:tc>
        <w:tc>
          <w:tcPr>
            <w:tcW w:w="1843" w:type="dxa"/>
          </w:tcPr>
          <w:p w:rsidR="00F22E31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</w:tbl>
    <w:p w:rsidR="00313BF8" w:rsidRPr="00A2493C" w:rsidRDefault="00313BF8" w:rsidP="004F13F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4F13FD" w:rsidRDefault="00A06CC1" w:rsidP="004F13F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DE2509">
        <w:rPr>
          <w:bCs/>
          <w:szCs w:val="24"/>
          <w:lang w:val="pl-PL"/>
        </w:rPr>
        <w:t>12.11.2019r</w:t>
      </w:r>
    </w:p>
    <w:p w:rsidR="004F13FD" w:rsidRDefault="004F13FD" w:rsidP="004F13FD">
      <w:pPr>
        <w:pStyle w:val="Tekstpodstawowy3"/>
        <w:spacing w:line="276" w:lineRule="auto"/>
        <w:jc w:val="both"/>
        <w:rPr>
          <w:szCs w:val="24"/>
        </w:rPr>
      </w:pPr>
    </w:p>
    <w:p w:rsidR="00DE2509" w:rsidRPr="002D5896" w:rsidRDefault="002D5896" w:rsidP="002D5896">
      <w:pPr>
        <w:pStyle w:val="Tekstpodstawowy3"/>
        <w:spacing w:line="276" w:lineRule="auto"/>
        <w:jc w:val="right"/>
        <w:rPr>
          <w:szCs w:val="24"/>
          <w:lang w:val="pl-PL"/>
        </w:rPr>
      </w:pPr>
      <w:r>
        <w:rPr>
          <w:szCs w:val="24"/>
          <w:lang w:val="pl-PL"/>
        </w:rPr>
        <w:t>Wójt Gminy Kłomnice – P. Piotr Juszczyk</w:t>
      </w:r>
      <w:bookmarkStart w:id="0" w:name="_GoBack"/>
      <w:bookmarkEnd w:id="0"/>
    </w:p>
    <w:sectPr w:rsidR="00DE2509" w:rsidRPr="002D5896" w:rsidSect="004F13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52C45"/>
    <w:rsid w:val="002D5896"/>
    <w:rsid w:val="00313BF8"/>
    <w:rsid w:val="00466BC1"/>
    <w:rsid w:val="004F13FD"/>
    <w:rsid w:val="00523DCF"/>
    <w:rsid w:val="005F49AD"/>
    <w:rsid w:val="00725708"/>
    <w:rsid w:val="007474A5"/>
    <w:rsid w:val="00885C37"/>
    <w:rsid w:val="00906655"/>
    <w:rsid w:val="00972D2D"/>
    <w:rsid w:val="00A06CC1"/>
    <w:rsid w:val="00A12B83"/>
    <w:rsid w:val="00A2493C"/>
    <w:rsid w:val="00A60840"/>
    <w:rsid w:val="00AB787C"/>
    <w:rsid w:val="00AC0956"/>
    <w:rsid w:val="00BC155B"/>
    <w:rsid w:val="00BF126A"/>
    <w:rsid w:val="00C27765"/>
    <w:rsid w:val="00C43848"/>
    <w:rsid w:val="00C516C4"/>
    <w:rsid w:val="00C53AB6"/>
    <w:rsid w:val="00D24807"/>
    <w:rsid w:val="00DE2509"/>
    <w:rsid w:val="00EA5175"/>
    <w:rsid w:val="00EC2B3F"/>
    <w:rsid w:val="00F01FC4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2019-09-25T09:13:00Z</cp:lastPrinted>
  <dcterms:created xsi:type="dcterms:W3CDTF">2019-09-25T09:16:00Z</dcterms:created>
  <dcterms:modified xsi:type="dcterms:W3CDTF">2019-09-25T09:16:00Z</dcterms:modified>
</cp:coreProperties>
</file>