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2349E0">
        <w:rPr>
          <w:b/>
          <w:sz w:val="24"/>
          <w:szCs w:val="24"/>
        </w:rPr>
        <w:t>ustalenia wyników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994887">
        <w:rPr>
          <w:b/>
          <w:sz w:val="24"/>
          <w:szCs w:val="24"/>
        </w:rPr>
        <w:t>Nr 6</w:t>
      </w:r>
      <w:r w:rsidR="00987470">
        <w:rPr>
          <w:b/>
          <w:sz w:val="24"/>
          <w:szCs w:val="24"/>
        </w:rPr>
        <w:t xml:space="preserve"> –</w:t>
      </w:r>
      <w:r w:rsidR="00994887">
        <w:rPr>
          <w:b/>
          <w:sz w:val="24"/>
          <w:szCs w:val="24"/>
        </w:rPr>
        <w:t xml:space="preserve"> SZKOŁA SKRZYDLÓW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2349E0" w:rsidTr="00B15654">
        <w:trPr>
          <w:trHeight w:val="751"/>
        </w:trPr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349E0" w:rsidRPr="00B15654" w:rsidRDefault="002349E0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Weronika Wiktoria </w:t>
            </w:r>
            <w:proofErr w:type="spellStart"/>
            <w:r>
              <w:rPr>
                <w:sz w:val="24"/>
                <w:szCs w:val="24"/>
              </w:rPr>
              <w:t>Deryng</w:t>
            </w:r>
            <w:proofErr w:type="spellEnd"/>
          </w:p>
        </w:tc>
        <w:tc>
          <w:tcPr>
            <w:tcW w:w="2547" w:type="dxa"/>
          </w:tcPr>
          <w:p w:rsidR="002349E0" w:rsidRPr="00B15654" w:rsidRDefault="002349E0" w:rsidP="00597129">
            <w:pPr>
              <w:pStyle w:val="Bezodstpw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Skrzydlów</w:t>
            </w:r>
            <w:proofErr w:type="spellEnd"/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Przewodnicząca</w:t>
            </w:r>
          </w:p>
        </w:tc>
        <w:tc>
          <w:tcPr>
            <w:tcW w:w="4260" w:type="dxa"/>
          </w:tcPr>
          <w:p w:rsidR="002349E0" w:rsidRDefault="002349E0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349E0" w:rsidTr="00B15654">
        <w:tc>
          <w:tcPr>
            <w:tcW w:w="680" w:type="dxa"/>
          </w:tcPr>
          <w:p w:rsidR="002349E0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349E0" w:rsidRPr="005F0922" w:rsidRDefault="002349E0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Tomasz Krzysztof Kościański</w:t>
            </w:r>
          </w:p>
        </w:tc>
        <w:tc>
          <w:tcPr>
            <w:tcW w:w="2547" w:type="dxa"/>
          </w:tcPr>
          <w:p w:rsidR="002349E0" w:rsidRPr="005F0922" w:rsidRDefault="002349E0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Częstochowa</w:t>
            </w:r>
          </w:p>
        </w:tc>
        <w:tc>
          <w:tcPr>
            <w:tcW w:w="2556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2349E0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2349E0" w:rsidRPr="005F0922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Małgorzata Anna Sambor </w:t>
            </w:r>
          </w:p>
        </w:tc>
        <w:tc>
          <w:tcPr>
            <w:tcW w:w="2547" w:type="dxa"/>
          </w:tcPr>
          <w:p w:rsidR="002349E0" w:rsidRPr="005F0922" w:rsidRDefault="002349E0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Bartkowice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Pr="005F0922" w:rsidRDefault="002349E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Porozumienie dla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Paweł Piotr Musiał</w:t>
            </w:r>
          </w:p>
        </w:tc>
        <w:tc>
          <w:tcPr>
            <w:tcW w:w="2547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Śliwaków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Monika Anna Jurczyk</w:t>
            </w:r>
          </w:p>
        </w:tc>
        <w:tc>
          <w:tcPr>
            <w:tcW w:w="2547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Skrzydlów</w:t>
            </w:r>
            <w:proofErr w:type="spellEnd"/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Pr="005F0922" w:rsidRDefault="002349E0" w:rsidP="002349E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2349E0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Łukasz Piotr </w:t>
            </w:r>
            <w:proofErr w:type="spellStart"/>
            <w:r>
              <w:rPr>
                <w:sz w:val="24"/>
                <w:szCs w:val="24"/>
              </w:rPr>
              <w:t>Przetocki</w:t>
            </w:r>
            <w:proofErr w:type="spellEnd"/>
          </w:p>
        </w:tc>
        <w:tc>
          <w:tcPr>
            <w:tcW w:w="2547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Skrzydlów</w:t>
            </w:r>
            <w:proofErr w:type="spellEnd"/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2349E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2349E0" w:rsidRPr="005F0922" w:rsidRDefault="002349E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Zdzisław Paweł </w:t>
            </w:r>
            <w:proofErr w:type="spellStart"/>
            <w:r>
              <w:rPr>
                <w:sz w:val="24"/>
                <w:szCs w:val="24"/>
              </w:rPr>
              <w:t>Stacherczak</w:t>
            </w:r>
            <w:proofErr w:type="spellEnd"/>
          </w:p>
        </w:tc>
        <w:tc>
          <w:tcPr>
            <w:tcW w:w="2547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Michałów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2349E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2349E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 Bartłomiej Rymarek</w:t>
            </w:r>
          </w:p>
        </w:tc>
        <w:tc>
          <w:tcPr>
            <w:tcW w:w="2547" w:type="dxa"/>
          </w:tcPr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2349E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Gminne Stowarzyszenie Obywatelskie </w:t>
            </w:r>
          </w:p>
        </w:tc>
      </w:tr>
      <w:tr w:rsidR="002349E0" w:rsidTr="00B15654">
        <w:tc>
          <w:tcPr>
            <w:tcW w:w="680" w:type="dxa"/>
          </w:tcPr>
          <w:p w:rsidR="002349E0" w:rsidRPr="009E179B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2349E0" w:rsidRPr="009E179B" w:rsidRDefault="002349E0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Mateusz Maciej Michoń </w:t>
            </w:r>
          </w:p>
        </w:tc>
        <w:tc>
          <w:tcPr>
            <w:tcW w:w="2547" w:type="dxa"/>
          </w:tcPr>
          <w:p w:rsidR="002349E0" w:rsidRPr="009E179B" w:rsidRDefault="002349E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Skrzydlów</w:t>
            </w:r>
          </w:p>
        </w:tc>
        <w:tc>
          <w:tcPr>
            <w:tcW w:w="2556" w:type="dxa"/>
          </w:tcPr>
          <w:p w:rsidR="002349E0" w:rsidRPr="009E179B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9E179B" w:rsidRDefault="002349E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Bezpartyjni Samorządowcy 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2349E0"/>
    <w:rsid w:val="00330379"/>
    <w:rsid w:val="003B14E2"/>
    <w:rsid w:val="00443941"/>
    <w:rsid w:val="00473C2C"/>
    <w:rsid w:val="004C4C65"/>
    <w:rsid w:val="00566C47"/>
    <w:rsid w:val="00593F06"/>
    <w:rsid w:val="00596A23"/>
    <w:rsid w:val="005F0922"/>
    <w:rsid w:val="00756715"/>
    <w:rsid w:val="007B3078"/>
    <w:rsid w:val="00987470"/>
    <w:rsid w:val="00994887"/>
    <w:rsid w:val="009E179B"/>
    <w:rsid w:val="00A02333"/>
    <w:rsid w:val="00AE310F"/>
    <w:rsid w:val="00B15654"/>
    <w:rsid w:val="00B15E0B"/>
    <w:rsid w:val="00BB4239"/>
    <w:rsid w:val="00C31465"/>
    <w:rsid w:val="00D56FA0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2</cp:revision>
  <cp:lastPrinted>2015-08-12T05:44:00Z</cp:lastPrinted>
  <dcterms:created xsi:type="dcterms:W3CDTF">2018-10-05T16:00:00Z</dcterms:created>
  <dcterms:modified xsi:type="dcterms:W3CDTF">2018-10-05T16:00:00Z</dcterms:modified>
</cp:coreProperties>
</file>