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DD13E1" w:rsidRDefault="00DD13E1" w:rsidP="001136E4">
      <w:pPr>
        <w:pStyle w:val="Tekstpodstawowywcity"/>
        <w:ind w:left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136E4" w:rsidRDefault="001136E4" w:rsidP="001136E4">
      <w:pPr>
        <w:pStyle w:val="Tekstpodstawowywcity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1136E4">
        <w:rPr>
          <w:rFonts w:ascii="Times New Roman" w:hAnsi="Times New Roman" w:cs="Times New Roman"/>
          <w:bCs/>
          <w:sz w:val="24"/>
          <w:szCs w:val="24"/>
        </w:rPr>
        <w:t xml:space="preserve">Załączniki nr 1  </w:t>
      </w:r>
      <w:r w:rsidRPr="001136E4">
        <w:rPr>
          <w:rFonts w:ascii="Times New Roman" w:hAnsi="Times New Roman" w:cs="Times New Roman"/>
          <w:sz w:val="24"/>
          <w:szCs w:val="24"/>
        </w:rPr>
        <w:t>szczegółowy opis zamówienia</w:t>
      </w:r>
    </w:p>
    <w:p w:rsidR="00DD13E1" w:rsidRDefault="00DD13E1" w:rsidP="001136E4">
      <w:pPr>
        <w:pStyle w:val="Tekstpodstawowywcity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DD13E1" w:rsidRPr="001136E4" w:rsidRDefault="00DD13E1" w:rsidP="001136E4">
      <w:pPr>
        <w:pStyle w:val="Tekstpodstawowywcity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1136E4" w:rsidRPr="001136E4" w:rsidRDefault="001136E4" w:rsidP="001136E4">
      <w:pPr>
        <w:pStyle w:val="Tekstpodstawowywcity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36E4" w:rsidRPr="001136E4" w:rsidRDefault="001136E4" w:rsidP="001136E4">
      <w:pPr>
        <w:pStyle w:val="Tekstpodstawowywcity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6E4">
        <w:rPr>
          <w:rFonts w:ascii="Times New Roman" w:hAnsi="Times New Roman" w:cs="Times New Roman"/>
          <w:b/>
          <w:sz w:val="24"/>
          <w:szCs w:val="24"/>
        </w:rPr>
        <w:t>SZCZEGÓŁOWY OPIS ZAMÓWIENIA</w:t>
      </w:r>
    </w:p>
    <w:p w:rsidR="001136E4" w:rsidRPr="001136E4" w:rsidRDefault="001136E4" w:rsidP="001136E4">
      <w:pPr>
        <w:pStyle w:val="Tekstpodstawowywcity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06" w:type="dxa"/>
        <w:tblInd w:w="-71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843"/>
        <w:gridCol w:w="1192"/>
        <w:gridCol w:w="709"/>
        <w:gridCol w:w="4961"/>
        <w:gridCol w:w="1134"/>
      </w:tblGrid>
      <w:tr w:rsidR="00A50EDB" w:rsidRPr="003A3F04" w:rsidTr="00D45972"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Nazwa maszyny lub narzędzia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Uwagi</w:t>
            </w:r>
          </w:p>
        </w:tc>
      </w:tr>
      <w:tr w:rsidR="00A50EDB" w:rsidRPr="003A3F04" w:rsidTr="00D45972"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DD13E1" w:rsidP="00D45972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Kojce dla psów</w:t>
            </w:r>
          </w:p>
        </w:tc>
        <w:tc>
          <w:tcPr>
            <w:tcW w:w="11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DD13E1" w:rsidP="00D4597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DD13E1" w:rsidP="001923B6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kern w:val="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Przedmiotem zamówienia jest dostarczenie 5 sztuk kojców (boksów) </w:t>
            </w:r>
            <w:r w:rsidR="00D01C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wolnostojących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dla psów o wymiarach</w:t>
            </w:r>
            <w:r w:rsidR="0044160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przód 3m x 2 m w głąb .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Główna konstrukcja 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kojca wykonana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 być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DE6D6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 xml:space="preserve">z </w:t>
            </w:r>
            <w:r w:rsidR="00DE6D63" w:rsidRPr="00DE6D6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 xml:space="preserve">kątownika </w:t>
            </w:r>
            <w:r w:rsidR="00DE6D63" w:rsidRPr="0060259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45</w:t>
            </w:r>
            <w:r w:rsidR="0060259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mm lub</w:t>
            </w:r>
            <w:r w:rsidR="00DE6D6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profila</w:t>
            </w:r>
            <w:proofErr w:type="spellEnd"/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zamkniętego 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mm 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mm,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natomiast szczebelki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profil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zamkniętego </w:t>
            </w:r>
            <w:r w:rsidR="00D01CE4" w:rsidRPr="009C71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mm 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D01CE4" w:rsidRPr="009C71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 </w:t>
            </w:r>
            <w:r w:rsidRPr="009C714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mm o</w:t>
            </w:r>
            <w:r w:rsidRPr="005A6C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rozstawie szczebelek co 7</w:t>
            </w:r>
            <w:r w:rsidR="00AA391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10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cm.</w:t>
            </w:r>
            <w:r w:rsidRPr="0079237D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Szczebelki od samej podłogi po dach.</w:t>
            </w:r>
            <w:r w:rsidRPr="005A6C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wykonany z blachy trapezowej</w:t>
            </w:r>
            <w:r w:rsidR="00D01C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D01CE4" w:rsidRPr="0060259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T14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ocynk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owanej ze spadkiem w tył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Wysokość z przodu 1,7 m natomiast z tyłu 1,5 m. Wszystkie zamykania wyposażone w sprężyny</w:t>
            </w:r>
            <w:r w:rsidRPr="005A6CEC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F621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uniemożliwiające wydostanie się zwierzęcia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poprzez łatwe otwarcie zamka</w:t>
            </w:r>
            <w:r w:rsidRPr="00F6218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elka wzmacniająca pod dachem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drzwiczki wejściowe w ścianie z przodu o szerokości </w:t>
            </w:r>
            <w:r w:rsidR="0060259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nie mniej niż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70 cm, </w:t>
            </w:r>
            <w:r w:rsidRPr="00325D6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obrotowe uchwyty na miski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Cała konstrukcja ocynkowana. Kojec wyposażony w drewnianą podłogę. Lewa ściana kojca (patrząc od przodu) oraz tylna śc</w:t>
            </w:r>
            <w:r w:rsidR="00D01C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iana zabudowana dodatkowo blachą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ocynkowaną.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</w:tbl>
    <w:p w:rsidR="00FC6FBB" w:rsidRPr="001136E4" w:rsidRDefault="00FC6FBB" w:rsidP="001136E4"/>
    <w:sectPr w:rsidR="00FC6FBB" w:rsidRPr="001136E4" w:rsidSect="00EC48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34C7" w:rsidRDefault="006A34C7">
      <w:pPr>
        <w:spacing w:after="0" w:line="240" w:lineRule="auto"/>
      </w:pPr>
      <w:r>
        <w:separator/>
      </w:r>
    </w:p>
  </w:endnote>
  <w:endnote w:type="continuationSeparator" w:id="0">
    <w:p w:rsidR="006A34C7" w:rsidRDefault="006A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charset w:val="EE"/>
    <w:family w:val="roman"/>
    <w:pitch w:val="variable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34C7" w:rsidRDefault="006A34C7">
      <w:pPr>
        <w:spacing w:after="0" w:line="240" w:lineRule="auto"/>
      </w:pPr>
      <w:r>
        <w:separator/>
      </w:r>
    </w:p>
  </w:footnote>
  <w:footnote w:type="continuationSeparator" w:id="0">
    <w:p w:rsidR="006A34C7" w:rsidRDefault="006A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46D" w:rsidRDefault="00B804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790007"/>
    <w:rsid w:val="00087E40"/>
    <w:rsid w:val="000A644F"/>
    <w:rsid w:val="000E2940"/>
    <w:rsid w:val="001136E4"/>
    <w:rsid w:val="00133415"/>
    <w:rsid w:val="001923B6"/>
    <w:rsid w:val="001A4984"/>
    <w:rsid w:val="001D5A5C"/>
    <w:rsid w:val="00236D67"/>
    <w:rsid w:val="0037145C"/>
    <w:rsid w:val="00384DEA"/>
    <w:rsid w:val="00434462"/>
    <w:rsid w:val="00441605"/>
    <w:rsid w:val="0053588E"/>
    <w:rsid w:val="00594953"/>
    <w:rsid w:val="005C24B2"/>
    <w:rsid w:val="0060259E"/>
    <w:rsid w:val="006829F6"/>
    <w:rsid w:val="006A34C7"/>
    <w:rsid w:val="006E5F51"/>
    <w:rsid w:val="00702BA7"/>
    <w:rsid w:val="007306A5"/>
    <w:rsid w:val="007835F2"/>
    <w:rsid w:val="00784904"/>
    <w:rsid w:val="00790007"/>
    <w:rsid w:val="007B4A4C"/>
    <w:rsid w:val="008251E9"/>
    <w:rsid w:val="008E1268"/>
    <w:rsid w:val="00936FE7"/>
    <w:rsid w:val="00947D38"/>
    <w:rsid w:val="00986DD4"/>
    <w:rsid w:val="009C7142"/>
    <w:rsid w:val="00A23568"/>
    <w:rsid w:val="00A50EDB"/>
    <w:rsid w:val="00AA3918"/>
    <w:rsid w:val="00B40044"/>
    <w:rsid w:val="00B8046D"/>
    <w:rsid w:val="00C07505"/>
    <w:rsid w:val="00CA5A70"/>
    <w:rsid w:val="00CC60B7"/>
    <w:rsid w:val="00D01CE4"/>
    <w:rsid w:val="00DB432B"/>
    <w:rsid w:val="00DD13E1"/>
    <w:rsid w:val="00DE6D63"/>
    <w:rsid w:val="00E02FC7"/>
    <w:rsid w:val="00E06E07"/>
    <w:rsid w:val="00E85450"/>
    <w:rsid w:val="00EC4836"/>
    <w:rsid w:val="00FC6FBB"/>
    <w:rsid w:val="00FD5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  <w14:docId w14:val="10226ADA"/>
  <w15:docId w15:val="{0AA417D2-2172-4FC5-B40B-C9D0DB996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uiPriority w:val="34"/>
    <w:qFormat/>
    <w:rsid w:val="00594953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C60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C60B7"/>
    <w:rPr>
      <w:rFonts w:ascii="Calibri" w:eastAsia="SimSun" w:hAnsi="Calibri" w:cs="font235"/>
      <w:kern w:val="1"/>
      <w:sz w:val="22"/>
      <w:szCs w:val="22"/>
      <w:lang w:eastAsia="zh-CN"/>
    </w:rPr>
  </w:style>
  <w:style w:type="paragraph" w:customStyle="1" w:styleId="Standard">
    <w:name w:val="Standard"/>
    <w:rsid w:val="00A50EDB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50EDB"/>
    <w:pPr>
      <w:suppressLineNumbers/>
    </w:pPr>
  </w:style>
  <w:style w:type="character" w:customStyle="1" w:styleId="StrongEmphasis">
    <w:name w:val="Strong Emphasis"/>
    <w:rsid w:val="00A50E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4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</Template>
  <TotalTime>104</TotalTime>
  <Pages>1</Pages>
  <Words>153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Centrum Integracji Społecznej w Kłomnicach</cp:lastModifiedBy>
  <cp:revision>4</cp:revision>
  <cp:lastPrinted>2017-06-27T10:45:00Z</cp:lastPrinted>
  <dcterms:created xsi:type="dcterms:W3CDTF">2017-06-26T12:04:00Z</dcterms:created>
  <dcterms:modified xsi:type="dcterms:W3CDTF">2017-06-27T10:45:00Z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